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复盘新增字段、字段重命名和类型变化未及时刷新元数据导致的同步中断。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多个增量分片在映射阶段失败，已写入分片保持一致。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预检缓存未过期，但来源 schemaVersion 已变化。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连接器元数据事件延迟与任务发布竞态导致旧映射被采用。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刷新元数据并在唯一映射可证明时更新任务版本。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恢复</w:t>
      </w:r>
    </w:p>
    <w:p>
      <w:pPr>
        <w:spacing w:after="140" w:line="320"/>
      </w:pPr>
      <w:r>
        <w:t xml:space="preserve">从失败 checkpoint replay，不覆盖成功对象。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恢复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发布前比较 schema 指纹并增加漂移演练。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准备，保留 DOC-INC-SCH-973-01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发现，保留 DOC-INC-SCH-973-02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定位，保留 DOC-INC-SCH-973-03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对比，保留 DOC-INC-SCH-973-04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检索，保留 DOC-INC-SCH-973-05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决策，保留 DOC-INC-SCH-973-06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预览，保留 DOC-INC-SCH-973-07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门禁，保留 DOC-INC-SCH-973-08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执行，保留 DOC-INC-SCH-973-09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回执，保留 DOC-INC-SCH-973-10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重跑，保留 DOC-INC-SCH-973-11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预检，保留 DOC-INC-SCH-973-12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监控，保留 DOC-INC-SCH-973-13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收敛，保留 DOC-INC-SCH-973-14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审计，保留 DOC-INC-SCH-973-15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通知，保留 DOC-INC-SCH-973-16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复盘，保留 DOC-INC-SCH-973-17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改进，保留 DOC-INC-SCH-973-18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与对象台账；DOC-INC-SCH-973-global-01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连接、元数据和权限通过；DOC-INC-SCH-973-global-02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吞吐进入基线范围；DOC-INC-SCH-973-global-03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objectId；DOC-INC-SCH-973-global-04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executionId；DOC-INC-SCH-973-global-05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caseState=INVESTIGATING；DOC-INC-SCH-973-global-06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确认当前配置偏离成功基线；DOC-INC-SCH-973-global-07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记录来源、时间和可信度；DOC-INC-SCH-973-global-08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计算风险、影响和回滚；DOC-INC-SCH-973-global-09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确认动作位于首次授权范围；DOC-INC-SCH-973-global-10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保存参数前后差异；DOC-INC-SCH-973-global-11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不倒退；DOC-INC-SCH-973-global-12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读写量一致；DOC-INC-SCH-973-global-13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映射、约束和位点通过；DOC-INC-SCH-973-global-14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脏数据为零且延迟恢复；DOC-INC-SCH-973-global-15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caseState=RECOVERED；DOC-INC-SCH-973-global-16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登记根因和改进责任；DOC-INC-SCH-973-global-17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故障注入用例通过；DOC-INC-SCH-973-global-18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INC-global-0201 / CONNECTION_TIMEOUT</w:t>
      </w:r>
    </w:p>
    <w:p>
      <w:pPr>
        <w:spacing w:after="140" w:line="320"/>
      </w:pPr>
      <w:r>
        <w:t xml:space="preserve">关联标识：taskId=TASK-global-0201；executionId=EXEC-global-0201；objectId=object-08；traceId=trace-global-0201；recoveryCaseId=RC-global-0201。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配置对比：当前=cfg-v300;batch=500;channel=2;timeout=120；上次成功=cfg-v299;batch=450;channel=1;timeout=120。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10.202 INC-global-0202 / AUTHENTICATION_FAILED</w:t>
      </w:r>
    </w:p>
    <w:p>
      <w:pPr>
        <w:spacing w:after="140" w:line="320"/>
      </w:pPr>
      <w:r>
        <w:t xml:space="preserve">关联标识：taskId=TASK-global-0202；executionId=EXEC-global-0202；objectId=object-09；traceId=trace-global-0202；recoveryCaseId=RC-global-0202。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配置对比：当前=cfg-v301;batch=500;channel=2;timeout=120；上次成功=cfg-v300;batch=450;channel=1;timeout=120。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10.203 INC-global-0203 / PERMISSION_DENIED</w:t>
      </w:r>
    </w:p>
    <w:p>
      <w:pPr>
        <w:spacing w:after="140" w:line="320"/>
      </w:pPr>
      <w:r>
        <w:t xml:space="preserve">关联标识：taskId=TASK-global-0203；executionId=EXEC-global-0203；objectId=object-10；traceId=trace-global-0203；recoveryCaseId=RC-global-0203。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配置对比：当前=cfg-v302;batch=500;channel=2;timeout=120；上次成功=cfg-v301;batch=450;channel=1;timeout=120。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10.204 INC-global-0204 / RATE_LIMIT_EXCEEDED</w:t>
      </w:r>
    </w:p>
    <w:p>
      <w:pPr>
        <w:spacing w:after="140" w:line="320"/>
      </w:pPr>
      <w:r>
        <w:t xml:space="preserve">关联标识：taskId=TASK-global-0204；executionId=EXEC-global-0204；objectId=object-11；traceId=trace-global-0204；recoveryCaseId=RC-global-0204。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配置对比：当前=cfg-v303;batch=500;channel=2;timeout=120；上次成功=cfg-v302;batch=450;channel=1;timeout=120。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10.205 INC-global-0205 / SCHEMA_DRIFT_DETECTED</w:t>
      </w:r>
    </w:p>
    <w:p>
      <w:pPr>
        <w:spacing w:after="140" w:line="320"/>
      </w:pPr>
      <w:r>
        <w:t xml:space="preserve">关联标识：taskId=TASK-global-0205；executionId=EXEC-global-0205；objectId=object-12；traceId=trace-global-0205；recoveryCaseId=RC-global-0205。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配置对比：当前=cfg-v304;batch=500;channel=2;timeout=120；上次成功=cfg-v303;batch=450;channel=1;timeout=120。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INC-global-0206 / FIELD_MAPPING_MISSING</w:t>
      </w:r>
    </w:p>
    <w:p>
      <w:pPr>
        <w:spacing w:after="140" w:line="320"/>
      </w:pPr>
      <w:r>
        <w:t xml:space="preserve">关联标识：taskId=TASK-global-0206；executionId=EXEC-global-0206；objectId=object-13；traceId=trace-global-0206；recoveryCaseId=RC-global-0206。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配置对比：当前=cfg-v305;batch=500;channel=2;timeout=120；上次成功=cfg-v304;batch=450;channel=1;timeout=120。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INC-global-0207 / NOT_NULL_VIOLATION</w:t>
      </w:r>
    </w:p>
    <w:p>
      <w:pPr>
        <w:spacing w:after="140" w:line="320"/>
      </w:pPr>
      <w:r>
        <w:t xml:space="preserve">关联标识：taskId=TASK-global-0207；executionId=EXEC-global-0207；objectId=object-14；traceId=trace-global-0207；recoveryCaseId=RC-global-0207。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配置对比：当前=cfg-v306;batch=500;channel=2;timeout=120；上次成功=cfg-v305;batch=450;channel=1;timeout=120。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INC-global-0208 / DATA_TYPE_MISMATCH</w:t>
      </w:r>
    </w:p>
    <w:p>
      <w:pPr>
        <w:spacing w:after="140" w:line="320"/>
      </w:pPr>
      <w:r>
        <w:t xml:space="preserve">关联标识：taskId=TASK-global-0208；executionId=EXEC-global-0208；objectId=object-15；traceId=trace-global-0208；recoveryCaseId=RC-global-0208。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配置对比：当前=cfg-v307;batch=500;channel=2;timeout=120；上次成功=cfg-v306;batch=450;channel=1;timeout=120。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10.209 INC-global-0209 / NUMERIC_OVERFLOW</w:t>
      </w:r>
    </w:p>
    <w:p>
      <w:pPr>
        <w:spacing w:after="140" w:line="320"/>
      </w:pPr>
      <w:r>
        <w:t xml:space="preserve">关联标识：taskId=TASK-global-0209；executionId=EXEC-global-0209；objectId=object-16；traceId=trace-global-0209；recoveryCaseId=RC-global-0209。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配置对比：当前=cfg-v308;batch=500;channel=2;timeout=120；上次成功=cfg-v307;batch=450;channel=1;timeout=120。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10.210 INC-global-0210 / STRING_TRUNCATION_RISK</w:t>
      </w:r>
    </w:p>
    <w:p>
      <w:pPr>
        <w:spacing w:after="140" w:line="320"/>
      </w:pPr>
      <w:r>
        <w:t xml:space="preserve">关联标识：taskId=TASK-global-0210；executionId=EXEC-global-0210；objectId=object-17；traceId=trace-global-0210；recoveryCaseId=RC-global-0210。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配置对比：当前=cfg-v309;batch=500;channel=2;timeout=120；上次成功=cfg-v308;batch=450;channel=1;timeout=120。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10.211 INC-global-0211 / FOREIGN_KEY_MISSING</w:t>
      </w:r>
    </w:p>
    <w:p>
      <w:pPr>
        <w:spacing w:after="140" w:line="320"/>
      </w:pPr>
      <w:r>
        <w:t xml:space="preserve">关联标识：taskId=TASK-global-0211；executionId=EXEC-global-0211；objectId=object-18；traceId=trace-global-0211；recoveryCaseId=RC-global-0211。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配置对比：当前=cfg-v310;batch=500;channel=2;timeout=120；上次成功=cfg-v309;batch=450;channel=1;timeout=120。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INC-global-0212 / UNIQUE_CONSTRAINT_VIOLATION</w:t>
      </w:r>
    </w:p>
    <w:p>
      <w:pPr>
        <w:spacing w:after="140" w:line="320"/>
      </w:pPr>
      <w:r>
        <w:t xml:space="preserve">关联标识：taskId=TASK-global-0212；executionId=EXEC-global-0212；objectId=object-19；traceId=trace-global-0212；recoveryCaseId=RC-global-0212。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配置对比：当前=cfg-v311;batch=500;channel=2;timeout=120；上次成功=cfg-v310;batch=450;channel=1;timeout=120。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INC-global-0213 / CHECKPOINT_NOT_FOUND</w:t>
      </w:r>
    </w:p>
    <w:p>
      <w:pPr>
        <w:spacing w:after="140" w:line="320"/>
      </w:pPr>
      <w:r>
        <w:t xml:space="preserve">关联标识：taskId=TASK-global-0213；executionId=EXEC-global-0213；objectId=object-20；traceId=trace-global-0213；recoveryCaseId=RC-global-0213。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配置对比：当前=cfg-v312;batch=500;channel=2;timeout=120；上次成功=cfg-v311;batch=450;channel=1;timeout=120。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INC-global-0214 / CHECKPOINT_STALE</w:t>
      </w:r>
    </w:p>
    <w:p>
      <w:pPr>
        <w:spacing w:after="140" w:line="320"/>
      </w:pPr>
      <w:r>
        <w:t xml:space="preserve">关联标识：taskId=TASK-global-0214；executionId=EXEC-global-0214；objectId=object-21；traceId=trace-global-0214；recoveryCaseId=RC-global-0214。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配置对比：当前=cfg-v313;batch=500;channel=2;timeout=120；上次成功=cfg-v312;batch=450;channel=1;timeout=120。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10.215 INC-global-0215 / KAFKA_BACKLOG_HIGH</w:t>
      </w:r>
    </w:p>
    <w:p>
      <w:pPr>
        <w:spacing w:after="140" w:line="320"/>
      </w:pPr>
      <w:r>
        <w:t xml:space="preserve">关联标识：taskId=TASK-global-0215；executionId=EXEC-global-0215；objectId=object-22；traceId=trace-global-0215；recoveryCaseId=RC-global-0215。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配置对比：当前=cfg-v314;batch=500;channel=2;timeout=120；上次成功=cfg-v313;batch=450;channel=1;timeout=120。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10.216 INC-global-0216 / OUTBOX_DELIVERY_TIMEOUT</w:t>
      </w:r>
    </w:p>
    <w:p>
      <w:pPr>
        <w:spacing w:after="140" w:line="320"/>
      </w:pPr>
      <w:r>
        <w:t xml:space="preserve">关联标识：taskId=TASK-global-0216；executionId=EXEC-global-0216；objectId=object-23；traceId=trace-global-0216；recoveryCaseId=RC-global-0216。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配置对比：当前=cfg-v315;batch=500;channel=2;timeout=120；上次成功=cfg-v314;batch=450;channel=1;timeout=120。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10.217 INC-global-0217 / CONNECTOR_VERSION_INCOMPATIBLE</w:t>
      </w:r>
    </w:p>
    <w:p>
      <w:pPr>
        <w:spacing w:after="140" w:line="320"/>
      </w:pPr>
      <w:r>
        <w:t xml:space="preserve">关联标识：taskId=TASK-global-0217；executionId=EXEC-global-0217；objectId=object-24；traceId=trace-global-0217；recoveryCaseId=RC-global-0217。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配置对比：当前=cfg-v316;batch=500;channel=2;timeout=120；上次成功=cfg-v315;batch=450;channel=1;timeout=120。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INC-global-0218 / TARGET_CAPACITY_EXCEEDED</w:t>
      </w:r>
    </w:p>
    <w:p>
      <w:pPr>
        <w:spacing w:after="140" w:line="320"/>
      </w:pPr>
      <w:r>
        <w:t xml:space="preserve">关联标识：taskId=TASK-global-0218；executionId=EXEC-global-0218；objectId=object-25；traceId=trace-global-0218；recoveryCaseId=RC-global-0218。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配置对比：当前=cfg-v317;batch=500;channel=2;timeout=120；上次成功=cfg-v316;batch=450;channel=1;timeout=120。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INC-global-0219 / DIRTY_RECORD_THRESHOLD_EXCEEDED</w:t>
      </w:r>
    </w:p>
    <w:p>
      <w:pPr>
        <w:spacing w:after="140" w:line="320"/>
      </w:pPr>
      <w:r>
        <w:t xml:space="preserve">关联标识：taskId=TASK-global-0219；executionId=EXEC-global-0219；objectId=object-26；traceId=trace-global-0219；recoveryCaseId=RC-global-0219。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配置对比：当前=cfg-v318;batch=500;channel=2;timeout=120；上次成功=cfg-v317;batch=450;channel=1;timeout=120。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INC-global-0220 / DDL_REQUIRED</w:t>
      </w:r>
    </w:p>
    <w:p>
      <w:pPr>
        <w:spacing w:after="140" w:line="320"/>
      </w:pPr>
      <w:r>
        <w:t xml:space="preserve">关联标识：taskId=TASK-global-0220；executionId=EXEC-global-0220；objectId=object-27；traceId=trace-global-0220；recoveryCaseId=RC-global-0220。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配置对比：当前=cfg-v319;batch=500;channel=2;timeout=120；上次成功=cfg-v318;batch=450;channel=1;timeout=120。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10.221 INC-global-0221 / CONNECTION_TIMEOUT</w:t>
      </w:r>
    </w:p>
    <w:p>
      <w:pPr>
        <w:spacing w:after="140" w:line="320"/>
      </w:pPr>
      <w:r>
        <w:t xml:space="preserve">关联标识：taskId=TASK-global-0221；executionId=EXEC-global-0221；objectId=object-28；traceId=trace-global-0221；recoveryCaseId=RC-global-0221。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配置对比：当前=cfg-v320;batch=500;channel=2;timeout=120；上次成功=cfg-v319;batch=450;channel=1;timeout=120。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10.222 INC-global-0222 / AUTHENTICATION_FAILED</w:t>
      </w:r>
    </w:p>
    <w:p>
      <w:pPr>
        <w:spacing w:after="140" w:line="320"/>
      </w:pPr>
      <w:r>
        <w:t xml:space="preserve">关联标识：taskId=TASK-global-0222；executionId=EXEC-global-0222；objectId=object-29；traceId=trace-global-0222；recoveryCaseId=RC-global-0222。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配置对比：当前=cfg-v321;batch=500;channel=2;timeout=120；上次成功=cfg-v320;batch=450;channel=1;timeout=120。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10.223 INC-global-0223 / PERMISSION_DENIED</w:t>
      </w:r>
    </w:p>
    <w:p>
      <w:pPr>
        <w:spacing w:after="140" w:line="320"/>
      </w:pPr>
      <w:r>
        <w:t xml:space="preserve">关联标识：taskId=TASK-global-0223；executionId=EXEC-global-0223；objectId=object-30；traceId=trace-global-0223；recoveryCaseId=RC-global-0223。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配置对比：当前=cfg-v322;batch=500;channel=2;timeout=120；上次成功=cfg-v321;batch=450;channel=1;timeout=120。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INC-global-0224 / RATE_LIMIT_EXCEEDED</w:t>
      </w:r>
    </w:p>
    <w:p>
      <w:pPr>
        <w:spacing w:after="140" w:line="320"/>
      </w:pPr>
      <w:r>
        <w:t xml:space="preserve">关联标识：taskId=TASK-global-0224；executionId=EXEC-global-0224；objectId=object-31；traceId=trace-global-0224；recoveryCaseId=RC-global-0224。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配置对比：当前=cfg-v323;batch=500;channel=2;timeout=120；上次成功=cfg-v322;batch=450;channel=1;timeout=120。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INC-global-0225 / SCHEMA_DRIFT_DETECTED</w:t>
      </w:r>
    </w:p>
    <w:p>
      <w:pPr>
        <w:spacing w:after="140" w:line="320"/>
      </w:pPr>
      <w:r>
        <w:t xml:space="preserve">关联标识：taskId=TASK-global-0225；executionId=EXEC-global-0225；objectId=object-00；traceId=trace-global-0225；recoveryCaseId=RC-global-0225。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配置对比：当前=cfg-v324;batch=500;channel=2;timeout=120；上次成功=cfg-v323;batch=450;channel=1;timeout=120。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10.226 INC-global-0226 / FIELD_MAPPING_MISSING</w:t>
      </w:r>
    </w:p>
    <w:p>
      <w:pPr>
        <w:spacing w:after="140" w:line="320"/>
      </w:pPr>
      <w:r>
        <w:t xml:space="preserve">关联标识：taskId=TASK-global-0226；executionId=EXEC-global-0226；objectId=object-01；traceId=trace-global-0226；recoveryCaseId=RC-global-0226。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配置对比：当前=cfg-v325;batch=500;channel=2;timeout=120；上次成功=cfg-v324;batch=450;channel=1;timeout=120。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INC-global-0227 / NOT_NULL_VIOLATION</w:t>
      </w:r>
    </w:p>
    <w:p>
      <w:pPr>
        <w:spacing w:after="140" w:line="320"/>
      </w:pPr>
      <w:r>
        <w:t xml:space="preserve">关联标识：taskId=TASK-global-0227；executionId=EXEC-global-0227；objectId=object-02；traceId=trace-global-0227；recoveryCaseId=RC-global-0227。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配置对比：当前=cfg-v326;batch=500;channel=2;timeout=120；上次成功=cfg-v325;batch=450;channel=1;timeout=120。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INC-global-0228 / DATA_TYPE_MISMATCH</w:t>
      </w:r>
    </w:p>
    <w:p>
      <w:pPr>
        <w:spacing w:after="140" w:line="320"/>
      </w:pPr>
      <w:r>
        <w:t xml:space="preserve">关联标识：taskId=TASK-global-0228；executionId=EXEC-global-0228；objectId=object-03；traceId=trace-global-0228；recoveryCaseId=RC-global-0228。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配置对比：当前=cfg-v327;batch=500;channel=2;timeout=120；上次成功=cfg-v326;batch=450;channel=1;timeout=120。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INC-global-0229 / NUMERIC_OVERFLOW</w:t>
      </w:r>
    </w:p>
    <w:p>
      <w:pPr>
        <w:spacing w:after="140" w:line="320"/>
      </w:pPr>
      <w:r>
        <w:t xml:space="preserve">关联标识：taskId=TASK-global-0229；executionId=EXEC-global-0229；objectId=object-04；traceId=trace-global-0229；recoveryCaseId=RC-global-0229。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配置对比：当前=cfg-v328;batch=500;channel=2;timeout=120；上次成功=cfg-v327;batch=450;channel=1;timeout=120。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INC-global-0230 / STRING_TRUNCATION_RISK</w:t>
      </w:r>
    </w:p>
    <w:p>
      <w:pPr>
        <w:spacing w:after="140" w:line="320"/>
      </w:pPr>
      <w:r>
        <w:t xml:space="preserve">关联标识：taskId=TASK-global-0230；executionId=EXEC-global-0230；objectId=object-05；traceId=trace-global-0230；recoveryCaseId=RC-global-0230。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配置对比：当前=cfg-v329;batch=500;channel=2;timeout=120；上次成功=cfg-v328;batch=450;channel=1;timeout=120。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INC-global-0231 / FOREIGN_KEY_MISSING</w:t>
      </w:r>
    </w:p>
    <w:p>
      <w:pPr>
        <w:spacing w:after="140" w:line="320"/>
      </w:pPr>
      <w:r>
        <w:t xml:space="preserve">关联标识：taskId=TASK-global-0231；executionId=EXEC-global-0231；objectId=object-06；traceId=trace-global-0231；recoveryCaseId=RC-global-0231。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配置对比：当前=cfg-v330;batch=500;channel=2;timeout=120；上次成功=cfg-v329;batch=450;channel=1;timeout=120。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INC-global-0232 / UNIQUE_CONSTRAINT_VIOLATION</w:t>
      </w:r>
    </w:p>
    <w:p>
      <w:pPr>
        <w:spacing w:after="140" w:line="320"/>
      </w:pPr>
      <w:r>
        <w:t xml:space="preserve">关联标识：taskId=TASK-global-0232；executionId=EXEC-global-0232；objectId=object-07；traceId=trace-global-0232；recoveryCaseId=RC-global-0232。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配置对比：当前=cfg-v331;batch=500;channel=2;timeout=120；上次成功=cfg-v330;batch=450;channel=1;timeout=120。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10.233 INC-global-0233 / CHECKPOINT_NOT_FOUND</w:t>
      </w:r>
    </w:p>
    <w:p>
      <w:pPr>
        <w:spacing w:after="140" w:line="320"/>
      </w:pPr>
      <w:r>
        <w:t xml:space="preserve">关联标识：taskId=TASK-global-0233；executionId=EXEC-global-0233；objectId=object-08；traceId=trace-global-0233；recoveryCaseId=RC-global-0233。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配置对比：当前=cfg-v332;batch=500;channel=2;timeout=120；上次成功=cfg-v331;batch=450;channel=1;timeout=120。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10.234 INC-global-0234 / CHECKPOINT_STALE</w:t>
      </w:r>
    </w:p>
    <w:p>
      <w:pPr>
        <w:spacing w:after="140" w:line="320"/>
      </w:pPr>
      <w:r>
        <w:t xml:space="preserve">关联标识：taskId=TASK-global-0234；executionId=EXEC-global-0234；objectId=object-09；traceId=trace-global-0234；recoveryCaseId=RC-global-0234。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配置对比：当前=cfg-v333;batch=500;channel=2;timeout=120；上次成功=cfg-v332;batch=450;channel=1;timeout=120。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10.235 INC-global-0235 / KAFKA_BACKLOG_HIGH</w:t>
      </w:r>
    </w:p>
    <w:p>
      <w:pPr>
        <w:spacing w:after="140" w:line="320"/>
      </w:pPr>
      <w:r>
        <w:t xml:space="preserve">关联标识：taskId=TASK-global-0235；executionId=EXEC-global-0235；objectId=object-10；traceId=trace-global-0235；recoveryCaseId=RC-global-0235。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配置对比：当前=cfg-v334;batch=500;channel=2;timeout=120；上次成功=cfg-v333;batch=450;channel=1;timeout=120。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INC-global-0236 / OUTBOX_DELIVERY_TIMEOUT</w:t>
      </w:r>
    </w:p>
    <w:p>
      <w:pPr>
        <w:spacing w:after="140" w:line="320"/>
      </w:pPr>
      <w:r>
        <w:t xml:space="preserve">关联标识：taskId=TASK-global-0236；executionId=EXEC-global-0236；objectId=object-11；traceId=trace-global-0236；recoveryCaseId=RC-global-0236。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配置对比：当前=cfg-v335;batch=500;channel=2;timeout=120；上次成功=cfg-v334;batch=450;channel=1;timeout=120。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INC-global-0237 / CONNECTOR_VERSION_INCOMPATIBLE</w:t>
      </w:r>
    </w:p>
    <w:p>
      <w:pPr>
        <w:spacing w:after="140" w:line="320"/>
      </w:pPr>
      <w:r>
        <w:t xml:space="preserve">关联标识：taskId=TASK-global-0237；executionId=EXEC-global-0237；objectId=object-12；traceId=trace-global-0237；recoveryCaseId=RC-global-0237。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配置对比：当前=cfg-v336;batch=500;channel=2;timeout=120；上次成功=cfg-v335;batch=450;channel=1;timeout=120。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10.238 INC-global-0238 / TARGET_CAPACITY_EXCEEDED</w:t>
      </w:r>
    </w:p>
    <w:p>
      <w:pPr>
        <w:spacing w:after="140" w:line="320"/>
      </w:pPr>
      <w:r>
        <w:t xml:space="preserve">关联标识：taskId=TASK-global-0238；executionId=EXEC-global-0238；objectId=object-13；traceId=trace-global-0238；recoveryCaseId=RC-global-0238。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配置对比：当前=cfg-v337;batch=500;channel=2;timeout=120；上次成功=cfg-v336;batch=450;channel=1;timeout=120。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10.239 INC-global-0239 / DIRTY_RECORD_THRESHOLD_EXCEEDED</w:t>
      </w:r>
    </w:p>
    <w:p>
      <w:pPr>
        <w:spacing w:after="140" w:line="320"/>
      </w:pPr>
      <w:r>
        <w:t xml:space="preserve">关联标识：taskId=TASK-global-0239；executionId=EXEC-global-0239；objectId=object-14；traceId=trace-global-0239；recoveryCaseId=RC-global-0239。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配置对比：当前=cfg-v338;batch=500;channel=2;timeout=120；上次成功=cfg-v337;batch=450;channel=1;timeout=120。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10.240 INC-global-0240 / DDL_REQUIRED</w:t>
      </w:r>
    </w:p>
    <w:p>
      <w:pPr>
        <w:spacing w:after="140" w:line="320"/>
      </w:pPr>
      <w:r>
        <w:t xml:space="preserve">关联标识：taskId=TASK-global-0240；executionId=EXEC-global-0240；objectId=object-15；traceId=trace-global-0240；recoveryCaseId=RC-global-0240。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配置对比：当前=cfg-v339;batch=500;channel=2;timeout=120；上次成功=cfg-v338;batch=450;channel=1;timeout=120。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10.241 INC-global-0241 / CONNECTION_TIMEOUT</w:t>
      </w:r>
    </w:p>
    <w:p>
      <w:pPr>
        <w:spacing w:after="140" w:line="320"/>
      </w:pPr>
      <w:r>
        <w:t xml:space="preserve">关联标识：taskId=TASK-global-0241；executionId=EXEC-global-0241；objectId=object-16；traceId=trace-global-0241；recoveryCaseId=RC-global-0241。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配置对比：当前=cfg-v340;batch=500;channel=2;timeout=120；上次成功=cfg-v339;batch=450;channel=1;timeout=120。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INC-global-0242 / AUTHENTICATION_FAILED</w:t>
      </w:r>
    </w:p>
    <w:p>
      <w:pPr>
        <w:spacing w:after="140" w:line="320"/>
      </w:pPr>
      <w:r>
        <w:t xml:space="preserve">关联标识：taskId=TASK-global-0242；executionId=EXEC-global-0242；objectId=object-17；traceId=trace-global-0242；recoveryCaseId=RC-global-0242。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配置对比：当前=cfg-v341;batch=500;channel=2;timeout=120；上次成功=cfg-v340;batch=450;channel=1;timeout=120。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INC-global-0243 / PERMISSION_DENIED</w:t>
      </w:r>
    </w:p>
    <w:p>
      <w:pPr>
        <w:spacing w:after="140" w:line="320"/>
      </w:pPr>
      <w:r>
        <w:t xml:space="preserve">关联标识：taskId=TASK-global-0243；executionId=EXEC-global-0243；objectId=object-18；traceId=trace-global-0243；recoveryCaseId=RC-global-0243。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配置对比：当前=cfg-v342;batch=500;channel=2;timeout=120；上次成功=cfg-v341;batch=450;channel=1;timeout=120。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INC-global-0244 / RATE_LIMIT_EXCEEDED</w:t>
      </w:r>
    </w:p>
    <w:p>
      <w:pPr>
        <w:spacing w:after="140" w:line="320"/>
      </w:pPr>
      <w:r>
        <w:t xml:space="preserve">关联标识：taskId=TASK-global-0244；executionId=EXEC-global-0244；objectId=object-19；traceId=trace-global-0244；recoveryCaseId=RC-global-0244。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配置对比：当前=cfg-v343;batch=500;channel=2;timeout=120；上次成功=cfg-v342;batch=450;channel=1;timeout=120。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10.245 INC-global-0245 / SCHEMA_DRIFT_DETECTED</w:t>
      </w:r>
    </w:p>
    <w:p>
      <w:pPr>
        <w:spacing w:after="140" w:line="320"/>
      </w:pPr>
      <w:r>
        <w:t xml:space="preserve">关联标识：taskId=TASK-global-0245；executionId=EXEC-global-0245；objectId=object-20；traceId=trace-global-0245；recoveryCaseId=RC-global-0245。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配置对比：当前=cfg-v344;batch=500;channel=2;timeout=120；上次成功=cfg-v343;batch=450;channel=1;timeout=120。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10.246 INC-global-0246 / FIELD_MAPPING_MISSING</w:t>
      </w:r>
    </w:p>
    <w:p>
      <w:pPr>
        <w:spacing w:after="140" w:line="320"/>
      </w:pPr>
      <w:r>
        <w:t xml:space="preserve">关联标识：taskId=TASK-global-0246；executionId=EXEC-global-0246；objectId=object-21；traceId=trace-global-0246；recoveryCaseId=RC-global-0246。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配置对比：当前=cfg-v345;batch=500;channel=2;timeout=120；上次成功=cfg-v344;batch=450;channel=1;timeout=120。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10.247 INC-global-0247 / NOT_NULL_VIOLATION</w:t>
      </w:r>
    </w:p>
    <w:p>
      <w:pPr>
        <w:spacing w:after="140" w:line="320"/>
      </w:pPr>
      <w:r>
        <w:t xml:space="preserve">关联标识：taskId=TASK-global-0247；executionId=EXEC-global-0247；objectId=object-22；traceId=trace-global-0247；recoveryCaseId=RC-global-0247。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配置对比：当前=cfg-v346;batch=500;channel=2;timeout=120；上次成功=cfg-v345;batch=450;channel=1;timeout=120。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INC-global-0248 / DATA_TYPE_MISMATCH</w:t>
      </w:r>
    </w:p>
    <w:p>
      <w:pPr>
        <w:spacing w:after="140" w:line="320"/>
      </w:pPr>
      <w:r>
        <w:t xml:space="preserve">关联标识：taskId=TASK-global-0248；executionId=EXEC-global-0248；objectId=object-23；traceId=trace-global-0248；recoveryCaseId=RC-global-0248。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配置对比：当前=cfg-v347;batch=500;channel=2;timeout=120；上次成功=cfg-v346;batch=450;channel=1;timeout=120。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INC-global-0249 / NUMERIC_OVERFLOW</w:t>
      </w:r>
    </w:p>
    <w:p>
      <w:pPr>
        <w:spacing w:after="140" w:line="320"/>
      </w:pPr>
      <w:r>
        <w:t xml:space="preserve">关联标识：taskId=TASK-global-0249；executionId=EXEC-global-0249；objectId=object-24；traceId=trace-global-0249；recoveryCaseId=RC-global-0249。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配置对比：当前=cfg-v348;batch=500;channel=2;timeout=120；上次成功=cfg-v347;batch=450;channel=1;timeout=120。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10.250 INC-global-0250 / STRING_TRUNCATION_RISK</w:t>
      </w:r>
    </w:p>
    <w:p>
      <w:pPr>
        <w:spacing w:after="140" w:line="320"/>
      </w:pPr>
      <w:r>
        <w:t xml:space="preserve">关联标识：taskId=TASK-global-0250；executionId=EXEC-global-0250；objectId=object-25；traceId=trace-global-0250；recoveryCaseId=RC-global-0250。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配置对比：当前=cfg-v349;batch=500;channel=2;timeout=120；上次成功=cfg-v348;batch=450;channel=1;timeout=120。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请求示例：{"tenantId":"*","projectId":"*","traceId":"trace-synthetic-001","objective":"事故复盘：来源 Schema 漂移导致字段映射失败","idempotencyKey":"idem-DOC-INC-SCH-973-001"}</w:t>
      </w:r>
    </w:p>
    <w:p>
      <w:pPr>
        <w:pStyle w:val="CodeBlock"/>
      </w:pPr>
      <w:r>
        <w:t xml:space="preserve">证据示例：{"sourceUri":"synthetic://datasmart-govern/postmortem-schema-drift","observedAt":"2026-08-16T02:10:00+08:00","confidence":0.97,"confidenceBasis":"STRUCTURED_FACT","sourceStatus":"COMPLETE"}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事件示例：{"schemaVersion":"datasmart.event.v1","eventId":"evt-DOC-INC-SCH-973-001","traceId":"trace-synthetic-001","node":"RECOVERY_AGENT","state":"SUCCEEDED","occurredAt":"2026-08-16T02:15:00+08:00"}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DOC-INC-SCH-973；独立锚点 global:postmortem-schema-drift；文档标识 rag-eval-global-postmortem-schema-drift。RAG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异构评测资料</dc:description>
  <cp:lastModifiedBy>Un-named</cp:lastModifiedBy>
  <cp:revision>1</cp:revision>
  <dcterms:created xsi:type="dcterms:W3CDTF">2026-08-15T18:51:27.622Z</dcterms:created>
  <dcterms:modified xsi:type="dcterms:W3CDTF">2026-08-15T18:51:27.622Z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