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字段映射与约束故障恢复手册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DOC-RCV-812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tenant-10-project-101:manual-schema-recovery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rag-eval-tenant-10-project-101-manual-schema-recovery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个接口；100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恢复动作可修复可证明安全的映射、类型转换、静态默认值和失败分片；DDL、数据覆盖和权限变更必须退出 Loop。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tenantId=10、projectId=101、workspaceKey=tenant-10-project-101。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字段映射</w:t>
      </w:r>
    </w:p>
    <w:p>
      <w:pPr>
        <w:spacing w:after="140" w:line="320"/>
      </w:pPr>
      <w:r>
        <w:t xml:space="preserve">仅在源目标元数据和上次成功配置共同证明唯一映射时自动修正；歧义映射退出 Loop。</w:t>
      </w:r>
    </w:p>
    <w:p>
      <w:pPr>
        <w:spacing w:after="140" w:line="320"/>
      </w:pPr>
      <w:r>
        <w:t xml:space="preserve">输入：输入包括 字段映射与约束故障恢复手册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字段映射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字段映射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DOC-RCV-812。</w:t>
      </w:r>
    </w:p>
    <w:p>
      <w:pPr>
        <w:spacing w:after="140" w:line="320"/>
      </w:pPr>
      <w:r>
        <w:t xml:space="preserve">验收：验收要求 字段映射 产生确定状态、无范围泄漏、无重复副作用并可由后续节点复核。</w:t>
      </w:r>
    </w:p>
    <w:p>
      <w:pPr>
        <w:pStyle w:val="Heading2"/>
        <w:keepNext/>
      </w:pPr>
      <w:r>
        <w:t xml:space="preserve">4.2 默认与非空</w:t>
      </w:r>
    </w:p>
    <w:p>
      <w:pPr>
        <w:spacing w:after="140" w:line="320"/>
      </w:pPr>
      <w:r>
        <w:t xml:space="preserve">可使用任务契约中已批准的静态默认值或安全转换；禁止自动放宽目标非空约束。</w:t>
      </w:r>
    </w:p>
    <w:p>
      <w:pPr>
        <w:spacing w:after="140" w:line="320"/>
      </w:pPr>
      <w:r>
        <w:t xml:space="preserve">输入：输入包括 字段映射与约束故障恢复手册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默认与非空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默认与非空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DOC-RCV-812。</w:t>
      </w:r>
    </w:p>
    <w:p>
      <w:pPr>
        <w:spacing w:after="140" w:line="320"/>
      </w:pPr>
      <w:r>
        <w:t xml:space="preserve">验收：验收要求 默认与非空 产生确定状态、无范围泄漏、无重复副作用并可由后续节点复核。</w:t>
      </w:r>
    </w:p>
    <w:p>
      <w:pPr>
        <w:pStyle w:val="Heading2"/>
        <w:keepNext/>
      </w:pPr>
      <w:r>
        <w:t xml:space="preserve">4.3 类型转换</w:t>
      </w:r>
    </w:p>
    <w:p>
      <w:pPr>
        <w:spacing w:after="140" w:line="320"/>
      </w:pPr>
      <w:r>
        <w:t xml:space="preserve">无损或已批准的有界转换可以自动应用；截断、精度损失和时区语义变化需要人工确认。</w:t>
      </w:r>
    </w:p>
    <w:p>
      <w:pPr>
        <w:spacing w:after="140" w:line="320"/>
      </w:pPr>
      <w:r>
        <w:t xml:space="preserve">输入：输入包括 字段映射与约束故障恢复手册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类型转换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类型转换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DOC-RCV-812。</w:t>
      </w:r>
    </w:p>
    <w:p>
      <w:pPr>
        <w:spacing w:after="140" w:line="320"/>
      </w:pPr>
      <w:r>
        <w:t xml:space="preserve">验收：验收要求 类型转换 产生确定状态、无范围泄漏、无重复副作用并可由后续节点复核。</w:t>
      </w:r>
    </w:p>
    <w:p>
      <w:pPr>
        <w:pStyle w:val="Heading2"/>
        <w:keepNext/>
      </w:pPr>
      <w:r>
        <w:t xml:space="preserve">4.4 外键与 DDL</w:t>
      </w:r>
    </w:p>
    <w:p>
      <w:pPr>
        <w:spacing w:after="140" w:line="320"/>
      </w:pPr>
      <w:r>
        <w:t xml:space="preserve">可调整写入顺序或 replay 依赖对象；创建/删除外键、修改表结构或覆盖数据必须升级。</w:t>
      </w:r>
    </w:p>
    <w:p>
      <w:pPr>
        <w:spacing w:after="140" w:line="320"/>
      </w:pPr>
      <w:r>
        <w:t xml:space="preserve">输入：输入包括 字段映射与约束故障恢复手册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外键与 DDL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外键与 DDL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DOC-RCV-812。</w:t>
      </w:r>
    </w:p>
    <w:p>
      <w:pPr>
        <w:spacing w:after="140" w:line="320"/>
      </w:pPr>
      <w:r>
        <w:t xml:space="preserve">验收：验收要求 外键与 DDL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准备，保留 DOC-RCV-812-01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发现，保留 DOC-RCV-812-02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定位，保留 DOC-RCV-812-03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对比，保留 DOC-RCV-812-04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检索，保留 DOC-RCV-812-05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决策，保留 DOC-RCV-812-06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预览，保留 DOC-RCV-812-07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门禁，保留 DOC-RCV-812-08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执行，保留 DOC-RCV-812-09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回执，保留 DOC-RCV-812-10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重跑，保留 DOC-RCV-812-11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预检，保留 DOC-RCV-812-12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监控，保留 DOC-RCV-812-13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收敛，保留 DOC-RCV-812-14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审计，保留 DOC-RCV-812-15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通知，保留 DOC-RCV-812-16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复盘，保留 DOC-RCV-812-17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改进，保留 DOC-RCV-812-18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1..800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1..4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能力与控制清单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能力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输出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治理控制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准备，保留 DOC-RCV-812-01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发现，保留 DOC-RCV-812-02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定位，保留 DOC-RCV-812-03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对比，保留 DOC-RCV-812-04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检索，保留 DOC-RCV-812-05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决策，保留 DOC-RCV-812-06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预览，保留 DOC-RCV-812-07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门禁，保留 DOC-RCV-812-08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执行，保留 DOC-RCV-812-09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回执，保留 DOC-RCV-812-10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重跑，保留 DOC-RCV-812-11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预检，保留 DOC-RCV-812-12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监控，保留 DOC-RCV-812-13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收敛，保留 DOC-RCV-812-14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审计，保留 DOC-RCV-812-15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通知，保留 DOC-RCV-812-16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复盘，保留 DOC-RCV-812-17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改进，保留 DOC-RCV-812-18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任务失败、运维与事故案例（100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INC-tenant-10-project-101-0001 / CONNECTION_TIMEOUT</w:t>
      </w:r>
    </w:p>
    <w:p>
      <w:pPr>
        <w:spacing w:after="140" w:line="320"/>
      </w:pPr>
      <w:r>
        <w:t xml:space="preserve">关联标识：taskId=TASK-tenant-10-project-101-0001；executionId=EXEC-tenant-10-project-101-0001；objectId=object-00；traceId=trace-tenant-10-project-101-0001；recoveryCaseId=RC-tenant-10-project-101-0001。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配置对比：当前=cfg-v100;batch=800;channel=4;timeout=180；上次成功=cfg-v99;batch=750;channel=3;timeout=180。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INC-tenant-10-project-101-0002 / AUTHENTICATION_FAILED</w:t>
      </w:r>
    </w:p>
    <w:p>
      <w:pPr>
        <w:spacing w:after="140" w:line="320"/>
      </w:pPr>
      <w:r>
        <w:t xml:space="preserve">关联标识：taskId=TASK-tenant-10-project-101-0002；executionId=EXEC-tenant-10-project-101-0002；objectId=object-01；traceId=trace-tenant-10-project-101-0002；recoveryCaseId=RC-tenant-10-project-101-0002。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配置对比：当前=cfg-v101;batch=800;channel=4;timeout=180；上次成功=cfg-v100;batch=750;channel=3;timeout=180。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INC-tenant-10-project-101-0003 / PERMISSION_DENIED</w:t>
      </w:r>
    </w:p>
    <w:p>
      <w:pPr>
        <w:spacing w:after="140" w:line="320"/>
      </w:pPr>
      <w:r>
        <w:t xml:space="preserve">关联标识：taskId=TASK-tenant-10-project-101-0003；executionId=EXEC-tenant-10-project-101-0003；objectId=object-02；traceId=trace-tenant-10-project-101-0003；recoveryCaseId=RC-tenant-10-project-101-0003。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配置对比：当前=cfg-v102;batch=800;channel=4;timeout=180；上次成功=cfg-v101;batch=750;channel=3;timeout=180。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INC-tenant-10-project-101-0004 / RATE_LIMIT_EXCEEDED</w:t>
      </w:r>
    </w:p>
    <w:p>
      <w:pPr>
        <w:spacing w:after="140" w:line="320"/>
      </w:pPr>
      <w:r>
        <w:t xml:space="preserve">关联标识：taskId=TASK-tenant-10-project-101-0004；executionId=EXEC-tenant-10-project-101-0004；objectId=object-03；traceId=trace-tenant-10-project-101-0004；recoveryCaseId=RC-tenant-10-project-101-0004。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配置对比：当前=cfg-v103;batch=800;channel=4;timeout=180；上次成功=cfg-v102;batch=750;channel=3;timeout=180。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INC-tenant-10-project-101-0005 / SCHEMA_DRIFT_DETECTED</w:t>
      </w:r>
    </w:p>
    <w:p>
      <w:pPr>
        <w:spacing w:after="140" w:line="320"/>
      </w:pPr>
      <w:r>
        <w:t xml:space="preserve">关联标识：taskId=TASK-tenant-10-project-101-0005；executionId=EXEC-tenant-10-project-101-0005；objectId=object-04；traceId=trace-tenant-10-project-101-0005；recoveryCaseId=RC-tenant-10-project-101-0005。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配置对比：当前=cfg-v104;batch=800;channel=4;timeout=180；上次成功=cfg-v103;batch=750;channel=3;timeout=180。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INC-tenant-10-project-101-0006 / FIELD_MAPPING_MISSING</w:t>
      </w:r>
    </w:p>
    <w:p>
      <w:pPr>
        <w:spacing w:after="140" w:line="320"/>
      </w:pPr>
      <w:r>
        <w:t xml:space="preserve">关联标识：taskId=TASK-tenant-10-project-101-0006；executionId=EXEC-tenant-10-project-101-0006；objectId=object-05；traceId=trace-tenant-10-project-101-0006；recoveryCaseId=RC-tenant-10-project-101-0006。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配置对比：当前=cfg-v105;batch=800;channel=4;timeout=180；上次成功=cfg-v104;batch=750;channel=3;timeout=180。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INC-tenant-10-project-101-0007 / NOT_NULL_VIOLATION</w:t>
      </w:r>
    </w:p>
    <w:p>
      <w:pPr>
        <w:spacing w:after="140" w:line="320"/>
      </w:pPr>
      <w:r>
        <w:t xml:space="preserve">关联标识：taskId=TASK-tenant-10-project-101-0007；executionId=EXEC-tenant-10-project-101-0007；objectId=object-06；traceId=trace-tenant-10-project-101-0007；recoveryCaseId=RC-tenant-10-project-101-0007。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配置对比：当前=cfg-v106;batch=800;channel=4;timeout=180；上次成功=cfg-v105;batch=750;channel=3;timeout=180。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 INC-tenant-10-project-101-0008 / DATA_TYPE_MISMATCH</w:t>
      </w:r>
    </w:p>
    <w:p>
      <w:pPr>
        <w:spacing w:after="140" w:line="320"/>
      </w:pPr>
      <w:r>
        <w:t xml:space="preserve">关联标识：taskId=TASK-tenant-10-project-101-0008；executionId=EXEC-tenant-10-project-101-0008；objectId=object-07；traceId=trace-tenant-10-project-101-0008；recoveryCaseId=RC-tenant-10-project-101-0008。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配置对比：当前=cfg-v107;batch=800;channel=4;timeout=180；上次成功=cfg-v106;batch=750;channel=3;timeout=180。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 INC-tenant-10-project-101-0009 / NUMERIC_OVERFLOW</w:t>
      </w:r>
    </w:p>
    <w:p>
      <w:pPr>
        <w:spacing w:after="140" w:line="320"/>
      </w:pPr>
      <w:r>
        <w:t xml:space="preserve">关联标识：taskId=TASK-tenant-10-project-101-0009；executionId=EXEC-tenant-10-project-101-0009；objectId=object-08；traceId=trace-tenant-10-project-101-0009；recoveryCaseId=RC-tenant-10-project-101-0009。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配置对比：当前=cfg-v108;batch=800;channel=4;timeout=180；上次成功=cfg-v107;batch=750;channel=3;timeout=180。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INC-tenant-10-project-101-0010 / STRING_TRUNCATION_RISK</w:t>
      </w:r>
    </w:p>
    <w:p>
      <w:pPr>
        <w:spacing w:after="140" w:line="320"/>
      </w:pPr>
      <w:r>
        <w:t xml:space="preserve">关联标识：taskId=TASK-tenant-10-project-101-0010；executionId=EXEC-tenant-10-project-101-0010；objectId=object-09；traceId=trace-tenant-10-project-101-0010；recoveryCaseId=RC-tenant-10-project-101-0010。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配置对比：当前=cfg-v109;batch=800;channel=4;timeout=180；上次成功=cfg-v108;batch=750;channel=3;timeout=180。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INC-tenant-10-project-101-0011 / FOREIGN_KEY_MISSING</w:t>
      </w:r>
    </w:p>
    <w:p>
      <w:pPr>
        <w:spacing w:after="140" w:line="320"/>
      </w:pPr>
      <w:r>
        <w:t xml:space="preserve">关联标识：taskId=TASK-tenant-10-project-101-0011；executionId=EXEC-tenant-10-project-101-0011；objectId=object-10；traceId=trace-tenant-10-project-101-0011；recoveryCaseId=RC-tenant-10-project-101-0011。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配置对比：当前=cfg-v110;batch=800;channel=4;timeout=180；上次成功=cfg-v109;batch=750;channel=3;timeout=180。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 INC-tenant-10-project-101-0012 / UNIQUE_CONSTRAINT_VIOLATION</w:t>
      </w:r>
    </w:p>
    <w:p>
      <w:pPr>
        <w:spacing w:after="140" w:line="320"/>
      </w:pPr>
      <w:r>
        <w:t xml:space="preserve">关联标识：taskId=TASK-tenant-10-project-101-0012；executionId=EXEC-tenant-10-project-101-0012；objectId=object-11；traceId=trace-tenant-10-project-101-0012；recoveryCaseId=RC-tenant-10-project-101-0012。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配置对比：当前=cfg-v111;batch=800;channel=4;timeout=180；上次成功=cfg-v110;batch=750;channel=3;timeout=180。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 INC-tenant-10-project-101-0013 / CHECKPOINT_NOT_FOUND</w:t>
      </w:r>
    </w:p>
    <w:p>
      <w:pPr>
        <w:spacing w:after="140" w:line="320"/>
      </w:pPr>
      <w:r>
        <w:t xml:space="preserve">关联标识：taskId=TASK-tenant-10-project-101-0013；executionId=EXEC-tenant-10-project-101-0013；objectId=object-12；traceId=trace-tenant-10-project-101-0013；recoveryCaseId=RC-tenant-10-project-101-0013。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配置对比：当前=cfg-v112;batch=800;channel=4;timeout=180；上次成功=cfg-v111;batch=750;channel=3;timeout=180。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INC-tenant-10-project-101-0014 / CHECKPOINT_STALE</w:t>
      </w:r>
    </w:p>
    <w:p>
      <w:pPr>
        <w:spacing w:after="140" w:line="320"/>
      </w:pPr>
      <w:r>
        <w:t xml:space="preserve">关联标识：taskId=TASK-tenant-10-project-101-0014；executionId=EXEC-tenant-10-project-101-0014；objectId=object-13；traceId=trace-tenant-10-project-101-0014；recoveryCaseId=RC-tenant-10-project-101-0014。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配置对比：当前=cfg-v113;batch=800;channel=4;timeout=180；上次成功=cfg-v112;batch=750;channel=3;timeout=180。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INC-tenant-10-project-101-0015 / KAFKA_BACKLOG_HIGH</w:t>
      </w:r>
    </w:p>
    <w:p>
      <w:pPr>
        <w:spacing w:after="140" w:line="320"/>
      </w:pPr>
      <w:r>
        <w:t xml:space="preserve">关联标识：taskId=TASK-tenant-10-project-101-0015；executionId=EXEC-tenant-10-project-101-0015；objectId=object-14；traceId=trace-tenant-10-project-101-0015；recoveryCaseId=RC-tenant-10-project-101-0015。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配置对比：当前=cfg-v114;batch=800;channel=4;timeout=180；上次成功=cfg-v113;batch=750;channel=3;timeout=180。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INC-tenant-10-project-101-0016 / OUTBOX_DELIVERY_TIMEOUT</w:t>
      </w:r>
    </w:p>
    <w:p>
      <w:pPr>
        <w:spacing w:after="140" w:line="320"/>
      </w:pPr>
      <w:r>
        <w:t xml:space="preserve">关联标识：taskId=TASK-tenant-10-project-101-0016；executionId=EXEC-tenant-10-project-101-0016；objectId=object-15；traceId=trace-tenant-10-project-101-0016；recoveryCaseId=RC-tenant-10-project-101-0016。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配置对比：当前=cfg-v115;batch=800;channel=4;timeout=180；上次成功=cfg-v114;batch=750;channel=3;timeout=180。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 INC-tenant-10-project-101-0017 / CONNECTOR_VERSION_INCOMPATIBLE</w:t>
      </w:r>
    </w:p>
    <w:p>
      <w:pPr>
        <w:spacing w:after="140" w:line="320"/>
      </w:pPr>
      <w:r>
        <w:t xml:space="preserve">关联标识：taskId=TASK-tenant-10-project-101-0017；executionId=EXEC-tenant-10-project-101-0017；objectId=object-16；traceId=trace-tenant-10-project-101-0017；recoveryCaseId=RC-tenant-10-project-101-0017。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配置对比：当前=cfg-v116;batch=800;channel=4;timeout=180；上次成功=cfg-v115;batch=750;channel=3;timeout=180。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INC-tenant-10-project-101-0018 / TARGET_CAPACITY_EXCEEDED</w:t>
      </w:r>
    </w:p>
    <w:p>
      <w:pPr>
        <w:spacing w:after="140" w:line="320"/>
      </w:pPr>
      <w:r>
        <w:t xml:space="preserve">关联标识：taskId=TASK-tenant-10-project-101-0018；executionId=EXEC-tenant-10-project-101-0018；objectId=object-17；traceId=trace-tenant-10-project-101-0018；recoveryCaseId=RC-tenant-10-project-101-0018。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配置对比：当前=cfg-v117;batch=800;channel=4;timeout=180；上次成功=cfg-v116;batch=750;channel=3;timeout=180。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INC-tenant-10-project-101-0019 / DIRTY_RECORD_THRESHOLD_EXCEEDED</w:t>
      </w:r>
    </w:p>
    <w:p>
      <w:pPr>
        <w:spacing w:after="140" w:line="320"/>
      </w:pPr>
      <w:r>
        <w:t xml:space="preserve">关联标识：taskId=TASK-tenant-10-project-101-0019；executionId=EXEC-tenant-10-project-101-0019；objectId=object-18；traceId=trace-tenant-10-project-101-0019；recoveryCaseId=RC-tenant-10-project-101-0019。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配置对比：当前=cfg-v118;batch=800;channel=4;timeout=180；上次成功=cfg-v117;batch=750;channel=3;timeout=180。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 INC-tenant-10-project-101-0020 / DDL_REQUIRED</w:t>
      </w:r>
    </w:p>
    <w:p>
      <w:pPr>
        <w:spacing w:after="140" w:line="320"/>
      </w:pPr>
      <w:r>
        <w:t xml:space="preserve">关联标识：taskId=TASK-tenant-10-project-101-0020；executionId=EXEC-tenant-10-project-101-0020；objectId=object-19；traceId=trace-tenant-10-project-101-0020；recoveryCaseId=RC-tenant-10-project-101-0020。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配置对比：当前=cfg-v119;batch=800;channel=4;timeout=180；上次成功=cfg-v118;batch=750;channel=3;timeout=180。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10.21 INC-tenant-10-project-101-0021 / CONNECTION_TIMEOUT</w:t>
      </w:r>
    </w:p>
    <w:p>
      <w:pPr>
        <w:spacing w:after="140" w:line="320"/>
      </w:pPr>
      <w:r>
        <w:t xml:space="preserve">关联标识：taskId=TASK-tenant-10-project-101-0021；executionId=EXEC-tenant-10-project-101-0021；objectId=object-20；traceId=trace-tenant-10-project-101-0021；recoveryCaseId=RC-tenant-10-project-101-0021。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配置对比：当前=cfg-v120;batch=800;channel=4;timeout=180；上次成功=cfg-v119;batch=750;channel=3;timeout=180。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INC-tenant-10-project-101-0022 / AUTHENTICATION_FAILED</w:t>
      </w:r>
    </w:p>
    <w:p>
      <w:pPr>
        <w:spacing w:after="140" w:line="320"/>
      </w:pPr>
      <w:r>
        <w:t xml:space="preserve">关联标识：taskId=TASK-tenant-10-project-101-0022；executionId=EXEC-tenant-10-project-101-0022；objectId=object-21；traceId=trace-tenant-10-project-101-0022；recoveryCaseId=RC-tenant-10-project-101-0022。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配置对比：当前=cfg-v121;batch=800;channel=4;timeout=180；上次成功=cfg-v120;batch=750;channel=3;timeout=180。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INC-tenant-10-project-101-0023 / PERMISSION_DENIED</w:t>
      </w:r>
    </w:p>
    <w:p>
      <w:pPr>
        <w:spacing w:after="140" w:line="320"/>
      </w:pPr>
      <w:r>
        <w:t xml:space="preserve">关联标识：taskId=TASK-tenant-10-project-101-0023；executionId=EXEC-tenant-10-project-101-0023；objectId=object-22；traceId=trace-tenant-10-project-101-0023；recoveryCaseId=RC-tenant-10-project-101-0023。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配置对比：当前=cfg-v122;batch=800;channel=4;timeout=180；上次成功=cfg-v121;batch=750;channel=3;timeout=180。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INC-tenant-10-project-101-0024 / RATE_LIMIT_EXCEEDED</w:t>
      </w:r>
    </w:p>
    <w:p>
      <w:pPr>
        <w:spacing w:after="140" w:line="320"/>
      </w:pPr>
      <w:r>
        <w:t xml:space="preserve">关联标识：taskId=TASK-tenant-10-project-101-0024；executionId=EXEC-tenant-10-project-101-0024；objectId=object-23；traceId=trace-tenant-10-project-101-0024；recoveryCaseId=RC-tenant-10-project-101-0024。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配置对比：当前=cfg-v123;batch=800;channel=4;timeout=180；上次成功=cfg-v122;batch=750;channel=3;timeout=180。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INC-tenant-10-project-101-0025 / SCHEMA_DRIFT_DETECTED</w:t>
      </w:r>
    </w:p>
    <w:p>
      <w:pPr>
        <w:spacing w:after="140" w:line="320"/>
      </w:pPr>
      <w:r>
        <w:t xml:space="preserve">关联标识：taskId=TASK-tenant-10-project-101-0025；executionId=EXEC-tenant-10-project-101-0025；objectId=object-24；traceId=trace-tenant-10-project-101-0025；recoveryCaseId=RC-tenant-10-project-101-0025。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配置对比：当前=cfg-v124;batch=800;channel=4;timeout=180；上次成功=cfg-v123;batch=750;channel=3;timeout=180。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INC-tenant-10-project-101-0026 / FIELD_MAPPING_MISSING</w:t>
      </w:r>
    </w:p>
    <w:p>
      <w:pPr>
        <w:spacing w:after="140" w:line="320"/>
      </w:pPr>
      <w:r>
        <w:t xml:space="preserve">关联标识：taskId=TASK-tenant-10-project-101-0026；executionId=EXEC-tenant-10-project-101-0026；objectId=object-25；traceId=trace-tenant-10-project-101-0026；recoveryCaseId=RC-tenant-10-project-101-0026。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配置对比：当前=cfg-v125;batch=800;channel=4;timeout=180；上次成功=cfg-v124;batch=750;channel=3;timeout=180。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INC-tenant-10-project-101-0027 / NOT_NULL_VIOLATION</w:t>
      </w:r>
    </w:p>
    <w:p>
      <w:pPr>
        <w:spacing w:after="140" w:line="320"/>
      </w:pPr>
      <w:r>
        <w:t xml:space="preserve">关联标识：taskId=TASK-tenant-10-project-101-0027；executionId=EXEC-tenant-10-project-101-0027；objectId=object-26；traceId=trace-tenant-10-project-101-0027；recoveryCaseId=RC-tenant-10-project-101-0027。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配置对比：当前=cfg-v126;batch=800;channel=4;timeout=180；上次成功=cfg-v125;batch=750;channel=3;timeout=180。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INC-tenant-10-project-101-0028 / DATA_TYPE_MISMATCH</w:t>
      </w:r>
    </w:p>
    <w:p>
      <w:pPr>
        <w:spacing w:after="140" w:line="320"/>
      </w:pPr>
      <w:r>
        <w:t xml:space="preserve">关联标识：taskId=TASK-tenant-10-project-101-0028；executionId=EXEC-tenant-10-project-101-0028；objectId=object-27；traceId=trace-tenant-10-project-101-0028；recoveryCaseId=RC-tenant-10-project-101-0028。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配置对比：当前=cfg-v127;batch=800;channel=4;timeout=180；上次成功=cfg-v126;batch=750;channel=3;timeout=180。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10.29 INC-tenant-10-project-101-0029 / NUMERIC_OVERFLOW</w:t>
      </w:r>
    </w:p>
    <w:p>
      <w:pPr>
        <w:spacing w:after="140" w:line="320"/>
      </w:pPr>
      <w:r>
        <w:t xml:space="preserve">关联标识：taskId=TASK-tenant-10-project-101-0029；executionId=EXEC-tenant-10-project-101-0029；objectId=object-28；traceId=trace-tenant-10-project-101-0029；recoveryCaseId=RC-tenant-10-project-101-0029。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配置对比：当前=cfg-v128;batch=800;channel=4;timeout=180；上次成功=cfg-v127;batch=750;channel=3;timeout=180。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INC-tenant-10-project-101-0030 / STRING_TRUNCATION_RISK</w:t>
      </w:r>
    </w:p>
    <w:p>
      <w:pPr>
        <w:spacing w:after="140" w:line="320"/>
      </w:pPr>
      <w:r>
        <w:t xml:space="preserve">关联标识：taskId=TASK-tenant-10-project-101-0030；executionId=EXEC-tenant-10-project-101-0030；objectId=object-29；traceId=trace-tenant-10-project-101-0030；recoveryCaseId=RC-tenant-10-project-101-0030。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配置对比：当前=cfg-v129;batch=800;channel=4;timeout=180；上次成功=cfg-v128;batch=750;channel=3;timeout=180。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INC-tenant-10-project-101-0031 / FOREIGN_KEY_MISSING</w:t>
      </w:r>
    </w:p>
    <w:p>
      <w:pPr>
        <w:spacing w:after="140" w:line="320"/>
      </w:pPr>
      <w:r>
        <w:t xml:space="preserve">关联标识：taskId=TASK-tenant-10-project-101-0031；executionId=EXEC-tenant-10-project-101-0031；objectId=object-30；traceId=trace-tenant-10-project-101-0031；recoveryCaseId=RC-tenant-10-project-101-0031。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配置对比：当前=cfg-v130;batch=800;channel=4;timeout=180；上次成功=cfg-v129;batch=750;channel=3;timeout=180。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10.32 INC-tenant-10-project-101-0032 / UNIQUE_CONSTRAINT_VIOLATION</w:t>
      </w:r>
    </w:p>
    <w:p>
      <w:pPr>
        <w:spacing w:after="140" w:line="320"/>
      </w:pPr>
      <w:r>
        <w:t xml:space="preserve">关联标识：taskId=TASK-tenant-10-project-101-0032；executionId=EXEC-tenant-10-project-101-0032；objectId=object-31；traceId=trace-tenant-10-project-101-0032；recoveryCaseId=RC-tenant-10-project-101-0032。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配置对比：当前=cfg-v131;batch=800;channel=4;timeout=180；上次成功=cfg-v130;batch=750;channel=3;timeout=180。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10.33 INC-tenant-10-project-101-0033 / CHECKPOINT_NOT_FOUND</w:t>
      </w:r>
    </w:p>
    <w:p>
      <w:pPr>
        <w:spacing w:after="140" w:line="320"/>
      </w:pPr>
      <w:r>
        <w:t xml:space="preserve">关联标识：taskId=TASK-tenant-10-project-101-0033；executionId=EXEC-tenant-10-project-101-0033；objectId=object-00；traceId=trace-tenant-10-project-101-0033；recoveryCaseId=RC-tenant-10-project-101-0033。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配置对比：当前=cfg-v132;batch=800;channel=4;timeout=180；上次成功=cfg-v131;batch=750;channel=3;timeout=180。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INC-tenant-10-project-101-0034 / CHECKPOINT_STALE</w:t>
      </w:r>
    </w:p>
    <w:p>
      <w:pPr>
        <w:spacing w:after="140" w:line="320"/>
      </w:pPr>
      <w:r>
        <w:t xml:space="preserve">关联标识：taskId=TASK-tenant-10-project-101-0034；executionId=EXEC-tenant-10-project-101-0034；objectId=object-01；traceId=trace-tenant-10-project-101-0034；recoveryCaseId=RC-tenant-10-project-101-0034。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配置对比：当前=cfg-v133;batch=800;channel=4;timeout=180；上次成功=cfg-v132;batch=750;channel=3;timeout=180。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INC-tenant-10-project-101-0035 / KAFKA_BACKLOG_HIGH</w:t>
      </w:r>
    </w:p>
    <w:p>
      <w:pPr>
        <w:spacing w:after="140" w:line="320"/>
      </w:pPr>
      <w:r>
        <w:t xml:space="preserve">关联标识：taskId=TASK-tenant-10-project-101-0035；executionId=EXEC-tenant-10-project-101-0035；objectId=object-02；traceId=trace-tenant-10-project-101-0035；recoveryCaseId=RC-tenant-10-project-101-0035。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配置对比：当前=cfg-v134;batch=800;channel=4;timeout=180；上次成功=cfg-v133;batch=750;channel=3;timeout=180。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10.36 INC-tenant-10-project-101-0036 / OUTBOX_DELIVERY_TIMEOUT</w:t>
      </w:r>
    </w:p>
    <w:p>
      <w:pPr>
        <w:spacing w:after="140" w:line="320"/>
      </w:pPr>
      <w:r>
        <w:t xml:space="preserve">关联标识：taskId=TASK-tenant-10-project-101-0036；executionId=EXEC-tenant-10-project-101-0036；objectId=object-03；traceId=trace-tenant-10-project-101-0036；recoveryCaseId=RC-tenant-10-project-101-0036。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配置对比：当前=cfg-v135;batch=800;channel=4;timeout=180；上次成功=cfg-v134;batch=750;channel=3;timeout=180。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10.37 INC-tenant-10-project-101-0037 / CONNECTOR_VERSION_INCOMPATIBLE</w:t>
      </w:r>
    </w:p>
    <w:p>
      <w:pPr>
        <w:spacing w:after="140" w:line="320"/>
      </w:pPr>
      <w:r>
        <w:t xml:space="preserve">关联标识：taskId=TASK-tenant-10-project-101-0037；executionId=EXEC-tenant-10-project-101-0037；objectId=object-04；traceId=trace-tenant-10-project-101-0037；recoveryCaseId=RC-tenant-10-project-101-0037。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配置对比：当前=cfg-v136;batch=800;channel=4;timeout=180；上次成功=cfg-v135;batch=750;channel=3;timeout=180。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INC-tenant-10-project-101-0038 / TARGET_CAPACITY_EXCEEDED</w:t>
      </w:r>
    </w:p>
    <w:p>
      <w:pPr>
        <w:spacing w:after="140" w:line="320"/>
      </w:pPr>
      <w:r>
        <w:t xml:space="preserve">关联标识：taskId=TASK-tenant-10-project-101-0038；executionId=EXEC-tenant-10-project-101-0038；objectId=object-05；traceId=trace-tenant-10-project-101-0038；recoveryCaseId=RC-tenant-10-project-101-0038。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配置对比：当前=cfg-v137;batch=800;channel=4;timeout=180；上次成功=cfg-v136;batch=750;channel=3;timeout=180。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INC-tenant-10-project-101-0039 / DIRTY_RECORD_THRESHOLD_EXCEEDED</w:t>
      </w:r>
    </w:p>
    <w:p>
      <w:pPr>
        <w:spacing w:after="140" w:line="320"/>
      </w:pPr>
      <w:r>
        <w:t xml:space="preserve">关联标识：taskId=TASK-tenant-10-project-101-0039；executionId=EXEC-tenant-10-project-101-0039；objectId=object-06；traceId=trace-tenant-10-project-101-0039；recoveryCaseId=RC-tenant-10-project-101-0039。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配置对比：当前=cfg-v138;batch=800;channel=4;timeout=180；上次成功=cfg-v137;batch=750;channel=3;timeout=180。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INC-tenant-10-project-101-0040 / DDL_REQUIRED</w:t>
      </w:r>
    </w:p>
    <w:p>
      <w:pPr>
        <w:spacing w:after="140" w:line="320"/>
      </w:pPr>
      <w:r>
        <w:t xml:space="preserve">关联标识：taskId=TASK-tenant-10-project-101-0040；executionId=EXEC-tenant-10-project-101-0040；objectId=object-07；traceId=trace-tenant-10-project-101-0040；recoveryCaseId=RC-tenant-10-project-101-0040。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配置对比：当前=cfg-v139;batch=800;channel=4;timeout=180；上次成功=cfg-v138;batch=750;channel=3;timeout=180。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10.41 INC-tenant-10-project-101-0041 / CONNECTION_TIMEOUT</w:t>
      </w:r>
    </w:p>
    <w:p>
      <w:pPr>
        <w:spacing w:after="140" w:line="320"/>
      </w:pPr>
      <w:r>
        <w:t xml:space="preserve">关联标识：taskId=TASK-tenant-10-project-101-0041；executionId=EXEC-tenant-10-project-101-0041；objectId=object-08；traceId=trace-tenant-10-project-101-0041；recoveryCaseId=RC-tenant-10-project-101-0041。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配置对比：当前=cfg-v140;batch=800;channel=4;timeout=180；上次成功=cfg-v139;batch=750;channel=3;timeout=180。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INC-tenant-10-project-101-0042 / AUTHENTICATION_FAILED</w:t>
      </w:r>
    </w:p>
    <w:p>
      <w:pPr>
        <w:spacing w:after="140" w:line="320"/>
      </w:pPr>
      <w:r>
        <w:t xml:space="preserve">关联标识：taskId=TASK-tenant-10-project-101-0042；executionId=EXEC-tenant-10-project-101-0042；objectId=object-09；traceId=trace-tenant-10-project-101-0042；recoveryCaseId=RC-tenant-10-project-101-0042。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配置对比：当前=cfg-v141;batch=800;channel=4;timeout=180；上次成功=cfg-v140;batch=750;channel=3;timeout=180。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INC-tenant-10-project-101-0043 / PERMISSION_DENIED</w:t>
      </w:r>
    </w:p>
    <w:p>
      <w:pPr>
        <w:spacing w:after="140" w:line="320"/>
      </w:pPr>
      <w:r>
        <w:t xml:space="preserve">关联标识：taskId=TASK-tenant-10-project-101-0043；executionId=EXEC-tenant-10-project-101-0043；objectId=object-10；traceId=trace-tenant-10-project-101-0043；recoveryCaseId=RC-tenant-10-project-101-0043。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配置对比：当前=cfg-v142;batch=800;channel=4;timeout=180；上次成功=cfg-v141;batch=750;channel=3;timeout=180。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INC-tenant-10-project-101-0044 / RATE_LIMIT_EXCEEDED</w:t>
      </w:r>
    </w:p>
    <w:p>
      <w:pPr>
        <w:spacing w:after="140" w:line="320"/>
      </w:pPr>
      <w:r>
        <w:t xml:space="preserve">关联标识：taskId=TASK-tenant-10-project-101-0044；executionId=EXEC-tenant-10-project-101-0044；objectId=object-11；traceId=trace-tenant-10-project-101-0044；recoveryCaseId=RC-tenant-10-project-101-0044。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配置对比：当前=cfg-v143;batch=800;channel=4;timeout=180；上次成功=cfg-v142;batch=750;channel=3;timeout=180。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INC-tenant-10-project-101-0045 / SCHEMA_DRIFT_DETECTED</w:t>
      </w:r>
    </w:p>
    <w:p>
      <w:pPr>
        <w:spacing w:after="140" w:line="320"/>
      </w:pPr>
      <w:r>
        <w:t xml:space="preserve">关联标识：taskId=TASK-tenant-10-project-101-0045；executionId=EXEC-tenant-10-project-101-0045；objectId=object-12；traceId=trace-tenant-10-project-101-0045；recoveryCaseId=RC-tenant-10-project-101-0045。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配置对比：当前=cfg-v144;batch=800;channel=4;timeout=180；上次成功=cfg-v143;batch=750;channel=3;timeout=180。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INC-tenant-10-project-101-0046 / FIELD_MAPPING_MISSING</w:t>
      </w:r>
    </w:p>
    <w:p>
      <w:pPr>
        <w:spacing w:after="140" w:line="320"/>
      </w:pPr>
      <w:r>
        <w:t xml:space="preserve">关联标识：taskId=TASK-tenant-10-project-101-0046；executionId=EXEC-tenant-10-project-101-0046；objectId=object-13；traceId=trace-tenant-10-project-101-0046；recoveryCaseId=RC-tenant-10-project-101-0046。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配置对比：当前=cfg-v145;batch=800;channel=4;timeout=180；上次成功=cfg-v144;batch=750;channel=3;timeout=180。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INC-tenant-10-project-101-0047 / NOT_NULL_VIOLATION</w:t>
      </w:r>
    </w:p>
    <w:p>
      <w:pPr>
        <w:spacing w:after="140" w:line="320"/>
      </w:pPr>
      <w:r>
        <w:t xml:space="preserve">关联标识：taskId=TASK-tenant-10-project-101-0047；executionId=EXEC-tenant-10-project-101-0047；objectId=object-14；traceId=trace-tenant-10-project-101-0047；recoveryCaseId=RC-tenant-10-project-101-0047。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配置对比：当前=cfg-v146;batch=800;channel=4;timeout=180；上次成功=cfg-v145;batch=750;channel=3;timeout=180。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10.48 INC-tenant-10-project-101-0048 / DATA_TYPE_MISMATCH</w:t>
      </w:r>
    </w:p>
    <w:p>
      <w:pPr>
        <w:spacing w:after="140" w:line="320"/>
      </w:pPr>
      <w:r>
        <w:t xml:space="preserve">关联标识：taskId=TASK-tenant-10-project-101-0048；executionId=EXEC-tenant-10-project-101-0048；objectId=object-15；traceId=trace-tenant-10-project-101-0048；recoveryCaseId=RC-tenant-10-project-101-0048。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配置对比：当前=cfg-v147;batch=800;channel=4;timeout=180；上次成功=cfg-v146;batch=750;channel=3;timeout=180。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10.49 INC-tenant-10-project-101-0049 / NUMERIC_OVERFLOW</w:t>
      </w:r>
    </w:p>
    <w:p>
      <w:pPr>
        <w:spacing w:after="140" w:line="320"/>
      </w:pPr>
      <w:r>
        <w:t xml:space="preserve">关联标识：taskId=TASK-tenant-10-project-101-0049；executionId=EXEC-tenant-10-project-101-0049；objectId=object-16；traceId=trace-tenant-10-project-101-0049；recoveryCaseId=RC-tenant-10-project-101-0049。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配置对比：当前=cfg-v148;batch=800;channel=4;timeout=180；上次成功=cfg-v147;batch=750;channel=3;timeout=180。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INC-tenant-10-project-101-0050 / STRING_TRUNCATION_RISK</w:t>
      </w:r>
    </w:p>
    <w:p>
      <w:pPr>
        <w:spacing w:after="140" w:line="320"/>
      </w:pPr>
      <w:r>
        <w:t xml:space="preserve">关联标识：taskId=TASK-tenant-10-project-101-0050；executionId=EXEC-tenant-10-project-101-0050；objectId=object-17；traceId=trace-tenant-10-project-101-0050；recoveryCaseId=RC-tenant-10-project-101-0050。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配置对比：当前=cfg-v149;batch=800;channel=4;timeout=180；上次成功=cfg-v148;batch=750;channel=3;timeout=180。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INC-tenant-10-project-101-0051 / FOREIGN_KEY_MISSING</w:t>
      </w:r>
    </w:p>
    <w:p>
      <w:pPr>
        <w:spacing w:after="140" w:line="320"/>
      </w:pPr>
      <w:r>
        <w:t xml:space="preserve">关联标识：taskId=TASK-tenant-10-project-101-0051；executionId=EXEC-tenant-10-project-101-0051；objectId=object-18；traceId=trace-tenant-10-project-101-0051；recoveryCaseId=RC-tenant-10-project-101-0051。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配置对比：当前=cfg-v150;batch=800;channel=4;timeout=180；上次成功=cfg-v149;batch=750;channel=3;timeout=180。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INC-tenant-10-project-101-0052 / UNIQUE_CONSTRAINT_VIOLATION</w:t>
      </w:r>
    </w:p>
    <w:p>
      <w:pPr>
        <w:spacing w:after="140" w:line="320"/>
      </w:pPr>
      <w:r>
        <w:t xml:space="preserve">关联标识：taskId=TASK-tenant-10-project-101-0052；executionId=EXEC-tenant-10-project-101-0052；objectId=object-19；traceId=trace-tenant-10-project-101-0052；recoveryCaseId=RC-tenant-10-project-101-0052。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配置对比：当前=cfg-v151;batch=800;channel=4;timeout=180；上次成功=cfg-v150;batch=750;channel=3;timeout=180。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10.53 INC-tenant-10-project-101-0053 / CHECKPOINT_NOT_FOUND</w:t>
      </w:r>
    </w:p>
    <w:p>
      <w:pPr>
        <w:spacing w:after="140" w:line="320"/>
      </w:pPr>
      <w:r>
        <w:t xml:space="preserve">关联标识：taskId=TASK-tenant-10-project-101-0053；executionId=EXEC-tenant-10-project-101-0053；objectId=object-20；traceId=trace-tenant-10-project-101-0053；recoveryCaseId=RC-tenant-10-project-101-0053。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配置对比：当前=cfg-v152;batch=800;channel=4;timeout=180；上次成功=cfg-v151;batch=750;channel=3;timeout=180。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INC-tenant-10-project-101-0054 / CHECKPOINT_STALE</w:t>
      </w:r>
    </w:p>
    <w:p>
      <w:pPr>
        <w:spacing w:after="140" w:line="320"/>
      </w:pPr>
      <w:r>
        <w:t xml:space="preserve">关联标识：taskId=TASK-tenant-10-project-101-0054；executionId=EXEC-tenant-10-project-101-0054；objectId=object-21；traceId=trace-tenant-10-project-101-0054；recoveryCaseId=RC-tenant-10-project-101-0054。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配置对比：当前=cfg-v153;batch=800;channel=4;timeout=180；上次成功=cfg-v152;batch=750;channel=3;timeout=180。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INC-tenant-10-project-101-0055 / KAFKA_BACKLOG_HIGH</w:t>
      </w:r>
    </w:p>
    <w:p>
      <w:pPr>
        <w:spacing w:after="140" w:line="320"/>
      </w:pPr>
      <w:r>
        <w:t xml:space="preserve">关联标识：taskId=TASK-tenant-10-project-101-0055；executionId=EXEC-tenant-10-project-101-0055；objectId=object-22；traceId=trace-tenant-10-project-101-0055；recoveryCaseId=RC-tenant-10-project-101-0055。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配置对比：当前=cfg-v154;batch=800;channel=4;timeout=180；上次成功=cfg-v153;batch=750;channel=3;timeout=180。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10.56 INC-tenant-10-project-101-0056 / OUTBOX_DELIVERY_TIMEOUT</w:t>
      </w:r>
    </w:p>
    <w:p>
      <w:pPr>
        <w:spacing w:after="140" w:line="320"/>
      </w:pPr>
      <w:r>
        <w:t xml:space="preserve">关联标识：taskId=TASK-tenant-10-project-101-0056；executionId=EXEC-tenant-10-project-101-0056；objectId=object-23；traceId=trace-tenant-10-project-101-0056；recoveryCaseId=RC-tenant-10-project-101-0056。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配置对比：当前=cfg-v155;batch=800;channel=4;timeout=180；上次成功=cfg-v154;batch=750;channel=3;timeout=180。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10.57 INC-tenant-10-project-101-0057 / CONNECTOR_VERSION_INCOMPATIBLE</w:t>
      </w:r>
    </w:p>
    <w:p>
      <w:pPr>
        <w:spacing w:after="140" w:line="320"/>
      </w:pPr>
      <w:r>
        <w:t xml:space="preserve">关联标识：taskId=TASK-tenant-10-project-101-0057；executionId=EXEC-tenant-10-project-101-0057；objectId=object-24；traceId=trace-tenant-10-project-101-0057；recoveryCaseId=RC-tenant-10-project-101-0057。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配置对比：当前=cfg-v156;batch=800;channel=4;timeout=180；上次成功=cfg-v155;batch=750;channel=3;timeout=180。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INC-tenant-10-project-101-0058 / TARGET_CAPACITY_EXCEEDED</w:t>
      </w:r>
    </w:p>
    <w:p>
      <w:pPr>
        <w:spacing w:after="140" w:line="320"/>
      </w:pPr>
      <w:r>
        <w:t xml:space="preserve">关联标识：taskId=TASK-tenant-10-project-101-0058；executionId=EXEC-tenant-10-project-101-0058；objectId=object-25；traceId=trace-tenant-10-project-101-0058；recoveryCaseId=RC-tenant-10-project-101-0058。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配置对比：当前=cfg-v157;batch=800;channel=4;timeout=180；上次成功=cfg-v156;batch=750;channel=3;timeout=180。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INC-tenant-10-project-101-0059 / DIRTY_RECORD_THRESHOLD_EXCEEDED</w:t>
      </w:r>
    </w:p>
    <w:p>
      <w:pPr>
        <w:spacing w:after="140" w:line="320"/>
      </w:pPr>
      <w:r>
        <w:t xml:space="preserve">关联标识：taskId=TASK-tenant-10-project-101-0059；executionId=EXEC-tenant-10-project-101-0059；objectId=object-26；traceId=trace-tenant-10-project-101-0059；recoveryCaseId=RC-tenant-10-project-101-0059。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配置对比：当前=cfg-v158;batch=800;channel=4;timeout=180；上次成功=cfg-v157;batch=750;channel=3;timeout=180。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10.60 INC-tenant-10-project-101-0060 / DDL_REQUIRED</w:t>
      </w:r>
    </w:p>
    <w:p>
      <w:pPr>
        <w:spacing w:after="140" w:line="320"/>
      </w:pPr>
      <w:r>
        <w:t xml:space="preserve">关联标识：taskId=TASK-tenant-10-project-101-0060；executionId=EXEC-tenant-10-project-101-0060；objectId=object-27；traceId=trace-tenant-10-project-101-0060；recoveryCaseId=RC-tenant-10-project-101-0060。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配置对比：当前=cfg-v159;batch=800;channel=4;timeout=180；上次成功=cfg-v158;batch=750;channel=3;timeout=180。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10.61 INC-tenant-10-project-101-0061 / CONNECTION_TIMEOUT</w:t>
      </w:r>
    </w:p>
    <w:p>
      <w:pPr>
        <w:spacing w:after="140" w:line="320"/>
      </w:pPr>
      <w:r>
        <w:t xml:space="preserve">关联标识：taskId=TASK-tenant-10-project-101-0061；executionId=EXEC-tenant-10-project-101-0061；objectId=object-28；traceId=trace-tenant-10-project-101-0061；recoveryCaseId=RC-tenant-10-project-101-0061。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配置对比：当前=cfg-v160;batch=800;channel=4;timeout=180；上次成功=cfg-v159;batch=750;channel=3;timeout=180。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INC-tenant-10-project-101-0062 / AUTHENTICATION_FAILED</w:t>
      </w:r>
    </w:p>
    <w:p>
      <w:pPr>
        <w:spacing w:after="140" w:line="320"/>
      </w:pPr>
      <w:r>
        <w:t xml:space="preserve">关联标识：taskId=TASK-tenant-10-project-101-0062；executionId=EXEC-tenant-10-project-101-0062；objectId=object-29；traceId=trace-tenant-10-project-101-0062；recoveryCaseId=RC-tenant-10-project-101-0062。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配置对比：当前=cfg-v161;batch=800;channel=4;timeout=180；上次成功=cfg-v160;batch=750;channel=3;timeout=180。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INC-tenant-10-project-101-0063 / PERMISSION_DENIED</w:t>
      </w:r>
    </w:p>
    <w:p>
      <w:pPr>
        <w:spacing w:after="140" w:line="320"/>
      </w:pPr>
      <w:r>
        <w:t xml:space="preserve">关联标识：taskId=TASK-tenant-10-project-101-0063；executionId=EXEC-tenant-10-project-101-0063；objectId=object-30；traceId=trace-tenant-10-project-101-0063；recoveryCaseId=RC-tenant-10-project-101-0063。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配置对比：当前=cfg-v162;batch=800;channel=4;timeout=180；上次成功=cfg-v161;batch=750;channel=3;timeout=180。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INC-tenant-10-project-101-0064 / RATE_LIMIT_EXCEEDED</w:t>
      </w:r>
    </w:p>
    <w:p>
      <w:pPr>
        <w:spacing w:after="140" w:line="320"/>
      </w:pPr>
      <w:r>
        <w:t xml:space="preserve">关联标识：taskId=TASK-tenant-10-project-101-0064；executionId=EXEC-tenant-10-project-101-0064；objectId=object-31；traceId=trace-tenant-10-project-101-0064；recoveryCaseId=RC-tenant-10-project-101-0064。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配置对比：当前=cfg-v163;batch=800;channel=4;timeout=180；上次成功=cfg-v162;batch=750;channel=3;timeout=180。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INC-tenant-10-project-101-0065 / SCHEMA_DRIFT_DETECTED</w:t>
      </w:r>
    </w:p>
    <w:p>
      <w:pPr>
        <w:spacing w:after="140" w:line="320"/>
      </w:pPr>
      <w:r>
        <w:t xml:space="preserve">关联标识：taskId=TASK-tenant-10-project-101-0065；executionId=EXEC-tenant-10-project-101-0065；objectId=object-00；traceId=trace-tenant-10-project-101-0065；recoveryCaseId=RC-tenant-10-project-101-0065。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配置对比：当前=cfg-v164;batch=800;channel=4;timeout=180；上次成功=cfg-v163;batch=750;channel=3;timeout=180。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INC-tenant-10-project-101-0066 / FIELD_MAPPING_MISSING</w:t>
      </w:r>
    </w:p>
    <w:p>
      <w:pPr>
        <w:spacing w:after="140" w:line="320"/>
      </w:pPr>
      <w:r>
        <w:t xml:space="preserve">关联标识：taskId=TASK-tenant-10-project-101-0066；executionId=EXEC-tenant-10-project-101-0066；objectId=object-01；traceId=trace-tenant-10-project-101-0066；recoveryCaseId=RC-tenant-10-project-101-0066。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配置对比：当前=cfg-v165;batch=800;channel=4;timeout=180；上次成功=cfg-v164;batch=750;channel=3;timeout=180。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INC-tenant-10-project-101-0067 / NOT_NULL_VIOLATION</w:t>
      </w:r>
    </w:p>
    <w:p>
      <w:pPr>
        <w:spacing w:after="140" w:line="320"/>
      </w:pPr>
      <w:r>
        <w:t xml:space="preserve">关联标识：taskId=TASK-tenant-10-project-101-0067；executionId=EXEC-tenant-10-project-101-0067；objectId=object-02；traceId=trace-tenant-10-project-101-0067；recoveryCaseId=RC-tenant-10-project-101-0067。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配置对比：当前=cfg-v166;batch=800;channel=4;timeout=180；上次成功=cfg-v165;batch=750;channel=3;timeout=180。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10.68 INC-tenant-10-project-101-0068 / DATA_TYPE_MISMATCH</w:t>
      </w:r>
    </w:p>
    <w:p>
      <w:pPr>
        <w:spacing w:after="140" w:line="320"/>
      </w:pPr>
      <w:r>
        <w:t xml:space="preserve">关联标识：taskId=TASK-tenant-10-project-101-0068；executionId=EXEC-tenant-10-project-101-0068；objectId=object-03；traceId=trace-tenant-10-project-101-0068；recoveryCaseId=RC-tenant-10-project-101-0068。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配置对比：当前=cfg-v167;batch=800;channel=4;timeout=180；上次成功=cfg-v166;batch=750;channel=3;timeout=180。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10.69 INC-tenant-10-project-101-0069 / NUMERIC_OVERFLOW</w:t>
      </w:r>
    </w:p>
    <w:p>
      <w:pPr>
        <w:spacing w:after="140" w:line="320"/>
      </w:pPr>
      <w:r>
        <w:t xml:space="preserve">关联标识：taskId=TASK-tenant-10-project-101-0069；executionId=EXEC-tenant-10-project-101-0069；objectId=object-04；traceId=trace-tenant-10-project-101-0069；recoveryCaseId=RC-tenant-10-project-101-0069。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配置对比：当前=cfg-v168;batch=800;channel=4;timeout=180；上次成功=cfg-v167;batch=750;channel=3;timeout=180。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INC-tenant-10-project-101-0070 / STRING_TRUNCATION_RISK</w:t>
      </w:r>
    </w:p>
    <w:p>
      <w:pPr>
        <w:spacing w:after="140" w:line="320"/>
      </w:pPr>
      <w:r>
        <w:t xml:space="preserve">关联标识：taskId=TASK-tenant-10-project-101-0070；executionId=EXEC-tenant-10-project-101-0070；objectId=object-05；traceId=trace-tenant-10-project-101-0070；recoveryCaseId=RC-tenant-10-project-101-0070。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配置对比：当前=cfg-v169;batch=800;channel=4;timeout=180；上次成功=cfg-v168;batch=750;channel=3;timeout=180。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INC-tenant-10-project-101-0071 / FOREIGN_KEY_MISSING</w:t>
      </w:r>
    </w:p>
    <w:p>
      <w:pPr>
        <w:spacing w:after="140" w:line="320"/>
      </w:pPr>
      <w:r>
        <w:t xml:space="preserve">关联标识：taskId=TASK-tenant-10-project-101-0071；executionId=EXEC-tenant-10-project-101-0071；objectId=object-06；traceId=trace-tenant-10-project-101-0071；recoveryCaseId=RC-tenant-10-project-101-0071。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配置对比：当前=cfg-v170;batch=800;channel=4;timeout=180；上次成功=cfg-v169;batch=750;channel=3;timeout=180。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10.72 INC-tenant-10-project-101-0072 / UNIQUE_CONSTRAINT_VIOLATION</w:t>
      </w:r>
    </w:p>
    <w:p>
      <w:pPr>
        <w:spacing w:after="140" w:line="320"/>
      </w:pPr>
      <w:r>
        <w:t xml:space="preserve">关联标识：taskId=TASK-tenant-10-project-101-0072；executionId=EXEC-tenant-10-project-101-0072；objectId=object-07；traceId=trace-tenant-10-project-101-0072；recoveryCaseId=RC-tenant-10-project-101-0072。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配置对比：当前=cfg-v171;batch=800;channel=4;timeout=180；上次成功=cfg-v170;batch=750;channel=3;timeout=180。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10.73 INC-tenant-10-project-101-0073 / CHECKPOINT_NOT_FOUND</w:t>
      </w:r>
    </w:p>
    <w:p>
      <w:pPr>
        <w:spacing w:after="140" w:line="320"/>
      </w:pPr>
      <w:r>
        <w:t xml:space="preserve">关联标识：taskId=TASK-tenant-10-project-101-0073；executionId=EXEC-tenant-10-project-101-0073；objectId=object-08；traceId=trace-tenant-10-project-101-0073；recoveryCaseId=RC-tenant-10-project-101-0073。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配置对比：当前=cfg-v172;batch=800;channel=4;timeout=180；上次成功=cfg-v171;batch=750;channel=3;timeout=180。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INC-tenant-10-project-101-0074 / CHECKPOINT_STALE</w:t>
      </w:r>
    </w:p>
    <w:p>
      <w:pPr>
        <w:spacing w:after="140" w:line="320"/>
      </w:pPr>
      <w:r>
        <w:t xml:space="preserve">关联标识：taskId=TASK-tenant-10-project-101-0074；executionId=EXEC-tenant-10-project-101-0074；objectId=object-09；traceId=trace-tenant-10-project-101-0074；recoveryCaseId=RC-tenant-10-project-101-0074。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配置对比：当前=cfg-v173;batch=800;channel=4;timeout=180；上次成功=cfg-v172;batch=750;channel=3;timeout=180。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INC-tenant-10-project-101-0075 / KAFKA_BACKLOG_HIGH</w:t>
      </w:r>
    </w:p>
    <w:p>
      <w:pPr>
        <w:spacing w:after="140" w:line="320"/>
      </w:pPr>
      <w:r>
        <w:t xml:space="preserve">关联标识：taskId=TASK-tenant-10-project-101-0075；executionId=EXEC-tenant-10-project-101-0075；objectId=object-10；traceId=trace-tenant-10-project-101-0075；recoveryCaseId=RC-tenant-10-project-101-0075。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配置对比：当前=cfg-v174;batch=800;channel=4;timeout=180；上次成功=cfg-v173;batch=750;channel=3;timeout=180。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INC-tenant-10-project-101-0076 / OUTBOX_DELIVERY_TIMEOUT</w:t>
      </w:r>
    </w:p>
    <w:p>
      <w:pPr>
        <w:spacing w:after="140" w:line="320"/>
      </w:pPr>
      <w:r>
        <w:t xml:space="preserve">关联标识：taskId=TASK-tenant-10-project-101-0076；executionId=EXEC-tenant-10-project-101-0076；objectId=object-11；traceId=trace-tenant-10-project-101-0076；recoveryCaseId=RC-tenant-10-project-101-0076。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配置对比：当前=cfg-v175;batch=800;channel=4;timeout=180；上次成功=cfg-v174;batch=750;channel=3;timeout=180。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10.77 INC-tenant-10-project-101-0077 / CONNECTOR_VERSION_INCOMPATIBLE</w:t>
      </w:r>
    </w:p>
    <w:p>
      <w:pPr>
        <w:spacing w:after="140" w:line="320"/>
      </w:pPr>
      <w:r>
        <w:t xml:space="preserve">关联标识：taskId=TASK-tenant-10-project-101-0077；executionId=EXEC-tenant-10-project-101-0077；objectId=object-12；traceId=trace-tenant-10-project-101-0077；recoveryCaseId=RC-tenant-10-project-101-0077。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配置对比：当前=cfg-v176;batch=800;channel=4;timeout=180；上次成功=cfg-v175;batch=750;channel=3;timeout=180。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INC-tenant-10-project-101-0078 / TARGET_CAPACITY_EXCEEDED</w:t>
      </w:r>
    </w:p>
    <w:p>
      <w:pPr>
        <w:spacing w:after="140" w:line="320"/>
      </w:pPr>
      <w:r>
        <w:t xml:space="preserve">关联标识：taskId=TASK-tenant-10-project-101-0078；executionId=EXEC-tenant-10-project-101-0078；objectId=object-13；traceId=trace-tenant-10-project-101-0078；recoveryCaseId=RC-tenant-10-project-101-0078。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配置对比：当前=cfg-v177;batch=800;channel=4;timeout=180；上次成功=cfg-v176;batch=750;channel=3;timeout=180。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INC-tenant-10-project-101-0079 / DIRTY_RECORD_THRESHOLD_EXCEEDED</w:t>
      </w:r>
    </w:p>
    <w:p>
      <w:pPr>
        <w:spacing w:after="140" w:line="320"/>
      </w:pPr>
      <w:r>
        <w:t xml:space="preserve">关联标识：taskId=TASK-tenant-10-project-101-0079；executionId=EXEC-tenant-10-project-101-0079；objectId=object-14；traceId=trace-tenant-10-project-101-0079；recoveryCaseId=RC-tenant-10-project-101-0079。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配置对比：当前=cfg-v178;batch=800;channel=4;timeout=180；上次成功=cfg-v177;batch=750;channel=3;timeout=180。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10.80 INC-tenant-10-project-101-0080 / DDL_REQUIRED</w:t>
      </w:r>
    </w:p>
    <w:p>
      <w:pPr>
        <w:spacing w:after="140" w:line="320"/>
      </w:pPr>
      <w:r>
        <w:t xml:space="preserve">关联标识：taskId=TASK-tenant-10-project-101-0080；executionId=EXEC-tenant-10-project-101-0080；objectId=object-15；traceId=trace-tenant-10-project-101-0080；recoveryCaseId=RC-tenant-10-project-101-0080。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配置对比：当前=cfg-v179;batch=800;channel=4;timeout=180；上次成功=cfg-v178;batch=750;channel=3;timeout=180。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10.81 INC-tenant-10-project-101-0081 / CONNECTION_TIMEOUT</w:t>
      </w:r>
    </w:p>
    <w:p>
      <w:pPr>
        <w:spacing w:after="140" w:line="320"/>
      </w:pPr>
      <w:r>
        <w:t xml:space="preserve">关联标识：taskId=TASK-tenant-10-project-101-0081；executionId=EXEC-tenant-10-project-101-0081；objectId=object-16；traceId=trace-tenant-10-project-101-0081；recoveryCaseId=RC-tenant-10-project-101-0081。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配置对比：当前=cfg-v180;batch=800;channel=4;timeout=180；上次成功=cfg-v179;batch=750;channel=3;timeout=180。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INC-tenant-10-project-101-0082 / AUTHENTICATION_FAILED</w:t>
      </w:r>
    </w:p>
    <w:p>
      <w:pPr>
        <w:spacing w:after="140" w:line="320"/>
      </w:pPr>
      <w:r>
        <w:t xml:space="preserve">关联标识：taskId=TASK-tenant-10-project-101-0082；executionId=EXEC-tenant-10-project-101-0082；objectId=object-17；traceId=trace-tenant-10-project-101-0082；recoveryCaseId=RC-tenant-10-project-101-0082。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配置对比：当前=cfg-v181;batch=800;channel=4;timeout=180；上次成功=cfg-v180;batch=750;channel=3;timeout=180。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INC-tenant-10-project-101-0083 / PERMISSION_DENIED</w:t>
      </w:r>
    </w:p>
    <w:p>
      <w:pPr>
        <w:spacing w:after="140" w:line="320"/>
      </w:pPr>
      <w:r>
        <w:t xml:space="preserve">关联标识：taskId=TASK-tenant-10-project-101-0083；executionId=EXEC-tenant-10-project-101-0083；objectId=object-18；traceId=trace-tenant-10-project-101-0083；recoveryCaseId=RC-tenant-10-project-101-0083。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配置对比：当前=cfg-v182;batch=800;channel=4;timeout=180；上次成功=cfg-v181;batch=750;channel=3;timeout=180。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INC-tenant-10-project-101-0084 / RATE_LIMIT_EXCEEDED</w:t>
      </w:r>
    </w:p>
    <w:p>
      <w:pPr>
        <w:spacing w:after="140" w:line="320"/>
      </w:pPr>
      <w:r>
        <w:t xml:space="preserve">关联标识：taskId=TASK-tenant-10-project-101-0084；executionId=EXEC-tenant-10-project-101-0084；objectId=object-19；traceId=trace-tenant-10-project-101-0084；recoveryCaseId=RC-tenant-10-project-101-0084。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配置对比：当前=cfg-v183;batch=800;channel=4;timeout=180；上次成功=cfg-v182;batch=750;channel=3;timeout=180。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INC-tenant-10-project-101-0085 / SCHEMA_DRIFT_DETECTED</w:t>
      </w:r>
    </w:p>
    <w:p>
      <w:pPr>
        <w:spacing w:after="140" w:line="320"/>
      </w:pPr>
      <w:r>
        <w:t xml:space="preserve">关联标识：taskId=TASK-tenant-10-project-101-0085；executionId=EXEC-tenant-10-project-101-0085；objectId=object-20；traceId=trace-tenant-10-project-101-0085；recoveryCaseId=RC-tenant-10-project-101-0085。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配置对比：当前=cfg-v184;batch=800;channel=4;timeout=180；上次成功=cfg-v183;batch=750;channel=3;timeout=180。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INC-tenant-10-project-101-0086 / FIELD_MAPPING_MISSING</w:t>
      </w:r>
    </w:p>
    <w:p>
      <w:pPr>
        <w:spacing w:after="140" w:line="320"/>
      </w:pPr>
      <w:r>
        <w:t xml:space="preserve">关联标识：taskId=TASK-tenant-10-project-101-0086；executionId=EXEC-tenant-10-project-101-0086；objectId=object-21；traceId=trace-tenant-10-project-101-0086；recoveryCaseId=RC-tenant-10-project-101-0086。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配置对比：当前=cfg-v185;batch=800;channel=4;timeout=180；上次成功=cfg-v184;batch=750;channel=3;timeout=180。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INC-tenant-10-project-101-0087 / NOT_NULL_VIOLATION</w:t>
      </w:r>
    </w:p>
    <w:p>
      <w:pPr>
        <w:spacing w:after="140" w:line="320"/>
      </w:pPr>
      <w:r>
        <w:t xml:space="preserve">关联标识：taskId=TASK-tenant-10-project-101-0087；executionId=EXEC-tenant-10-project-101-0087；objectId=object-22；traceId=trace-tenant-10-project-101-0087；recoveryCaseId=RC-tenant-10-project-101-0087。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配置对比：当前=cfg-v186;batch=800;channel=4;timeout=180；上次成功=cfg-v185;batch=750;channel=3;timeout=180。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INC-tenant-10-project-101-0088 / DATA_TYPE_MISMATCH</w:t>
      </w:r>
    </w:p>
    <w:p>
      <w:pPr>
        <w:spacing w:after="140" w:line="320"/>
      </w:pPr>
      <w:r>
        <w:t xml:space="preserve">关联标识：taskId=TASK-tenant-10-project-101-0088；executionId=EXEC-tenant-10-project-101-0088；objectId=object-23；traceId=trace-tenant-10-project-101-0088；recoveryCaseId=RC-tenant-10-project-101-0088。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配置对比：当前=cfg-v187;batch=800;channel=4;timeout=180；上次成功=cfg-v186;batch=750;channel=3;timeout=180。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10.89 INC-tenant-10-project-101-0089 / NUMERIC_OVERFLOW</w:t>
      </w:r>
    </w:p>
    <w:p>
      <w:pPr>
        <w:spacing w:after="140" w:line="320"/>
      </w:pPr>
      <w:r>
        <w:t xml:space="preserve">关联标识：taskId=TASK-tenant-10-project-101-0089；executionId=EXEC-tenant-10-project-101-0089；objectId=object-24；traceId=trace-tenant-10-project-101-0089；recoveryCaseId=RC-tenant-10-project-101-0089。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配置对比：当前=cfg-v188;batch=800;channel=4;timeout=180；上次成功=cfg-v187;batch=750;channel=3;timeout=180。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INC-tenant-10-project-101-0090 / STRING_TRUNCATION_RISK</w:t>
      </w:r>
    </w:p>
    <w:p>
      <w:pPr>
        <w:spacing w:after="140" w:line="320"/>
      </w:pPr>
      <w:r>
        <w:t xml:space="preserve">关联标识：taskId=TASK-tenant-10-project-101-0090；executionId=EXEC-tenant-10-project-101-0090；objectId=object-25；traceId=trace-tenant-10-project-101-0090；recoveryCaseId=RC-tenant-10-project-101-0090。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配置对比：当前=cfg-v189;batch=800;channel=4;timeout=180；上次成功=cfg-v188;batch=750;channel=3;timeout=180。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INC-tenant-10-project-101-0091 / FOREIGN_KEY_MISSING</w:t>
      </w:r>
    </w:p>
    <w:p>
      <w:pPr>
        <w:spacing w:after="140" w:line="320"/>
      </w:pPr>
      <w:r>
        <w:t xml:space="preserve">关联标识：taskId=TASK-tenant-10-project-101-0091；executionId=EXEC-tenant-10-project-101-0091；objectId=object-26；traceId=trace-tenant-10-project-101-0091；recoveryCaseId=RC-tenant-10-project-101-0091。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配置对比：当前=cfg-v190;batch=800;channel=4;timeout=180；上次成功=cfg-v189;batch=750;channel=3;timeout=180。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10.92 INC-tenant-10-project-101-0092 / UNIQUE_CONSTRAINT_VIOLATION</w:t>
      </w:r>
    </w:p>
    <w:p>
      <w:pPr>
        <w:spacing w:after="140" w:line="320"/>
      </w:pPr>
      <w:r>
        <w:t xml:space="preserve">关联标识：taskId=TASK-tenant-10-project-101-0092；executionId=EXEC-tenant-10-project-101-0092；objectId=object-27；traceId=trace-tenant-10-project-101-0092；recoveryCaseId=RC-tenant-10-project-101-0092。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配置对比：当前=cfg-v191;batch=800;channel=4;timeout=180；上次成功=cfg-v190;batch=750;channel=3;timeout=180。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10.93 INC-tenant-10-project-101-0093 / CHECKPOINT_NOT_FOUND</w:t>
      </w:r>
    </w:p>
    <w:p>
      <w:pPr>
        <w:spacing w:after="140" w:line="320"/>
      </w:pPr>
      <w:r>
        <w:t xml:space="preserve">关联标识：taskId=TASK-tenant-10-project-101-0093；executionId=EXEC-tenant-10-project-101-0093；objectId=object-28；traceId=trace-tenant-10-project-101-0093；recoveryCaseId=RC-tenant-10-project-101-0093。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配置对比：当前=cfg-v192;batch=800;channel=4;timeout=180；上次成功=cfg-v191;batch=750;channel=3;timeout=180。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INC-tenant-10-project-101-0094 / CHECKPOINT_STALE</w:t>
      </w:r>
    </w:p>
    <w:p>
      <w:pPr>
        <w:spacing w:after="140" w:line="320"/>
      </w:pPr>
      <w:r>
        <w:t xml:space="preserve">关联标识：taskId=TASK-tenant-10-project-101-0094；executionId=EXEC-tenant-10-project-101-0094；objectId=object-29；traceId=trace-tenant-10-project-101-0094；recoveryCaseId=RC-tenant-10-project-101-0094。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配置对比：当前=cfg-v193;batch=800;channel=4;timeout=180；上次成功=cfg-v192;batch=750;channel=3;timeout=180。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INC-tenant-10-project-101-0095 / KAFKA_BACKLOG_HIGH</w:t>
      </w:r>
    </w:p>
    <w:p>
      <w:pPr>
        <w:spacing w:after="140" w:line="320"/>
      </w:pPr>
      <w:r>
        <w:t xml:space="preserve">关联标识：taskId=TASK-tenant-10-project-101-0095；executionId=EXEC-tenant-10-project-101-0095；objectId=object-30；traceId=trace-tenant-10-project-101-0095；recoveryCaseId=RC-tenant-10-project-101-0095。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配置对比：当前=cfg-v194;batch=800;channel=4;timeout=180；上次成功=cfg-v193;batch=750;channel=3;timeout=180。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10.96 INC-tenant-10-project-101-0096 / OUTBOX_DELIVERY_TIMEOUT</w:t>
      </w:r>
    </w:p>
    <w:p>
      <w:pPr>
        <w:spacing w:after="140" w:line="320"/>
      </w:pPr>
      <w:r>
        <w:t xml:space="preserve">关联标识：taskId=TASK-tenant-10-project-101-0096；executionId=EXEC-tenant-10-project-101-0096；objectId=object-31；traceId=trace-tenant-10-project-101-0096；recoveryCaseId=RC-tenant-10-project-101-0096。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配置对比：当前=cfg-v195;batch=800;channel=4;timeout=180；上次成功=cfg-v194;batch=750;channel=3;timeout=180。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10.97 INC-tenant-10-project-101-0097 / CONNECTOR_VERSION_INCOMPATIBLE</w:t>
      </w:r>
    </w:p>
    <w:p>
      <w:pPr>
        <w:spacing w:after="140" w:line="320"/>
      </w:pPr>
      <w:r>
        <w:t xml:space="preserve">关联标识：taskId=TASK-tenant-10-project-101-0097；executionId=EXEC-tenant-10-project-101-0097；objectId=object-00；traceId=trace-tenant-10-project-101-0097；recoveryCaseId=RC-tenant-10-project-101-0097。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配置对比：当前=cfg-v196;batch=800;channel=4;timeout=180；上次成功=cfg-v195;batch=750;channel=3;timeout=180。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INC-tenant-10-project-101-0098 / TARGET_CAPACITY_EXCEEDED</w:t>
      </w:r>
    </w:p>
    <w:p>
      <w:pPr>
        <w:spacing w:after="140" w:line="320"/>
      </w:pPr>
      <w:r>
        <w:t xml:space="preserve">关联标识：taskId=TASK-tenant-10-project-101-0098；executionId=EXEC-tenant-10-project-101-0098；objectId=object-01；traceId=trace-tenant-10-project-101-0098；recoveryCaseId=RC-tenant-10-project-101-0098。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配置对比：当前=cfg-v197;batch=800;channel=4;timeout=180；上次成功=cfg-v196;batch=750;channel=3;timeout=180。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INC-tenant-10-project-101-0099 / DIRTY_RECORD_THRESHOLD_EXCEEDED</w:t>
      </w:r>
    </w:p>
    <w:p>
      <w:pPr>
        <w:spacing w:after="140" w:line="320"/>
      </w:pPr>
      <w:r>
        <w:t xml:space="preserve">关联标识：taskId=TASK-tenant-10-project-101-0099；executionId=EXEC-tenant-10-project-101-0099；objectId=object-02；traceId=trace-tenant-10-project-101-0099；recoveryCaseId=RC-tenant-10-project-101-0099。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配置对比：当前=cfg-v198;batch=800;channel=4;timeout=180；上次成功=cfg-v197;batch=750;channel=3;timeout=180。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INC-tenant-10-project-101-0100 / DDL_REQUIRED</w:t>
      </w:r>
    </w:p>
    <w:p>
      <w:pPr>
        <w:spacing w:after="140" w:line="320"/>
      </w:pPr>
      <w:r>
        <w:t xml:space="preserve">关联标识：taskId=TASK-tenant-10-project-101-0100；executionId=EXEC-tenant-10-project-101-0100；objectId=object-03；traceId=trace-tenant-10-project-101-0100；recoveryCaseId=RC-tenant-10-project-101-0100。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配置对比：当前=cfg-v199;batch=800;channel=4;timeout=180；上次成功=cfg-v198;batch=750;channel=3;timeout=180。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请求示例：{"tenantId":"10","projectId":"101","traceId":"trace-synthetic-001","objective":"字段映射与约束故障恢复手册","idempotencyKey":"idem-DOC-RCV-812-001"}</w:t>
      </w:r>
    </w:p>
    <w:p>
      <w:pPr>
        <w:pStyle w:val="CodeBlock"/>
      </w:pPr>
      <w:r>
        <w:t xml:space="preserve">证据示例：{"sourceUri":"synthetic://datasmart-govern/manual-schema-recovery","observedAt":"2026-08-16T02:10:00+08:00","confidence":0.97,"confidenceBasis":"STRUCTURED_FACT","sourceStatus":"COMPLETE"}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事件示例：{"schemaVersion":"datasmart.event.v1","eventId":"evt-DOC-RCV-812-001","traceId":"trace-synthetic-001","node":"RECOVERY_AGENT","state":"SUCCEEDED","occurredAt":"2026-08-16T02:15:00+08:00"}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DOC-RCV-812；独立锚点 tenant-10-project-101:manual-schema-recovery；文档标识 rag-eval-tenant-10-project-101-manual-schema-recovery。RAG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DOC-RCV-812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字段映射与约束故障恢复手册</dc:title>
  <dc:creator>DataSmart Govern</dc:creator>
  <dc:description>纯合成中文 RAG 异构评测资料</dc:description>
  <cp:lastModifiedBy>Un-named</cp:lastModifiedBy>
  <cp:revision>1</cp:revision>
  <dcterms:created xsi:type="dcterms:W3CDTF">2026-08-15T18:51:33.030Z</dcterms:created>
  <dcterms:modified xsi:type="dcterms:W3CDTF">2026-08-15T18:51:33.030Z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