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任务管理与调度接口说明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DOC-API-TSK-863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rag-eval-tenant-10-project-102-reference-task-api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定义任务创建、版本、启停、调度、执行历史、导入导出、审批和状态查询接口。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定义任务创建、版本、启停、调度、执行历史、导入导出、审批和状态查询接口。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当前文档范围：租户 10 项目 102 合成演示空间。所有请求示例使用占位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真实接口详细合同（47 个）</w:t>
      </w:r>
    </w:p>
    <w:p>
      <w:pPr>
        <w:pStyle w:val="Heading2"/>
        <w:keepNext/>
      </w:pPr>
      <w:r>
        <w:t xml:space="preserve">3.1 1.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/internal/agent-async-tool-tasks/{taskId}/payload/resolve</w:t>
      </w:r>
    </w:p>
    <w:p>
      <w:pPr>
        <w:spacing w:after="120" w:line="300"/>
      </w:pPr>
      <w:r>
        <w:t xml:space="preserve">接口编号：API-0432</w:t>
      </w:r>
    </w:p>
    <w:p>
      <w:pPr>
        <w:spacing w:after="120" w:line="300"/>
      </w:pPr>
      <w:r>
        <w:t xml:space="preserve">来源控制器：task-management/AgentAsyncToolWorkerController.resolvePayload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服务内路径：/internal/agent-async-tool-tasks/{taskId}/payload/resolve</w:t>
      </w:r>
    </w:p>
    <w:p>
      <w:pPr>
        <w:spacing w:after="120" w:line="300"/>
      </w:pPr>
      <w:r>
        <w:t xml:space="preserve">用途：AgentAsyncToolWorkerController.resolvePayload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响应类型：ResponseEntity&lt;ApiResponse&lt;AgentAsyncToolResolvedPayload&gt;&gt;</w:t>
      </w:r>
    </w:p>
    <w:p>
      <w:pPr>
        <w:spacing w:after="120" w:line="300"/>
      </w:pPr>
      <w:r>
        <w:t xml:space="preserve">响应 Schema：ResponseEntity&lt;ApiResponse&lt;AgentAsyncToolResolvedPayload&gt;&gt;
taskId: Long | required=true | example=120
taskStatus: String | required=true | example="ENABLED"
taskType: String | required=true | example="示例值"
commandId: String | required=true | example="示例值"
payloadReference: String | required=true | example="示例值"
payloadKind: String | required=true | example="示例值"
sessionId: String | required=true | example="session-doc-example-001"
runId: String | required=true | example="run-doc-example-001"
auditId: String | required=true | example="示例值"
toolCode: String | required=true | example="示例值"
targetService: String | required=true | example="示例值"
targetEndpoint: String | required=true | example="https://service.example.invalid/api"
tenantId: Long | required=true | example=10
projectId: Long | required=true | example=101
workspaceId: Long | required=true | example=1
actorId: String | required=true | example="示例值"
traceId: String | required=true | example="trace-doc-example-001"
executionMode: String | required=true | example="示例值"
auditState: String | required=true | example="ENABLED"
argumentNames: List&lt;String&gt; | required=true | example=[]
sensitiveArgumentNames: List&lt;String&gt; | required=true | example=[]
payloadBytes: Integer | required=true | example=1
dryRunOnly: Boolean | required=true | example=true
confirmationId: String | required=true | example="示例值"
policyVersions: List&lt;String&gt; | required=true | example=[]
delegationEvidence: List&lt;String&gt; | required=true | example=[]
planArguments: Map&lt;String, Object&gt; | required=true | example={}
governanceHints: Map&lt;String, Object&gt; | required=true | example={}
parameterValidation: Map&lt;String, Object&gt; | required=true | example={}
validationMessages: List&lt;String&gt; | required=true | example=[]
recommendedActions: List&lt;String&gt; | required=true | example=[]
resolvedAt: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/internal/agent-async-tool-tasks/120/payload/resolve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"taskStatus": "ENABLED",
    "taskType": "示例值",
    "commandId": "示例值",
    "payloadReference": "示例值",
    "payloadKind": "示例值",
    "sessionId": "session-doc-example-001",
    "runId": "run-doc-example-001",
    "auditId": "示例值",
    "toolCode": "示例值",
    "targetService": "示例值",
    "targetEndpoint": "https://service.example.invalid/api",
    "tenantId": 10,
    "projectId": 101,
    "workspaceId": 1,
    "actorId": "示例值",
    "traceId": "trace-doc-example-001",
    "executionMode": "示例值",
    "auditState": "ENABLED",
    "argumentNames": [],
    "sensitiveArgumentNames": [],
    "payloadBytes": 1,
    "dryRunOnly": true,
    "confirmationId": "示例值",
    "policyVersions": [],
    "delegationEvidence": [],
    "planArguments": {},
    "governanceHints": {},
    "parameterValidation": {},
    "validationMessages":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/internal/agent-async-tool-tasks/dispatch-once</w:t>
      </w:r>
    </w:p>
    <w:p>
      <w:pPr>
        <w:spacing w:after="120" w:line="300"/>
      </w:pPr>
      <w:r>
        <w:t xml:space="preserve">接口编号：API-0433</w:t>
      </w:r>
    </w:p>
    <w:p>
      <w:pPr>
        <w:spacing w:after="120" w:line="300"/>
      </w:pPr>
      <w:r>
        <w:t xml:space="preserve">来源控制器：task-management/AgentAsyncToolWorkerController.dispatchOnce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服务内路径：/internal/agent-async-tool-tasks/dispatch-once</w:t>
      </w:r>
    </w:p>
    <w:p>
      <w:pPr>
        <w:spacing w:after="120" w:line="300"/>
      </w:pPr>
      <w:r>
        <w:t xml:space="preserve">用途：手动触发一次 Agent 异步工具 worker 调度。 该入口会真实认领并执行一条 `AGENT_ASYNC_TOOL` 任务，因此默认受配置开关保护： `enabled=false` 或 `dryRunOnly=true` 时都会被服务层拒绝。 后续如果接入后台定时 worker，也应该复用同一个 Service 方法，确保手动调试和自动调度使用相同的白名单、幂等和状态回写逻辑。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响应类型：ResponseEntity&lt;ApiResponse&lt;AgentAsyncToolDispatchOnceResult&gt;&gt;</w:t>
      </w:r>
    </w:p>
    <w:p>
      <w:pPr>
        <w:spacing w:after="120" w:line="300"/>
      </w:pPr>
      <w:r>
        <w:t xml:space="preserve">响应 Schema：ResponseEntity&lt;ApiResponse&lt;AgentAsyncToolDispatchOnceResult&gt;&gt;
claimed: boolean | required=true | example=true
taskId: Long | required=true | example=120
runId: Long | required=true | example=1
toolCode: String | required=true | example="示例值"
outcome: String | required=true | example="示例值"
message: String | required=true | example="示例值"
output: Map&lt;String, Object&gt; | required=true | example={}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"taskId": 120,
    "runId": 1,
    "toolCode": "示例值",
    "outcome": "示例值",
    "message": "示例值",
    "output": {}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/internal/agent-async-tool-tasks/tool-actions/dry-run-once</w:t>
      </w:r>
    </w:p>
    <w:p>
      <w:pPr>
        <w:spacing w:after="120" w:line="300"/>
      </w:pPr>
      <w:r>
        <w:t xml:space="preserve">接口编号：API-0434</w:t>
      </w:r>
    </w:p>
    <w:p>
      <w:pPr>
        <w:spacing w:after="120" w:line="300"/>
      </w:pPr>
      <w:r>
        <w:t xml:space="preserve">来源控制器：task-management/AgentAsyncToolWorkerController.dispatchControlledDryRunOnce</w:t>
      </w:r>
    </w:p>
    <w:p>
      <w:pPr>
        <w:spacing w:after="120" w:line="300"/>
      </w:pPr>
      <w:r>
        <w:t xml:space="preserve">源码位置：task-management/src/main/java/com/czh/datasmart/govern/task/controller/AgentAsyncToolWorkerController.java:84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服务内路径：/internal/agent-async-tool-tasks/tool-actions/dry-run-once</w:t>
      </w:r>
    </w:p>
    <w:p>
      <w:pPr>
        <w:spacing w:after="120" w:line="300"/>
      </w:pPr>
      <w:r>
        <w:t xml:space="preserve">用途：手动触发一次受控工具动作 dry-run 调度。 该入口只认领 `AGENT_TOOL_ACTION_CONTROLLED` 任务，并执行低敏 pre-check： payloadReference 是否是 `agent-payload:`、服务端 payload store 证据是否存在、策略版本是否可追踪、 以及当前是否仍缺 payload body 或专用 executor。 它不会调用任何业务工具，也不会把任务标记 SUCCESS。 生产环境应和 `dispatch-once` 一样限制为内部服务账号或运维控制面访问。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请求参数：MODEL:request | type=HttpServletRequest | required=true | 框架或复合参数 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响应类型：ResponseEntity&lt;ApiResponse&lt;AgentToolActionControlledDryRunResult&gt;&gt;</w:t>
      </w:r>
    </w:p>
    <w:p>
      <w:pPr>
        <w:spacing w:after="120" w:line="300"/>
      </w:pPr>
      <w:r>
        <w:t xml:space="preserve">响应 Schema：ResponseEntity&lt;ApiResponse&lt;AgentToolActionControlledDryRunResult&gt;&gt;
claimed: Boolean | required=true | example=true
taskId: Long | required=true | example=120
runId: Long | required=true | example=1
commandId: String | required=true | example="示例值"
toolCode: String | required=true | example="示例值"
outcome: String | required=true | example="示例值"
preCheckPassed: Boolean | required=true | example=true
sideEffectExecuted: Boolean | required=true | example=true
message: String | required=true | example="示例值"
diagnostics: Map&lt;String, Object&gt; | required=true | example={}
recommendedActions: List&lt;String&gt; | required=true | example=[]
receiptDelivery: AgentToolActionControlledReceiptDelivery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/internal/agent-async-tool-tasks/tool-actions/dry-run-once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"taskId": 120,
    "runId": 1,
    "commandId": "示例值",
    "toolCode": "示例值",
    "outcome": "示例值",
    "preCheckPassed": true,
    "sideEffectExecuted": true,
    "message": "示例值",
    "diagnostics": {},
    "recommendedActions": [],
    "receiptDelivery":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/api/task/tasks/{id}/admin/pause</w:t>
      </w:r>
    </w:p>
    <w:p>
      <w:pPr>
        <w:spacing w:after="120" w:line="300"/>
      </w:pPr>
      <w:r>
        <w:t xml:space="preserve">接口编号：API-0442</w:t>
      </w:r>
    </w:p>
    <w:p>
      <w:pPr>
        <w:spacing w:after="120" w:line="300"/>
      </w:pPr>
      <w:r>
        <w:t xml:space="preserve">来源控制器：task-management/TaskAdminOperationsController.forcePauseTask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访问路径：/api/task/tasks/{id}/admin/pause</w:t>
      </w:r>
    </w:p>
    <w:p>
      <w:pPr>
        <w:spacing w:after="120" w:line="300"/>
      </w:pPr>
      <w:r>
        <w:t xml:space="preserve">服务内路径：/tasks/{id}/admin/pause</w:t>
      </w:r>
    </w:p>
    <w:p>
      <w:pPr>
        <w:spacing w:after="120" w:line="300"/>
      </w:pPr>
      <w:r>
        <w:t xml:space="preserve">用途：TaskAdminOperationsController.forcePauseTask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/api/task/tasks/1/admin/pause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/api/task/tasks/{id}/admin/resume</w:t>
      </w:r>
    </w:p>
    <w:p>
      <w:pPr>
        <w:spacing w:after="120" w:line="300"/>
      </w:pPr>
      <w:r>
        <w:t xml:space="preserve">接口编号：API-0443</w:t>
      </w:r>
    </w:p>
    <w:p>
      <w:pPr>
        <w:spacing w:after="120" w:line="300"/>
      </w:pPr>
      <w:r>
        <w:t xml:space="preserve">来源控制器：task-management/TaskAdminOperationsController.forceResumeTask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访问路径：/api/task/tasks/{id}/admin/resume</w:t>
      </w:r>
    </w:p>
    <w:p>
      <w:pPr>
        <w:spacing w:after="120" w:line="300"/>
      </w:pPr>
      <w:r>
        <w:t xml:space="preserve">服务内路径：/tasks/{id}/admin/resume</w:t>
      </w:r>
    </w:p>
    <w:p>
      <w:pPr>
        <w:spacing w:after="120" w:line="300"/>
      </w:pPr>
      <w:r>
        <w:t xml:space="preserve">用途：TaskAdminOperationsController.forceResumeTask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/api/task/tasks/1/admin/resume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/api/task/tasks/{id}/admin/cancel</w:t>
      </w:r>
    </w:p>
    <w:p>
      <w:pPr>
        <w:spacing w:after="120" w:line="300"/>
      </w:pPr>
      <w:r>
        <w:t xml:space="preserve">接口编号：API-0444</w:t>
      </w:r>
    </w:p>
    <w:p>
      <w:pPr>
        <w:spacing w:after="120" w:line="300"/>
      </w:pPr>
      <w:r>
        <w:t xml:space="preserve">来源控制器：task-management/TaskAdminOperationsController.forceCancelTask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访问路径：/api/task/tasks/{id}/admin/cancel</w:t>
      </w:r>
    </w:p>
    <w:p>
      <w:pPr>
        <w:spacing w:after="120" w:line="300"/>
      </w:pPr>
      <w:r>
        <w:t xml:space="preserve">服务内路径：/tasks/{id}/admin/cancel</w:t>
      </w:r>
    </w:p>
    <w:p>
      <w:pPr>
        <w:spacing w:after="120" w:line="300"/>
      </w:pPr>
      <w:r>
        <w:t xml:space="preserve">用途：TaskAdminOperationsController.forceCancelTask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/api/task/tasks/1/admin/cancel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/api/task/tasks/{id}/admin/retry</w:t>
      </w:r>
    </w:p>
    <w:p>
      <w:pPr>
        <w:spacing w:after="120" w:line="300"/>
      </w:pPr>
      <w:r>
        <w:t xml:space="preserve">接口编号：API-0445</w:t>
      </w:r>
    </w:p>
    <w:p>
      <w:pPr>
        <w:spacing w:after="120" w:line="300"/>
      </w:pPr>
      <w:r>
        <w:t xml:space="preserve">来源控制器：task-management/TaskAdminOperationsController.forceRetryTask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访问路径：/api/task/tasks/{id}/admin/retry</w:t>
      </w:r>
    </w:p>
    <w:p>
      <w:pPr>
        <w:spacing w:after="120" w:line="300"/>
      </w:pPr>
      <w:r>
        <w:t xml:space="preserve">服务内路径：/tasks/{id}/admin/retry</w:t>
      </w:r>
    </w:p>
    <w:p>
      <w:pPr>
        <w:spacing w:after="120" w:line="300"/>
      </w:pPr>
      <w:r>
        <w:t xml:space="preserve">用途：TaskAdminOperationsController.forceRetryTask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type=TaskAdminActionRequest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Schema：TaskAdminActionRequest
reason: String | required=true | example="合成示例说明"
ignoreRetryLimit: Boolean | required=true | example=true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/api/task/tasks/1/admin/retry HTTP/1.1
Authorization: Bearer &lt;access-token&gt;
X-Trace-Id: trace-doc-example-001
Content-Type: application/json
{
  "reason": "合成示例说明",
  "ignoreRetryLimit": true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PUT /api/task/tasks/{id}/admin/priority</w:t>
      </w:r>
    </w:p>
    <w:p>
      <w:pPr>
        <w:spacing w:after="120" w:line="300"/>
      </w:pPr>
      <w:r>
        <w:t xml:space="preserve">接口编号：API-0446</w:t>
      </w:r>
    </w:p>
    <w:p>
      <w:pPr>
        <w:spacing w:after="120" w:line="300"/>
      </w:pPr>
      <w:r>
        <w:t xml:space="preserve">来源控制器：task-management/TaskAdminOperationsController.overridePriority</w:t>
      </w:r>
    </w:p>
    <w:p>
      <w:pPr>
        <w:spacing w:after="120" w:line="300"/>
      </w:pPr>
      <w:r>
        <w:t xml:space="preserve">源码位置：task-management/src/main/java/com/czh/datasmart/govern/task/controller/TaskAdminOperationsController.java:112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访问路径：/api/task/tasks/{id}/admin/priority</w:t>
      </w:r>
    </w:p>
    <w:p>
      <w:pPr>
        <w:spacing w:after="120" w:line="300"/>
      </w:pPr>
      <w:r>
        <w:t xml:space="preserve">服务内路径：/tasks/{id}/admin/priority</w:t>
      </w:r>
    </w:p>
    <w:p>
      <w:pPr>
        <w:spacing w:after="120" w:line="300"/>
      </w:pPr>
      <w:r>
        <w:t xml:space="preserve">用途：TaskAdminOperationsController.overridePriority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type=TaskPriorityOverrideRequest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Schema：TaskPriorityOverrideRequest
priority: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/api/task/tasks/1/admin/priority HTTP/1.1
Authorization: Bearer &lt;access-token&gt;
X-Trace-Id: trace-doc-example-001
Content-Type: application/json
{
  "priority":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/api/task/tasks</w:t>
      </w:r>
    </w:p>
    <w:p>
      <w:pPr>
        <w:spacing w:after="120" w:line="300"/>
      </w:pPr>
      <w:r>
        <w:t xml:space="preserve">接口编号：API-0447</w:t>
      </w:r>
    </w:p>
    <w:p>
      <w:pPr>
        <w:spacing w:after="120" w:line="300"/>
      </w:pPr>
      <w:r>
        <w:t xml:space="preserve">来源控制器：task-management/TaskController.createTask</w:t>
      </w:r>
    </w:p>
    <w:p>
      <w:pPr>
        <w:spacing w:after="120" w:line="300"/>
      </w:pPr>
      <w:r>
        <w:t xml:space="preserve">源码位置：task-management/src/main/java/com/czh/datasmart/govern/task/controller/TaskController.java:68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</w:t>
      </w:r>
    </w:p>
    <w:p>
      <w:pPr>
        <w:spacing w:after="120" w:line="300"/>
      </w:pPr>
      <w:r>
        <w:t xml:space="preserve">服务内路径：/tasks</w:t>
      </w:r>
    </w:p>
    <w:p>
      <w:pPr>
        <w:spacing w:after="120" w:line="300"/>
      </w:pPr>
      <w:r>
        <w:t xml:space="preserve">用途：创建任务。 创建时请求体可以携带 tenantId、ownerId、projectId，但这些字段不是最终可信来源。 服务层会结合网关透传的 actorContext 做归属解析，避免普通用户伪造租户或负责人。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type=CreateTaskRequest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Schema：CreateTaskRequest
name: String | required=true | example="合成示例名称"
description: String | required=true | example="合成示例说明"
type: String | required=true | example="示例值"
idempotencyKey: String | required=true | example="示例值"
tenantId: Long | required=true | example=10
ownerId: Long | required=true | example=1
projectId: Long | required=true | example=101
params: String | required=true | example="示例值"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 HTTP/1.1
Authorization: Bearer &lt;access-token&gt;
X-Trace-Id: trace-doc-example-001
Content-Type: application/json
{
  "name": "合成示例名称",
  "description": "合成示例说明",
  "type": "示例值",
  "idempotencyKey": "示例值",
  "tenantId": 10,
  "ownerId": 1,
  "projectId": 101,
  "params": "示例值",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GET /api/task/tasks</w:t>
      </w:r>
    </w:p>
    <w:p>
      <w:pPr>
        <w:spacing w:after="120" w:line="300"/>
      </w:pPr>
      <w:r>
        <w:t xml:space="preserve">接口编号：API-0448</w:t>
      </w:r>
    </w:p>
    <w:p>
      <w:pPr>
        <w:spacing w:after="120" w:line="300"/>
      </w:pPr>
      <w:r>
        <w:t xml:space="preserve">来源控制器：task-management/TaskController.listTasks</w:t>
      </w:r>
    </w:p>
    <w:p>
      <w:pPr>
        <w:spacing w:after="120" w:line="300"/>
      </w:pPr>
      <w:r>
        <w:t xml:space="preserve">源码位置：task-management/src/main/java/com/czh/datasmart/govern/task/controller/TaskController.java:94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</w:t>
      </w:r>
    </w:p>
    <w:p>
      <w:pPr>
        <w:spacing w:after="120" w:line="300"/>
      </w:pPr>
      <w:r>
        <w:t xml:space="preserve">服务内路径：/tasks</w:t>
      </w:r>
    </w:p>
    <w:p>
      <w:pPr>
        <w:spacing w:after="120" w:line="300"/>
      </w:pPr>
      <w:r>
        <w:t xml:space="preserve">用途：分页查询任务。 请求参数用于缩小结果集，actorContext 用于确定调用者最大可见范围。 也就是说，前端传入的 tenantId/ownerId/projectId 不能扩大权限，只能在服务端允许范围内继续过滤。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QUERY:status | type=String | required=false | 查询参数 status，用于过滤、分页或选择行为。
QUERY:type | type=String | required=false | 查询参数 type，用于过滤、分页或选择行为。
QUERY:tenantId | type=Long | required=false | 查询参数 tenantId，用于过滤、分页或选择行为。
QUERY:ownerId | type=Long | required=false | 查询参数 ownerId，用于过滤、分页或选择行为。
QUERY:projectId | type=Long | required=false | 查询参数 projectId，用于过滤、分页或选择行为。
QUERY:keyword | type=String | required=false | 查询参数 keyword，用于过滤、分页或选择行为。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响应类型：ResponseEntity&lt;ApiResponse&lt;IPage&lt;Task&gt;&gt;&gt;</w:t>
      </w:r>
    </w:p>
    <w:p>
      <w:pPr>
        <w:spacing w:after="120" w:line="300"/>
      </w:pPr>
      <w:r>
        <w:t xml:space="preserve">响应 Schema：ResponseEntity&lt;ApiResponse&lt;IPage&lt;Task&gt;&gt;&gt;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/api/task/tasks?current=1&amp;size=10&amp;status=ENABLED&amp;type=%E7%A4%BA%E4%BE%8B%E5%80%BC&amp;tenantId=10&amp;ownerId=1&amp;projectId=101&amp;keyword=%E7%A4%BA%E4%BE%8B%E5%80%BC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GET /api/task/tasks/{id}</w:t>
      </w:r>
    </w:p>
    <w:p>
      <w:pPr>
        <w:spacing w:after="120" w:line="300"/>
      </w:pPr>
      <w:r>
        <w:t xml:space="preserve">接口编号：API-0449</w:t>
      </w:r>
    </w:p>
    <w:p>
      <w:pPr>
        <w:spacing w:after="120" w:line="300"/>
      </w:pPr>
      <w:r>
        <w:t xml:space="preserve">来源控制器：task-management/TaskController.getTask</w:t>
      </w:r>
    </w:p>
    <w:p>
      <w:pPr>
        <w:spacing w:after="120" w:line="300"/>
      </w:pPr>
      <w:r>
        <w:t xml:space="preserve">源码位置：task-management/src/main/java/com/czh/datasmart/govern/task/controller/TaskController.java:115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</w:t>
      </w:r>
    </w:p>
    <w:p>
      <w:pPr>
        <w:spacing w:after="120" w:line="300"/>
      </w:pPr>
      <w:r>
        <w:t xml:space="preserve">服务内路径：/tasks/{id}</w:t>
      </w:r>
    </w:p>
    <w:p>
      <w:pPr>
        <w:spacing w:after="120" w:line="300"/>
      </w:pPr>
      <w:r>
        <w:t xml:space="preserve">用途：TaskController.getTask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/api/task/tasks/{id}/start</w:t>
      </w:r>
    </w:p>
    <w:p>
      <w:pPr>
        <w:spacing w:after="120" w:line="300"/>
      </w:pPr>
      <w:r>
        <w:t xml:space="preserve">接口编号：API-0450</w:t>
      </w:r>
    </w:p>
    <w:p>
      <w:pPr>
        <w:spacing w:after="120" w:line="300"/>
      </w:pPr>
      <w:r>
        <w:t xml:space="preserve">来源控制器：task-management/TaskController.startTask</w:t>
      </w:r>
    </w:p>
    <w:p>
      <w:pPr>
        <w:spacing w:after="120" w:line="300"/>
      </w:pPr>
      <w:r>
        <w:t xml:space="preserve">源码位置：task-management/src/main/java/com/czh/datasmart/govern/task/controller/TaskController.java:130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访问路径：/api/task/tasks/{id}/start</w:t>
      </w:r>
    </w:p>
    <w:p>
      <w:pPr>
        <w:spacing w:after="120" w:line="300"/>
      </w:pPr>
      <w:r>
        <w:t xml:space="preserve">服务内路径：/tasks/{id}/start</w:t>
      </w:r>
    </w:p>
    <w:p>
      <w:pPr>
        <w:spacing w:after="120" w:line="300"/>
      </w:pPr>
      <w:r>
        <w:t xml:space="preserve">用途：TaskController.startTask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/api/task/tasks/1/start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/api/task/tasks/{id}/pause</w:t>
      </w:r>
    </w:p>
    <w:p>
      <w:pPr>
        <w:spacing w:after="120" w:line="300"/>
      </w:pPr>
      <w:r>
        <w:t xml:space="preserve">接口编号：API-0451</w:t>
      </w:r>
    </w:p>
    <w:p>
      <w:pPr>
        <w:spacing w:after="120" w:line="300"/>
      </w:pPr>
      <w:r>
        <w:t xml:space="preserve">来源控制器：task-management/TaskController.pauseTask</w:t>
      </w:r>
    </w:p>
    <w:p>
      <w:pPr>
        <w:spacing w:after="120" w:line="300"/>
      </w:pPr>
      <w:r>
        <w:t xml:space="preserve">源码位置：task-management/src/main/java/com/czh/datasmart/govern/task/controller/TaskController.java:136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访问路径：/api/task/tasks/{id}/pause</w:t>
      </w:r>
    </w:p>
    <w:p>
      <w:pPr>
        <w:spacing w:after="120" w:line="300"/>
      </w:pPr>
      <w:r>
        <w:t xml:space="preserve">服务内路径：/tasks/{id}/pause</w:t>
      </w:r>
    </w:p>
    <w:p>
      <w:pPr>
        <w:spacing w:after="120" w:line="300"/>
      </w:pPr>
      <w:r>
        <w:t xml:space="preserve">用途：TaskController.pauseTask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/api/task/tasks/1/pause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/api/task/tasks/{id}/resume</w:t>
      </w:r>
    </w:p>
    <w:p>
      <w:pPr>
        <w:spacing w:after="120" w:line="300"/>
      </w:pPr>
      <w:r>
        <w:t xml:space="preserve">接口编号：API-0452</w:t>
      </w:r>
    </w:p>
    <w:p>
      <w:pPr>
        <w:spacing w:after="120" w:line="300"/>
      </w:pPr>
      <w:r>
        <w:t xml:space="preserve">来源控制器：task-management/TaskController.resumeTask</w:t>
      </w:r>
    </w:p>
    <w:p>
      <w:pPr>
        <w:spacing w:after="120" w:line="300"/>
      </w:pPr>
      <w:r>
        <w:t xml:space="preserve">源码位置：task-management/src/main/java/com/czh/datasmart/govern/task/controller/TaskController.java:142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访问路径：/api/task/tasks/{id}/resume</w:t>
      </w:r>
    </w:p>
    <w:p>
      <w:pPr>
        <w:spacing w:after="120" w:line="300"/>
      </w:pPr>
      <w:r>
        <w:t xml:space="preserve">服务内路径：/tasks/{id}/resume</w:t>
      </w:r>
    </w:p>
    <w:p>
      <w:pPr>
        <w:spacing w:after="120" w:line="300"/>
      </w:pPr>
      <w:r>
        <w:t xml:space="preserve">用途：TaskController.resumeTask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/api/task/tasks/1/resume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/api/task/tasks/{id}/cancel</w:t>
      </w:r>
    </w:p>
    <w:p>
      <w:pPr>
        <w:spacing w:after="120" w:line="300"/>
      </w:pPr>
      <w:r>
        <w:t xml:space="preserve">接口编号：API-0453</w:t>
      </w:r>
    </w:p>
    <w:p>
      <w:pPr>
        <w:spacing w:after="120" w:line="300"/>
      </w:pPr>
      <w:r>
        <w:t xml:space="preserve">来源控制器：task-management/TaskController.cancelTask</w:t>
      </w:r>
    </w:p>
    <w:p>
      <w:pPr>
        <w:spacing w:after="120" w:line="300"/>
      </w:pPr>
      <w:r>
        <w:t xml:space="preserve">源码位置：task-management/src/main/java/com/czh/datasmart/govern/task/controller/TaskController.java:148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访问路径：/api/task/tasks/{id}/cancel</w:t>
      </w:r>
    </w:p>
    <w:p>
      <w:pPr>
        <w:spacing w:after="120" w:line="300"/>
      </w:pPr>
      <w:r>
        <w:t xml:space="preserve">服务内路径：/tasks/{id}/cancel</w:t>
      </w:r>
    </w:p>
    <w:p>
      <w:pPr>
        <w:spacing w:after="120" w:line="300"/>
      </w:pPr>
      <w:r>
        <w:t xml:space="preserve">用途：TaskController.cancelTask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/api/task/tasks/1/cancel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/api/task/tasks/{id}/retry</w:t>
      </w:r>
    </w:p>
    <w:p>
      <w:pPr>
        <w:spacing w:after="120" w:line="300"/>
      </w:pPr>
      <w:r>
        <w:t xml:space="preserve">接口编号：API-0454</w:t>
      </w:r>
    </w:p>
    <w:p>
      <w:pPr>
        <w:spacing w:after="120" w:line="300"/>
      </w:pPr>
      <w:r>
        <w:t xml:space="preserve">来源控制器：task-management/TaskController.retryTask</w:t>
      </w:r>
    </w:p>
    <w:p>
      <w:pPr>
        <w:spacing w:after="120" w:line="300"/>
      </w:pPr>
      <w:r>
        <w:t xml:space="preserve">源码位置：task-management/src/main/java/com/czh/datasmart/govern/task/controller/TaskController.java:154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访问路径：/api/task/tasks/{id}/retry</w:t>
      </w:r>
    </w:p>
    <w:p>
      <w:pPr>
        <w:spacing w:after="120" w:line="300"/>
      </w:pPr>
      <w:r>
        <w:t xml:space="preserve">服务内路径：/tasks/{id}/retry</w:t>
      </w:r>
    </w:p>
    <w:p>
      <w:pPr>
        <w:spacing w:after="120" w:line="300"/>
      </w:pPr>
      <w:r>
        <w:t xml:space="preserve">用途：TaskController.retryTask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/api/task/tasks/1/retry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POST /api/task/tasks/executions/claim</w:t>
      </w:r>
    </w:p>
    <w:p>
      <w:pPr>
        <w:spacing w:after="120" w:line="300"/>
      </w:pPr>
      <w:r>
        <w:t xml:space="preserve">接口编号：API-0455</w:t>
      </w:r>
    </w:p>
    <w:p>
      <w:pPr>
        <w:spacing w:after="120" w:line="300"/>
      </w:pPr>
      <w:r>
        <w:t xml:space="preserve">来源控制器：task-management/TaskController.claimNextTask</w:t>
      </w:r>
    </w:p>
    <w:p>
      <w:pPr>
        <w:spacing w:after="120" w:line="300"/>
      </w:pPr>
      <w:r>
        <w:t xml:space="preserve">源码位置：task-management/src/main/java/com/czh/datasmart/govern/task/controller/TaskController.java:166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访问路径：/api/task/tasks/executions/claim</w:t>
      </w:r>
    </w:p>
    <w:p>
      <w:pPr>
        <w:spacing w:after="120" w:line="300"/>
      </w:pPr>
      <w:r>
        <w:t xml:space="preserve">服务内路径：/tasks/executions/claim</w:t>
      </w:r>
    </w:p>
    <w:p>
      <w:pPr>
        <w:spacing w:after="120" w:line="300"/>
      </w:pPr>
      <w:r>
        <w:t xml:space="preserve">用途：执行器认领下一条任务。 该接口是数据库轻量队列协议入口。 服务层会基于状态、排队时间、租约和 actorContext 做条件抢占，避免多个 worker 同时拿到同一条任务。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type=TaskExecutionClaimRequest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Schema：TaskExecutionClaimRequest
executorId: String | required=true | example="示例值"
taskType: String | required=true | example="示例值"
tenantId: Long | required=true | example=10
ownerId: Long | required=true | example=1
projectId: Long | required=true | example=101
leaseSeconds: Long | required=true | example=1</w:t>
      </w:r>
    </w:p>
    <w:p>
      <w:pPr>
        <w:spacing w:after="120" w:line="300"/>
      </w:pPr>
      <w:r>
        <w:t xml:space="preserve">响应类型：ResponseEntity&lt;ApiResponse&lt;TaskExecutionClaimResult&gt;&gt;</w:t>
      </w:r>
    </w:p>
    <w:p>
      <w:pPr>
        <w:spacing w:after="120" w:line="300"/>
      </w:pPr>
      <w:r>
        <w:t xml:space="preserve">响应 Schema：ResponseEntity&lt;ApiResponse&lt;TaskExecutionClaimResult&gt;&gt;
claimed: boolean | required=true | example=true
message: String | required=true | example="示例值"
task: Task | required=true | example="示例值"
executionRun: TaskExecutionRun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/api/task/tasks/executions/claim HTTP/1.1
Authorization: Bearer &lt;access-token&gt;
X-Trace-Id: trace-doc-example-001
Content-Type: application/json
{
  "executorId": "示例值",
  "taskType": "示例值",
  "tenantId": 10,
  "ownerId": 1,
  "projectId": 101,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"task": "示例值",
    "executionRun":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POST /api/task/tasks/executions/{runId}/heartbeat</w:t>
      </w:r>
    </w:p>
    <w:p>
      <w:pPr>
        <w:spacing w:after="120" w:line="300"/>
      </w:pPr>
      <w:r>
        <w:t xml:space="preserve">接口编号：API-0456</w:t>
      </w:r>
    </w:p>
    <w:p>
      <w:pPr>
        <w:spacing w:after="120" w:line="300"/>
      </w:pPr>
      <w:r>
        <w:t xml:space="preserve">来源控制器：task-management/TaskController.heartbeatExecution</w:t>
      </w:r>
    </w:p>
    <w:p>
      <w:pPr>
        <w:spacing w:after="120" w:line="300"/>
      </w:pPr>
      <w:r>
        <w:t xml:space="preserve">源码位置：task-management/src/main/java/com/czh/datasmart/govern/task/controller/TaskController.java:180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访问路径：/api/task/tasks/executions/{runId}/heartbeat</w:t>
      </w:r>
    </w:p>
    <w:p>
      <w:pPr>
        <w:spacing w:after="120" w:line="300"/>
      </w:pPr>
      <w:r>
        <w:t xml:space="preserve">服务内路径：/tasks/executions/{runId}/heartbeat</w:t>
      </w:r>
    </w:p>
    <w:p>
      <w:pPr>
        <w:spacing w:after="120" w:line="300"/>
      </w:pPr>
      <w:r>
        <w:t xml:space="preserve">用途：TaskController.heartbeatExecution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请求参数：PATH:runId | type=Long | required=true | 路径参数 runId，用于定位单个资源。
BODY:request | type=TaskExecutionHeartbeatRequest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Schema：TaskExecutionHeartbeatRequest
executorId: String | required=true | example="示例值"
progress: Integer | required=true | example=1
checkpoint: String | required=true | example="示例值"
leaseSeconds: Long | required=true | example=1</w:t>
      </w:r>
    </w:p>
    <w:p>
      <w:pPr>
        <w:spacing w:after="120" w:line="300"/>
      </w:pPr>
      <w:r>
        <w:t xml:space="preserve">响应类型：ResponseEntity&lt;ApiResponse&lt;TaskExecutionRun&gt;&gt;</w:t>
      </w:r>
    </w:p>
    <w:p>
      <w:pPr>
        <w:spacing w:after="120" w:line="300"/>
      </w:pPr>
      <w:r>
        <w:t xml:space="preserve">响应 Schema：ResponseEntity&lt;ApiResponse&lt;TaskExecutionRun&gt;&gt;
id: Long | required=true | example=1
taskId: Long | required=true | example=120
runNo: Long | required=true | example=1
executorId: String | required=true | example="示例值"
state: String | required=true | example="ENABLED"
triggerType: String | required=true | example="示例值"
triggeredBy: Long | required=true | example=1
startedAt: LocalDateTime | required=true | example="2026-08-16T10:00:00+08:00"
finishedAt: LocalDateTime | required=true | example="2026-08-16T10:00:00+08:00"
heartbeatAt: LocalDateTime | required=true | example="2026-08-16T10:00:00+08:00"
leaseExpireTime: LocalDateTime | required=true | example="2026-08-16T10:00:00+08:00"
progress: Integer | required=true | example=1
checkpoint: String | required=true | example="示例值"
errorMessage: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/api/task/tasks/executions/1/heartbeat HTTP/1.1
Authorization: Bearer &lt;access-token&gt;
X-Trace-Id: trace-doc-example-001
Content-Type: application/json
{
  "executorId": "示例值",
  "progress": 1,
  "checkpoint": "示例值",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"runNo": 1,
    "executorId": "示例值",
    "state": "ENABLED",
    "triggerType": "示例值",
    "triggeredBy": 1,
    "startedAt": "2026-08-16T10:00:00+08:00",
    "finishedAt": "2026-08-16T10:00:00+08:00",
    "heartbeatAt": "2026-08-16T10:00:00+08:00",
    "leaseExpireTime": "2026-08-16T10:00:00+08:00",
    "progress": 1,
    "checkpoint": "示例值",
    "errorMessage":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POST /api/task/tasks/executions/recover-timeout</w:t>
      </w:r>
    </w:p>
    <w:p>
      <w:pPr>
        <w:spacing w:after="120" w:line="300"/>
      </w:pPr>
      <w:r>
        <w:t xml:space="preserve">接口编号：API-0457</w:t>
      </w:r>
    </w:p>
    <w:p>
      <w:pPr>
        <w:spacing w:after="120" w:line="300"/>
      </w:pPr>
      <w:r>
        <w:t xml:space="preserve">来源控制器：task-management/TaskController.recoverTimedOutExecutions</w:t>
      </w:r>
    </w:p>
    <w:p>
      <w:pPr>
        <w:spacing w:after="120" w:line="300"/>
      </w:pPr>
      <w:r>
        <w:t xml:space="preserve">源码位置：task-management/src/main/java/com/czh/datasmart/govern/task/controller/TaskController.java:195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访问路径：/api/task/tasks/executions/recover-timeout</w:t>
      </w:r>
    </w:p>
    <w:p>
      <w:pPr>
        <w:spacing w:after="120" w:line="300"/>
      </w:pPr>
      <w:r>
        <w:t xml:space="preserve">服务内路径：/tasks/executions/recover-timeout</w:t>
      </w:r>
    </w:p>
    <w:p>
      <w:pPr>
        <w:spacing w:after="120" w:line="300"/>
      </w:pPr>
      <w:r>
        <w:t xml:space="preserve">用途：恢复超时租约。 该接口当前由人工或脚本触发，未来可由调度器周期扫描调用，并进一步接入告警和恢复指标。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请求参数：QUERY:limit | type=Integer | required=false | 查询参数 limit，用于过滤、分页或选择行为。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响应类型：ResponseEntity&lt;ApiResponse&lt;TaskLeaseRecoveryResult&gt;&gt;</w:t>
      </w:r>
    </w:p>
    <w:p>
      <w:pPr>
        <w:spacing w:after="120" w:line="300"/>
      </w:pPr>
      <w:r>
        <w:t xml:space="preserve">响应 Schema：ResponseEntity&lt;ApiResponse&lt;TaskLeaseRecoveryResult&gt;&gt;
scanned: int | required=true | example=1
recovered: int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/api/task/tasks/executions/recover-timeout?limit=20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POST /api/task/tasks/{id}/progress</w:t>
      </w:r>
    </w:p>
    <w:p>
      <w:pPr>
        <w:spacing w:after="120" w:line="300"/>
      </w:pPr>
      <w:r>
        <w:t xml:space="preserve">接口编号：API-0458</w:t>
      </w:r>
    </w:p>
    <w:p>
      <w:pPr>
        <w:spacing w:after="120" w:line="300"/>
      </w:pPr>
      <w:r>
        <w:t xml:space="preserve">来源控制器：task-management/TaskController.updateProgress</w:t>
      </w:r>
    </w:p>
    <w:p>
      <w:pPr>
        <w:spacing w:after="120" w:line="300"/>
      </w:pPr>
      <w:r>
        <w:t xml:space="preserve">源码位置：task-management/src/main/java/com/czh/datasmart/govern/task/controller/TaskController.java:210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访问路径：/api/task/tasks/{id}/progress</w:t>
      </w:r>
    </w:p>
    <w:p>
      <w:pPr>
        <w:spacing w:after="120" w:line="300"/>
      </w:pPr>
      <w:r>
        <w:t xml:space="preserve">服务内路径：/tasks/{id}/progress</w:t>
      </w:r>
    </w:p>
    <w:p>
      <w:pPr>
        <w:spacing w:after="120" w:line="300"/>
      </w:pPr>
      <w:r>
        <w:t xml:space="preserve">用途：TaskController.updateProgress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type=TaskProgressRequest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Schema：TaskProgressRequest
runId: Long | required=true | example=1
executorId: String | required=true | example="示例值"
idempotencyKey: String | required=true | example="示例值"
progress: Integer | required=true | example=1
checkpoint: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/api/task/tasks/1/progress HTTP/1.1
Authorization: Bearer &lt;access-token&gt;
X-Trace-Id: trace-doc-example-001
Content-Type: application/json
{
  "runId": 1,
  "executorId": "示例值",
  "idempotencyKey": "示例值",
  "progress": 1,
  "checkpoint":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POST /api/task/tasks/{id}/complete</w:t>
      </w:r>
    </w:p>
    <w:p>
      <w:pPr>
        <w:spacing w:after="120" w:line="300"/>
      </w:pPr>
      <w:r>
        <w:t xml:space="preserve">接口编号：API-0459</w:t>
      </w:r>
    </w:p>
    <w:p>
      <w:pPr>
        <w:spacing w:after="120" w:line="300"/>
      </w:pPr>
      <w:r>
        <w:t xml:space="preserve">来源控制器：task-management/TaskController.completeTask</w:t>
      </w:r>
    </w:p>
    <w:p>
      <w:pPr>
        <w:spacing w:after="120" w:line="300"/>
      </w:pPr>
      <w:r>
        <w:t xml:space="preserve">源码位置：task-management/src/main/java/com/czh/datasmart/govern/task/controller/TaskController.java:219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访问路径：/api/task/tasks/{id}/complete</w:t>
      </w:r>
    </w:p>
    <w:p>
      <w:pPr>
        <w:spacing w:after="120" w:line="300"/>
      </w:pPr>
      <w:r>
        <w:t xml:space="preserve">服务内路径：/tasks/{id}/complete</w:t>
      </w:r>
    </w:p>
    <w:p>
      <w:pPr>
        <w:spacing w:after="120" w:line="300"/>
      </w:pPr>
      <w:r>
        <w:t xml:space="preserve">用途：TaskController.completeTask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type=TaskCompleteRequest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Schema：TaskCompleteRequest
runId: Long | required=true | example=1
executorId: String | required=true | example="示例值"
idempotencyKey: String | required=true | example="示例值"
result: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/api/task/tasks/1/complete HTTP/1.1
Authorization: Bearer &lt;access-token&gt;
X-Trace-Id: trace-doc-example-001
Content-Type: application/json
{
  "runId": 1,
  "executorId": "示例值",
  "idempotencyKey": "示例值",
  "result":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POST /api/task/tasks/{id}/fail</w:t>
      </w:r>
    </w:p>
    <w:p>
      <w:pPr>
        <w:spacing w:after="120" w:line="300"/>
      </w:pPr>
      <w:r>
        <w:t xml:space="preserve">接口编号：API-0460</w:t>
      </w:r>
    </w:p>
    <w:p>
      <w:pPr>
        <w:spacing w:after="120" w:line="300"/>
      </w:pPr>
      <w:r>
        <w:t xml:space="preserve">来源控制器：task-management/TaskController.failTask</w:t>
      </w:r>
    </w:p>
    <w:p>
      <w:pPr>
        <w:spacing w:after="120" w:line="300"/>
      </w:pPr>
      <w:r>
        <w:t xml:space="preserve">源码位置：task-management/src/main/java/com/czh/datasmart/govern/task/controller/TaskController.java:228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访问路径：/api/task/tasks/{id}/fail</w:t>
      </w:r>
    </w:p>
    <w:p>
      <w:pPr>
        <w:spacing w:after="120" w:line="300"/>
      </w:pPr>
      <w:r>
        <w:t xml:space="preserve">服务内路径：/tasks/{id}/fail</w:t>
      </w:r>
    </w:p>
    <w:p>
      <w:pPr>
        <w:spacing w:after="120" w:line="300"/>
      </w:pPr>
      <w:r>
        <w:t xml:space="preserve">用途：TaskController.failTask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type=TaskFailRequest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Schema：TaskFailRequest
runId: Long | required=true | example=1
executorId: String | required=true | example="示例值"
idempotencyKey: String | required=true | example="示例值"
errorMessage: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/api/task/tasks/1/fail HTTP/1.1
Authorization: Bearer &lt;access-token&gt;
X-Trace-Id: trace-doc-example-001
Content-Type: application/json
{
  "runId": 1,
  "executorId": "示例值",
  "idempotencyKey": "示例值",
  "errorMessage":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/api/task/tasks/{id}/defer</w:t>
      </w:r>
    </w:p>
    <w:p>
      <w:pPr>
        <w:spacing w:after="120" w:line="300"/>
      </w:pPr>
      <w:r>
        <w:t xml:space="preserve">接口编号：API-0461</w:t>
      </w:r>
    </w:p>
    <w:p>
      <w:pPr>
        <w:spacing w:after="120" w:line="300"/>
      </w:pPr>
      <w:r>
        <w:t xml:space="preserve">来源控制器：task-management/TaskController.deferTask</w:t>
      </w:r>
    </w:p>
    <w:p>
      <w:pPr>
        <w:spacing w:after="120" w:line="300"/>
      </w:pPr>
      <w:r>
        <w:t xml:space="preserve">源码位置：task-management/src/main/java/com/czh/datasmart/govern/task/controller/TaskController.java:237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访问路径：/api/task/tasks/{id}/defer</w:t>
      </w:r>
    </w:p>
    <w:p>
      <w:pPr>
        <w:spacing w:after="120" w:line="300"/>
      </w:pPr>
      <w:r>
        <w:t xml:space="preserve">服务内路径：/tasks/{id}/defer</w:t>
      </w:r>
    </w:p>
    <w:p>
      <w:pPr>
        <w:spacing w:after="120" w:line="300"/>
      </w:pPr>
      <w:r>
        <w:t xml:space="preserve">用途：TaskController.deferTask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type=TaskDeferRequest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Schema：TaskDeferRequest
runId: Long | required=true | example=1
executorId: String | required=true | example="示例值"
idempotencyKey: String | required=true | example="示例值"
reason: String | required=true | example="合成示例说明"
delaySeconds: Integer | required=true | example=1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/api/task/tasks/1/defer HTTP/1.1
Authorization: Bearer &lt;access-token&gt;
X-Trace-Id: trace-doc-example-001
Content-Type: application/json
{
  "runId": 1,
  "executorId": "示例值",
  "idempotencyKey": "示例值",
  "reason": "合成示例说明",
  "delaySeconds":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/api/task/tasks/{id}/logs</w:t>
      </w:r>
    </w:p>
    <w:p>
      <w:pPr>
        <w:spacing w:after="120" w:line="300"/>
      </w:pPr>
      <w:r>
        <w:t xml:space="preserve">接口编号：API-0462</w:t>
      </w:r>
    </w:p>
    <w:p>
      <w:pPr>
        <w:spacing w:after="120" w:line="300"/>
      </w:pPr>
      <w:r>
        <w:t xml:space="preserve">来源控制器：task-management/TaskController.listExecutionLogs</w:t>
      </w:r>
    </w:p>
    <w:p>
      <w:pPr>
        <w:spacing w:after="120" w:line="300"/>
      </w:pPr>
      <w:r>
        <w:t xml:space="preserve">源码位置：task-management/src/main/java/com/czh/datasmart/govern/task/controller/TaskController.java:246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访问路径：/api/task/tasks/{id}/logs</w:t>
      </w:r>
    </w:p>
    <w:p>
      <w:pPr>
        <w:spacing w:after="120" w:line="300"/>
      </w:pPr>
      <w:r>
        <w:t xml:space="preserve">服务内路径：/tasks/{id}/logs</w:t>
      </w:r>
    </w:p>
    <w:p>
      <w:pPr>
        <w:spacing w:after="120" w:line="300"/>
      </w:pPr>
      <w:r>
        <w:t xml:space="preserve">用途：TaskController.listExecutionLogs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响应类型：ResponseEntity&lt;ApiResponse&lt;List&lt;TaskExecutionLog&gt;&gt;&gt;</w:t>
      </w:r>
    </w:p>
    <w:p>
      <w:pPr>
        <w:spacing w:after="120" w:line="300"/>
      </w:pPr>
      <w:r>
        <w:t xml:space="preserve">响应 Schema：ResponseEntity&lt;ApiResponse&lt;List&lt;TaskExecutionLog&gt;&gt;&gt;
id: Long | required=true | example=1
taskId: Long | required=true | example=120
action: String | required=true | example="示例值"
fromStatus: String | required=true | example="ENABLED"
toStatus: String | required=true | example="ENABLED"
message: String | required=true | example="示例值"
operator: String | required=true | example="示例值"
details: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/api/task/tasks/1/logs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"action": "示例值",
    "fromStatus": "ENABLED",
    "toStatus": "ENABLED",
    "message": "示例值",
    "operator": "示例值",
    "details":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/api/task/tasks/{id}/runs</w:t>
      </w:r>
    </w:p>
    <w:p>
      <w:pPr>
        <w:spacing w:after="120" w:line="300"/>
      </w:pPr>
      <w:r>
        <w:t xml:space="preserve">接口编号：API-0463</w:t>
      </w:r>
    </w:p>
    <w:p>
      <w:pPr>
        <w:spacing w:after="120" w:line="300"/>
      </w:pPr>
      <w:r>
        <w:t xml:space="preserve">来源控制器：task-management/TaskController.listExecutionRuns</w:t>
      </w:r>
    </w:p>
    <w:p>
      <w:pPr>
        <w:spacing w:after="120" w:line="300"/>
      </w:pPr>
      <w:r>
        <w:t xml:space="preserve">源码位置：task-management/src/main/java/com/czh/datasmart/govern/task/controller/TaskController.java:253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访问路径：/api/task/tasks/{id}/runs</w:t>
      </w:r>
    </w:p>
    <w:p>
      <w:pPr>
        <w:spacing w:after="120" w:line="300"/>
      </w:pPr>
      <w:r>
        <w:t xml:space="preserve">服务内路径：/tasks/{id}/runs</w:t>
      </w:r>
    </w:p>
    <w:p>
      <w:pPr>
        <w:spacing w:after="120" w:line="300"/>
      </w:pPr>
      <w:r>
        <w:t xml:space="preserve">用途：TaskController.listExecutionRuns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响应类型：ResponseEntity&lt;ApiResponse&lt;List&lt;TaskExecutionRun&gt;&gt;&gt;</w:t>
      </w:r>
    </w:p>
    <w:p>
      <w:pPr>
        <w:spacing w:after="120" w:line="300"/>
      </w:pPr>
      <w:r>
        <w:t xml:space="preserve">响应 Schema：ResponseEntity&lt;ApiResponse&lt;List&lt;TaskExecutionRun&gt;&gt;&gt;
id: Long | required=true | example=1
taskId: Long | required=true | example=120
runNo: Long | required=true | example=1
executorId: String | required=true | example="示例值"
state: String | required=true | example="ENABLED"
triggerType: String | required=true | example="示例值"
triggeredBy: Long | required=true | example=1
startedAt: LocalDateTime | required=true | example="2026-08-16T10:00:00+08:00"
finishedAt: LocalDateTime | required=true | example="2026-08-16T10:00:00+08:00"
heartbeatAt: LocalDateTime | required=true | example="2026-08-16T10:00:00+08:00"
leaseExpireTime: LocalDateTime | required=true | example="2026-08-16T10:00:00+08:00"
progress: Integer | required=true | example=1
checkpoint: String | required=true | example="示例值"
errorMessage: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/api/task/tasks/1/runs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"taskId": 120,
    "runNo": 1,
    "executorId": "示例值",
    "state": "ENABLED",
    "triggerType": "示例值",
    "triggeredBy": 1,
    "startedAt": "2026-08-16T10:00:00+08:00",
    "finishedAt": "2026-08-16T10:00:00+08:00",
    "heartbeatAt": "2026-08-16T10:00:00+08:00",
    "leaseExpireTime": "2026-08-16T10:00:00+08:00",
    "progress": 1,
    "checkpoint": "示例值",
    "errorMessage":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DELETE /api/task/tasks/{id}</w:t>
      </w:r>
    </w:p>
    <w:p>
      <w:pPr>
        <w:spacing w:after="120" w:line="300"/>
      </w:pPr>
      <w:r>
        <w:t xml:space="preserve">接口编号：API-0464</w:t>
      </w:r>
    </w:p>
    <w:p>
      <w:pPr>
        <w:spacing w:after="120" w:line="300"/>
      </w:pPr>
      <w:r>
        <w:t xml:space="preserve">来源控制器：task-management/TaskController.deleteTask</w:t>
      </w:r>
    </w:p>
    <w:p>
      <w:pPr>
        <w:spacing w:after="120" w:line="300"/>
      </w:pPr>
      <w:r>
        <w:t xml:space="preserve">源码位置：task-management/src/main/java/com/czh/datasmart/govern/task/controller/TaskController.java:260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访问路径：/api/task/tasks/{id}</w:t>
      </w:r>
    </w:p>
    <w:p>
      <w:pPr>
        <w:spacing w:after="120" w:line="300"/>
      </w:pPr>
      <w:r>
        <w:t xml:space="preserve">服务内路径：/tasks/{id}</w:t>
      </w:r>
    </w:p>
    <w:p>
      <w:pPr>
        <w:spacing w:after="120" w:line="300"/>
      </w:pPr>
      <w:r>
        <w:t xml:space="preserve">用途：TaskController.deleteTask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响应类型：ResponseEntity&lt;ApiResponse&lt;Boolean&gt;&gt;</w:t>
      </w:r>
    </w:p>
    <w:p>
      <w:pPr>
        <w:spacing w:after="120" w:line="300"/>
      </w:pPr>
      <w:r>
        <w:t xml:space="preserve">响应 Schema：ResponseEntity&lt;ApiResponse&lt;Boolean&gt;&gt;
code: Integer | required=true | example=1
message: String | required=true | example="示例值"
data: 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/api/task/tasks/1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"code": 1,
    "message": "示例值",
    "data":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/api/task/task-drafts</w:t>
      </w:r>
    </w:p>
    <w:p>
      <w:pPr>
        <w:spacing w:after="120" w:line="300"/>
      </w:pPr>
      <w:r>
        <w:t xml:space="preserve">接口编号：API-0465</w:t>
      </w:r>
    </w:p>
    <w:p>
      <w:pPr>
        <w:spacing w:after="120" w:line="300"/>
      </w:pPr>
      <w:r>
        <w:t xml:space="preserve">来源控制器：task-management/TaskDraftController.createDraft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</w:t>
      </w:r>
    </w:p>
    <w:p>
      <w:pPr>
        <w:spacing w:after="120" w:line="300"/>
      </w:pPr>
      <w:r>
        <w:t xml:space="preserve">服务内路径：/task-drafts</w:t>
      </w:r>
    </w:p>
    <w:p>
      <w:pPr>
        <w:spacing w:after="120" w:line="300"/>
      </w:pPr>
      <w:r>
        <w:t xml:space="preserve">用途：任务草稿控制器。 该控制器提供“草稿创建、编辑、提交审批、审批、转换真实任务”的 HTTP 契约。 它和 `/tasks` 分开，是为了让调用方一眼区分：`/task-drafts` 不会产生可执行队列任务， `/tasks` 才代表真实任务资源。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type=CreateTaskDraftRequest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Schema：CreateTaskDraftRequest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 HTTP/1.1
Authorization: Bearer &lt;access-token&gt;
X-Trace-Id: trace-doc-example-001
Content-Type: application/json
{
  "name": "合成示例名称",
  "description": "合成示例说明",
  "type": "示例值",
  "tenantId": 10,
  "ownerId": 1,
  "projectId": 101,
  "params": "示例值",
  "priority": "示例值",
  "maxRetryCount": 1,
  "maxDeferCount": 1,
  "sourceType": "示例值",
  "sourceRef":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PUT /api/task/task-drafts/{id}</w:t>
      </w:r>
    </w:p>
    <w:p>
      <w:pPr>
        <w:spacing w:after="120" w:line="300"/>
      </w:pPr>
      <w:r>
        <w:t xml:space="preserve">接口编号：API-0466</w:t>
      </w:r>
    </w:p>
    <w:p>
      <w:pPr>
        <w:spacing w:after="120" w:line="300"/>
      </w:pPr>
      <w:r>
        <w:t xml:space="preserve">来源控制器：task-management/TaskDraftController.updateDraft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访问路径：/api/task/task-drafts/{id}</w:t>
      </w:r>
    </w:p>
    <w:p>
      <w:pPr>
        <w:spacing w:after="120" w:line="300"/>
      </w:pPr>
      <w:r>
        <w:t xml:space="preserve">服务内路径：/task-drafts/{id}</w:t>
      </w:r>
    </w:p>
    <w:p>
      <w:pPr>
        <w:spacing w:after="120" w:line="300"/>
      </w:pPr>
      <w:r>
        <w:t xml:space="preserve">用途：TaskDraftController.updateDraft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type=UpdateTaskDraftRequest | required=true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Schema：UpdateTaskDraftRequest
name: String | required=true | example="合成示例名称"
description: String | required=true | example="合成示例说明"
type: String | required=true | example="示例值"
params: String | required=true | example="示例值"
priority: String | required=true | example="示例值"
ownerId: Long | required=true | example=1
projectId: Long | required=true | example=101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/api/task/task-drafts/1 HTTP/1.1
Authorization: Bearer &lt;access-token&gt;
X-Trace-Id: trace-doc-example-001
Content-Type: application/json
{
  "name": "合成示例名称",
  "description": "合成示例说明",
  "type": "示例值",
  "params": "示例值",
  "priority": "示例值",
  "ownerId": 1,
  "projectId": 101,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/api/task/task-drafts/{id}/submit</w:t>
      </w:r>
    </w:p>
    <w:p>
      <w:pPr>
        <w:spacing w:after="120" w:line="300"/>
      </w:pPr>
      <w:r>
        <w:t xml:space="preserve">接口编号：API-0467</w:t>
      </w:r>
    </w:p>
    <w:p>
      <w:pPr>
        <w:spacing w:after="120" w:line="300"/>
      </w:pPr>
      <w:r>
        <w:t xml:space="preserve">来源控制器：task-management/TaskDraftController.submitDraft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访问路径：/api/task/task-drafts/{id}/submit</w:t>
      </w:r>
    </w:p>
    <w:p>
      <w:pPr>
        <w:spacing w:after="120" w:line="300"/>
      </w:pPr>
      <w:r>
        <w:t xml:space="preserve">服务内路径：/task-drafts/{id}/submit</w:t>
      </w:r>
    </w:p>
    <w:p>
      <w:pPr>
        <w:spacing w:after="120" w:line="300"/>
      </w:pPr>
      <w:r>
        <w:t xml:space="preserve">用途：TaskDraftController.submitDraft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type=TaskDraftSubmitRequest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Schema：TaskDraftSubmitRequest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/api/task/task-drafts/1/submit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/api/task/task-drafts/{id}/approve</w:t>
      </w:r>
    </w:p>
    <w:p>
      <w:pPr>
        <w:spacing w:after="120" w:line="300"/>
      </w:pPr>
      <w:r>
        <w:t xml:space="preserve">接口编号：API-0468</w:t>
      </w:r>
    </w:p>
    <w:p>
      <w:pPr>
        <w:spacing w:after="120" w:line="300"/>
      </w:pPr>
      <w:r>
        <w:t xml:space="preserve">来源控制器：task-management/TaskDraftController.approveDraft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访问路径：/api/task/task-drafts/{id}/approve</w:t>
      </w:r>
    </w:p>
    <w:p>
      <w:pPr>
        <w:spacing w:after="120" w:line="300"/>
      </w:pPr>
      <w:r>
        <w:t xml:space="preserve">服务内路径：/task-drafts/{id}/approve</w:t>
      </w:r>
    </w:p>
    <w:p>
      <w:pPr>
        <w:spacing w:after="120" w:line="300"/>
      </w:pPr>
      <w:r>
        <w:t xml:space="preserve">用途：TaskDraftController.approveDraft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type=TaskDraftReviewRequest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Schema：TaskDraftReviewRequest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/api/task/task-drafts/1/approve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POST /api/task/task-drafts/{id}/reject</w:t>
      </w:r>
    </w:p>
    <w:p>
      <w:pPr>
        <w:spacing w:after="120" w:line="300"/>
      </w:pPr>
      <w:r>
        <w:t xml:space="preserve">接口编号：API-0469</w:t>
      </w:r>
    </w:p>
    <w:p>
      <w:pPr>
        <w:spacing w:after="120" w:line="300"/>
      </w:pPr>
      <w:r>
        <w:t xml:space="preserve">来源控制器：task-management/TaskDraftController.rejectDraft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访问路径：/api/task/task-drafts/{id}/reject</w:t>
      </w:r>
    </w:p>
    <w:p>
      <w:pPr>
        <w:spacing w:after="120" w:line="300"/>
      </w:pPr>
      <w:r>
        <w:t xml:space="preserve">服务内路径：/task-drafts/{id}/reject</w:t>
      </w:r>
    </w:p>
    <w:p>
      <w:pPr>
        <w:spacing w:after="120" w:line="300"/>
      </w:pPr>
      <w:r>
        <w:t xml:space="preserve">用途：TaskDraftController.rejectDraft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type=TaskDraftReviewRequest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Schema：TaskDraftReviewRequest
comment: String | required=true | example="示例值"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/api/task/task-drafts/1/reject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POST /api/task/task-drafts/{id}/convert</w:t>
      </w:r>
    </w:p>
    <w:p>
      <w:pPr>
        <w:spacing w:after="120" w:line="300"/>
      </w:pPr>
      <w:r>
        <w:t xml:space="preserve">接口编号：API-0470</w:t>
      </w:r>
    </w:p>
    <w:p>
      <w:pPr>
        <w:spacing w:after="120" w:line="300"/>
      </w:pPr>
      <w:r>
        <w:t xml:space="preserve">来源控制器：task-management/TaskDraftController.convertDraft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访问路径：/api/task/task-drafts/{id}/convert</w:t>
      </w:r>
    </w:p>
    <w:p>
      <w:pPr>
        <w:spacing w:after="120" w:line="300"/>
      </w:pPr>
      <w:r>
        <w:t xml:space="preserve">服务内路径：/task-drafts/{id}/convert</w:t>
      </w:r>
    </w:p>
    <w:p>
      <w:pPr>
        <w:spacing w:after="120" w:line="300"/>
      </w:pPr>
      <w:r>
        <w:t xml:space="preserve">用途：TaskDraftController.convertDraft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type=TaskDraftConvertRequest | required=false | JSON 请求体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Schema：TaskDraftConvertRequest
comment: String | required=true | example="示例值"</w:t>
      </w:r>
    </w:p>
    <w:p>
      <w:pPr>
        <w:spacing w:after="120" w:line="300"/>
      </w:pPr>
      <w:r>
        <w:t xml:space="preserve">响应类型：ResponseEntity&lt;ApiResponse&lt;Task&gt;&gt;</w:t>
      </w:r>
    </w:p>
    <w:p>
      <w:pPr>
        <w:spacing w:after="120" w:line="300"/>
      </w:pPr>
      <w:r>
        <w:t xml:space="preserve">响应 Schema：ResponseEntity&lt;ApiResponse&lt;Task&gt;&gt;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/api/task/task-drafts/1/convert HTTP/1.1
Authorization: Bearer &lt;access-token&gt;
X-Trace-Id: trace-doc-example-001
Content-Type: application/json
{
  "comment":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/api/task/task-drafts/{id}</w:t>
      </w:r>
    </w:p>
    <w:p>
      <w:pPr>
        <w:spacing w:after="120" w:line="300"/>
      </w:pPr>
      <w:r>
        <w:t xml:space="preserve">接口编号：API-0471</w:t>
      </w:r>
    </w:p>
    <w:p>
      <w:pPr>
        <w:spacing w:after="120" w:line="300"/>
      </w:pPr>
      <w:r>
        <w:t xml:space="preserve">来源控制器：task-management/TaskDraftController.getDraft</w:t>
      </w:r>
    </w:p>
    <w:p>
      <w:pPr>
        <w:spacing w:after="120" w:line="300"/>
      </w:pPr>
      <w:r>
        <w:t xml:space="preserve">源码位置：task-management/src/main/java/com/czh/datasmart/govern/task/controller/TaskDraftController.java:99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访问路径：/api/task/task-drafts/{id}</w:t>
      </w:r>
    </w:p>
    <w:p>
      <w:pPr>
        <w:spacing w:after="120" w:line="300"/>
      </w:pPr>
      <w:r>
        <w:t xml:space="preserve">服务内路径：/task-drafts/{id}</w:t>
      </w:r>
    </w:p>
    <w:p>
      <w:pPr>
        <w:spacing w:after="120" w:line="300"/>
      </w:pPr>
      <w:r>
        <w:t xml:space="preserve">用途：TaskDraftController.getDraft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响应类型：ResponseEntity&lt;ApiResponse&lt;TaskDraft&gt;&gt;</w:t>
      </w:r>
    </w:p>
    <w:p>
      <w:pPr>
        <w:spacing w:after="120" w:line="300"/>
      </w:pPr>
      <w:r>
        <w:t xml:space="preserve">响应 Schema：ResponseEntity&lt;ApiResponse&lt;TaskDraft&gt;&gt;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/api/task/task-drafts/1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GET /api/task/task-drafts</w:t>
      </w:r>
    </w:p>
    <w:p>
      <w:pPr>
        <w:spacing w:after="120" w:line="300"/>
      </w:pPr>
      <w:r>
        <w:t xml:space="preserve">接口编号：API-0472</w:t>
      </w:r>
    </w:p>
    <w:p>
      <w:pPr>
        <w:spacing w:after="120" w:line="300"/>
      </w:pPr>
      <w:r>
        <w:t xml:space="preserve">来源控制器：task-management/TaskDraftController.listDrafts</w:t>
      </w:r>
    </w:p>
    <w:p>
      <w:pPr>
        <w:spacing w:after="120" w:line="300"/>
      </w:pPr>
      <w:r>
        <w:t xml:space="preserve">源码位置：task-management/src/main/java/com/czh/datasmart/govern/task/controller/TaskDraftController.java:106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访问路径：/api/task/task-drafts</w:t>
      </w:r>
    </w:p>
    <w:p>
      <w:pPr>
        <w:spacing w:after="120" w:line="300"/>
      </w:pPr>
      <w:r>
        <w:t xml:space="preserve">服务内路径：/task-drafts</w:t>
      </w:r>
    </w:p>
    <w:p>
      <w:pPr>
        <w:spacing w:after="120" w:line="300"/>
      </w:pPr>
      <w:r>
        <w:t xml:space="preserve">用途：TaskDraftController.listDrafts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QUERY:status | type=String | required=false | 查询参数 status，用于过滤、分页或选择行为。
QUERY:type | type=String | required=false | 查询参数 type，用于过滤、分页或选择行为。
QUERY:tenantId | type=Long | required=false | 查询参数 tenantId，用于过滤、分页或选择行为。
QUERY:ownerId | type=Long | required=false | 查询参数 ownerId，用于过滤、分页或选择行为。
QUERY:projectId | type=Long | required=false | 查询参数 projectId，用于过滤、分页或选择行为。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响应类型：ResponseEntity&lt;ApiResponse&lt;IPage&lt;TaskDraft&gt;&gt;&gt;</w:t>
      </w:r>
    </w:p>
    <w:p>
      <w:pPr>
        <w:spacing w:after="120" w:line="300"/>
      </w:pPr>
      <w:r>
        <w:t xml:space="preserve">响应 Schema：ResponseEntity&lt;ApiResponse&lt;IPage&lt;TaskDraft&gt;&gt;&gt;
id: Long | required=true | example=1
name: String | required=true | example="合成示例名称"
description: String | required=true | example="合成示例说明"
type: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priority: String | required=true | example="示例值"
maxRetryCount: Integer | required=true | example=1
maxDeferCount: Integer | required=true | example=1
sourceType: String | required=true | example="示例值"
sourceRef: String | required=true | example="示例值"
createdBy: Long | required=true | example=1
submittedBy: Long | required=true | example=1
approvedBy: Long | required=true | example=1
approvalComment: String | required=true | example="示例值"
convertedTaskId: Long | required=true | example=120
createTime: LocalDateTime | required=true | example="2026-08-16T10:00:00+08:00"
updateTime: LocalDateTime | required=true | example="2026-08-16T10:00:00+08:00"
submitTime: LocalDateTime | required=true | example="2026-08-16T10:00:00+08:00"
approvalTime: LocalDateTime | required=true | example="2026-08-16T10:00:00+08:00"
convertTime: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/api/task/task-drafts?current=1&amp;size=10&amp;status=ENABLED&amp;type=%E7%A4%BA%E4%BE%8B%E5%80%BC&amp;tenantId=10&amp;ownerId=1&amp;projectId=101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"tenantId": 10,
    "ownerId": 1,
    "projectId": 101,
    "status": "ENABLED",
    "params": "示例值",
    "priority": "示例值",
    "maxRetryCount": 1,
    "maxDeferCount": 1,
    "sourceType": "示例值",
    "sourceRef": "示例值",
    "createdBy": 1,
    "submittedBy": 1,
    "approvedBy": 1,
    "approvalComment": "示例值",
    "convertedTaskId": 120,
    "createTime": "2026-08-16T10:00:00+08:00",
    "updateTime": "2026-08-16T10:00:00+08:00",
    "submitTime": "2026-08-16T10:00:00+08:00",
    "approvalTime": "2026-08-16T10:00:00+08:00",
    "convertTime":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GET /api/task/tasks/operations/queue</w:t>
      </w:r>
    </w:p>
    <w:p>
      <w:pPr>
        <w:spacing w:after="120" w:line="300"/>
      </w:pPr>
      <w:r>
        <w:t xml:space="preserve">接口编号：API-0473</w:t>
      </w:r>
    </w:p>
    <w:p>
      <w:pPr>
        <w:spacing w:after="120" w:line="300"/>
      </w:pPr>
      <w:r>
        <w:t xml:space="preserve">来源控制器：task-management/TaskQueueOperationsController.inspectQueue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源码位置：task-management/src/main/java/com/czh/datasmart/govern/task/controller/TaskQueueOperationsController.java:46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</w:t>
      </w:r>
    </w:p>
    <w:p>
      <w:pPr>
        <w:spacing w:after="120" w:line="300"/>
      </w:pPr>
      <w:r>
        <w:t xml:space="preserve">服务内路径：/tasks/operations/queue</w:t>
      </w:r>
    </w:p>
    <w:p>
      <w:pPr>
        <w:spacing w:after="120" w:line="300"/>
      </w:pPr>
      <w:r>
        <w:t xml:space="preserve">用途：查询任务队列运营视图。 该接口用于发现“当前队列里有什么值得关注”的任务，例如 PENDING、DEFERRED、DEAD_LETTER、 attentionRequired 或排队过久的任务。 它返回原始 Task 分页，适合兼容早期联调和基础后台页面。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响应类型：ResponseEntity&lt;ApiResponse&lt;IPage&lt;Task&gt;&gt;&gt;</w:t>
      </w:r>
    </w:p>
    <w:p>
      <w:pPr>
        <w:spacing w:after="120" w:line="300"/>
      </w:pPr>
      <w:r>
        <w:t xml:space="preserve">响应 Schema：ResponseEntity&lt;ApiResponse&lt;IPage&lt;Task&gt;&gt;&gt;
id: Long | required=true | example=1
name: String | required=true | example="合成示例名称"
description: String | required=true | example="合成示例说明"
type: String | required=true | example="示例值"
creationIdempotencyKey: String | required=true | example="示例值"
tenantId: Long | required=true | example=10
ownerId: Long | required=true | example=1
projectId: Long | required=true | example=101
status: String | required=true | example="ENABLED"
params: String | required=true | example="示例值"
progress: Integer | required=true | example=1
checkpoint: String | required=true | example="示例值"
priority: String | required=true | example="示例值"
retryCount: Integer | required=true | example=1
maxRetryCount: Integer | required=true | example=1
deferCount: Integer | required=true | example=1
maxDeferCount: Integer | required=true | example=1
currentExecutionRunId: Long | required=true | example=2919
currentExecutorId: String | required=true | example="示例值"
queuedTime: LocalDateTime | required=true | example="2026-08-16T10:00:00+08:00"
heartbeatTime: LocalDateTime | required=true | example="2026-08-16T10:00:00+08:00"
leaseExpireTime: LocalDateTime | required=true | example="2026-08-16T10:00:00+08:00"
attentionRequired: Boolean | required=true | example=true
timeoutSeconds: Integer | required=true | example=1
createTime: LocalDateTime | required=true | example="2026-08-16T10:00:00+08:00"
updateTime: LocalDateTime | required=true | example="2026-08-16T10:00:00+08:00"
startTime: LocalDateTime | required=true | example="2026-08-16T10:00:00+08:00"
endTime: LocalDateTime | required=true | example="2026-08-16T10:00:00+08:00"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"description": "合成示例说明",
    "type": "示例值",
    "creationIdempotencyKey": "示例值",
    "tenantId": 10,
    "ownerId": 1,
    "projectId": 101,
    "status": "ENABLED",
    "params": "示例值",
    "progress": 1,
    "checkpoint": "示例值",
    "priority": "示例值",
    "retryCount": 1,
    "maxRetryCount": 1,
    "deferCount": 1,
    "maxDeferCount": 1,
    "currentExecutionRunId": 2919,
    "currentExecutorId": "示例值",
    "queuedTime": "2026-08-16T10:00:00+08:00",
    "heartbeatTime": "2026-08-16T10:00:00+08:00",
    "leaseExpireTime": "2026-08-16T10:00:00+08:00",
    "attentionRequired": true,
    "timeoutSeconds": 1,
    "createTime": "2026-08-16T10:00:00+08:00",
    "updateTime": "2026-08-16T10:00:00+08:00",
    "startTime": "2026-08-16T10:00:00+08:00",
    "endTime": "2026-08-16T10:00:00+08:00",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GET /api/task/tasks/operations/queue/items</w:t>
      </w:r>
    </w:p>
    <w:p>
      <w:pPr>
        <w:spacing w:after="120" w:line="300"/>
      </w:pPr>
      <w:r>
        <w:t xml:space="preserve">接口编号：API-0474</w:t>
      </w:r>
    </w:p>
    <w:p>
      <w:pPr>
        <w:spacing w:after="120" w:line="300"/>
      </w:pPr>
      <w:r>
        <w:t xml:space="preserve">来源控制器：task-management/TaskQueueOperationsController.inspectQueueItems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访问路径：/api/task/tasks/operations/queue/items</w:t>
      </w:r>
    </w:p>
    <w:p>
      <w:pPr>
        <w:spacing w:after="120" w:line="300"/>
      </w:pPr>
      <w:r>
        <w:t xml:space="preserve">服务内路径：/tasks/operations/queue/items</w:t>
      </w:r>
    </w:p>
    <w:p>
      <w:pPr>
        <w:spacing w:after="120" w:line="300"/>
      </w:pPr>
      <w:r>
        <w:t xml:space="preserve">用途：查询任务队列运营项视图。 相比原始 Task 列表，该接口会补充 queueAgeSeconds、leaseRemainingSeconds、riskReason、 recommendedAction 等更接近运营工作台的解释字段，便于后续直接构建队列治理页面。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响应类型：ResponseEntity&lt;ApiResponse&lt;IPage&lt;TaskQueueItemView&gt;&gt;&gt;</w:t>
      </w:r>
    </w:p>
    <w:p>
      <w:pPr>
        <w:spacing w:after="120" w:line="300"/>
      </w:pPr>
      <w:r>
        <w:t xml:space="preserve">响应 Schema：ResponseEntity&lt;ApiResponse&lt;IPage&lt;TaskQueueItemView&gt;&gt;&gt;
id: Long | required=true | example=1
name: String | required=true | example="合成示例名称"
type: String | required=true | example="示例值"
tenantId: Long | required=true | example=10
ownerId: Long | required=true | example=1
projectId: Long | required=true | example=101
status: String | required=true | example="ENABLED"
priority: String | required=true | example="示例值"
progress: Integer | required=true | example=1
currentExecutorId: String | required=true | example="示例值"
currentExecutionRunId: Long | required=true | example=2919
queuedTime: LocalDateTime | required=true | example="2026-08-16T10:00:00+08:00"
queueAgeSeconds: Long | required=true | example=1
queuedDelayRemainingSeconds: Long | required=true | example=1
heartbeatTime: LocalDateTime | required=true | example="2026-08-16T10:00:00+08:00"
heartbeatAgeSeconds: Long | required=true | example=1
leaseExpireTime: LocalDateTime | required=true | example="2026-08-16T10:00:00+08:00"
leaseRemainingSeconds: Long | required=true | example=1
attentionRequired: Boolean | required=true | example=true
deferCount: Integer | required=true | example=1
maxDeferCount: Integer | required=true | example=1
riskLevel: String | required=true | example="示例值"
riskReason: String | required=true | example="合成示例说明"
recommendedAction: String | required=true | example="示例值"
result: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/api/task/tasks/operations/queue/items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"name": "合成示例名称",
    "type": "示例值",
    "tenantId": 10,
    "ownerId": 1,
    "projectId": 101,
    "status": "ENABLED",
    "priority": "示例值",
    "progress": 1,
    "currentExecutorId": "示例值",
    "currentExecutionRunId": 2919,
    "queuedTime": "2026-08-16T10:00:00+08:00",
    "queueAgeSeconds": 1,
    "queuedDelayRemainingSeconds": 1,
    "heartbeatTime": "2026-08-16T10:00:00+08:00",
    "heartbeatAgeSeconds": 1,
    "leaseExpireTime": "2026-08-16T10:00:00+08:00",
    "leaseRemainingSeconds": 1,
    "attentionRequired": true,
    "deferCount": 1,
    "maxDeferCount": 1,
    "riskLevel": "示例值",
    "riskReason": "合成示例说明",
    "recommendedAction": "示例值",
    "result":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/api/task/tasks/operations/queue/summary</w:t>
      </w:r>
    </w:p>
    <w:p>
      <w:pPr>
        <w:spacing w:after="120" w:line="300"/>
      </w:pPr>
      <w:r>
        <w:t xml:space="preserve">接口编号：API-0475</w:t>
      </w:r>
    </w:p>
    <w:p>
      <w:pPr>
        <w:spacing w:after="120" w:line="300"/>
      </w:pPr>
      <w:r>
        <w:t xml:space="preserve">来源控制器：task-management/TaskQueueOperationsController.summarizeQueue</w:t>
      </w:r>
    </w:p>
    <w:p>
      <w:pPr>
        <w:spacing w:after="120" w:line="300"/>
      </w:pPr>
      <w:r>
        <w:t xml:space="preserve">源码位置：task-management/src/main/java/com/czh/datasmart/govern/task/controller/TaskQueueOperationsController.java:76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访问路径：/api/task/tasks/operations/queue/summary</w:t>
      </w:r>
    </w:p>
    <w:p>
      <w:pPr>
        <w:spacing w:after="120" w:line="300"/>
      </w:pPr>
      <w:r>
        <w:t xml:space="preserve">服务内路径：/tasks/operations/queue/summary</w:t>
      </w:r>
    </w:p>
    <w:p>
      <w:pPr>
        <w:spacing w:after="120" w:line="300"/>
      </w:pPr>
      <w:r>
        <w:t xml:space="preserve">用途：查询任务队列运营汇总。 汇总接口面向运营首页、队列大盘和告警前置判断，返回状态分布、关注任务数、 死信任务数、最老排队时间和最大连续退避次数等指标。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请求参数：MODEL:request | type=TaskQueueInspectionRequest | required=true | 框架或复合参数 request。
MODEL:httpRequest | type=HttpServletRequest | required=true | 框架或复合参数 httpRequest。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响应类型：ResponseEntity&lt;ApiResponse&lt;TaskQueueSummaryResponse&gt;&gt;</w:t>
      </w:r>
    </w:p>
    <w:p>
      <w:pPr>
        <w:spacing w:after="120" w:line="300"/>
      </w:pPr>
      <w:r>
        <w:t xml:space="preserve">响应 Schema：ResponseEntity&lt;ApiResponse&lt;TaskQueueSummaryResponse&gt;&gt;
generatedAt: LocalDateTime | required=true | example="2026-08-16T10:00:00+08:00"
totalCount: Long | required=true | example=1
statusCounts: Map&lt;String, Long&gt; | required=true | example={}
pendingCount: Long | required=true | example=1
runningCount: Long | required=true | example=1
deferredCount: Long | required=true | example=1
deadLetterCount: Long | required=true | example=1
failedCount: Long | required=true | example=1
pausedCount: Long | required=true | example=1
attentionRequiredCount: Long | required=true | example=1
oldestQueuedTime: LocalDateTime | required=true | example="2026-08-16T10:00:00+08:00"
oldestQueuedAgeSeconds: Long | required=true | example=1
maxObservedDeferCount: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/api/task/tasks/operations/queue/summary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"generatedAt": "2026-08-16T10:00:00+08:00",
    "totalCount": 1,
    "statusCounts": {},
    "pendingCount": 1,
    "runningCount": 1,
    "deferredCount": 1,
    "deadLetterCount": 1,
    "failedCount": 1,
    "pausedCount": 1,
    "attentionRequiredCount": 1,
    "oldestQueuedTime": "2026-08-16T10:00:00+08:00",
    "oldestQueuedAgeSeconds": 1,
    "maxObservedDeferCount":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精确码：DOC-API-TSK-863；独立锚点：tenant-10-project-102:reference-task-api；文档标识：rag-eval-tenant-10-project-102-reference-task-api。RAG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DOC-API-TSK-863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任务管理与调度接口说明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2026-08-16T15:46:12.870Z</dcterms:created>
  <dcterms:modified xsi:type="dcterms:W3CDTF">2026-08-16T15:46:12.870Z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