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31E" w:rsidRPr="0085231E" w:rsidRDefault="00465166" w:rsidP="00EF462B">
      <w:pPr>
        <w:pStyle w:val="1"/>
        <w:jc w:val="center"/>
        <w:rPr>
          <w:rFonts w:hint="eastAsia"/>
        </w:rPr>
      </w:pPr>
      <w:r>
        <w:rPr>
          <w:rFonts w:hint="eastAsia"/>
        </w:rPr>
        <w:t>图——</w:t>
      </w:r>
      <w:r>
        <w:t>信息</w:t>
      </w:r>
      <w:r>
        <w:rPr>
          <w:rFonts w:hint="eastAsia"/>
        </w:rPr>
        <w:t>表达</w:t>
      </w:r>
      <w:r>
        <w:t>方式</w:t>
      </w:r>
    </w:p>
    <w:p w:rsidR="00BE680A" w:rsidRPr="005F6323" w:rsidRDefault="00F8791A" w:rsidP="005F6323">
      <w:pPr>
        <w:pStyle w:val="a3"/>
        <w:numPr>
          <w:ilvl w:val="0"/>
          <w:numId w:val="5"/>
        </w:numPr>
        <w:ind w:firstLineChars="0"/>
        <w:rPr>
          <w:b/>
        </w:rPr>
      </w:pPr>
      <w:r w:rsidRPr="005F6323">
        <w:rPr>
          <w:rFonts w:hint="eastAsia"/>
          <w:b/>
        </w:rPr>
        <w:t>几个较有特点的图形展示方式</w:t>
      </w:r>
    </w:p>
    <w:p w:rsidR="005F6323" w:rsidRPr="00946929" w:rsidRDefault="005F6323" w:rsidP="005F6323">
      <w:pPr>
        <w:pStyle w:val="a3"/>
        <w:numPr>
          <w:ilvl w:val="0"/>
          <w:numId w:val="7"/>
        </w:numPr>
        <w:spacing w:before="240"/>
        <w:ind w:firstLineChars="0"/>
        <w:rPr>
          <w:b/>
        </w:rPr>
      </w:pPr>
      <w:r w:rsidRPr="00946929">
        <w:rPr>
          <w:b/>
        </w:rPr>
        <w:t>Google Public Data Explorer</w:t>
      </w:r>
      <w:r w:rsidRPr="00946929">
        <w:rPr>
          <w:rFonts w:hint="eastAsia"/>
          <w:b/>
        </w:rPr>
        <w:t xml:space="preserve">  ( formerly </w:t>
      </w:r>
      <w:r w:rsidRPr="00946929">
        <w:rPr>
          <w:b/>
        </w:rPr>
        <w:t>Trendalyzer</w:t>
      </w:r>
      <w:r w:rsidRPr="00946929">
        <w:rPr>
          <w:rFonts w:hint="eastAsia"/>
          <w:b/>
        </w:rPr>
        <w:t xml:space="preserve">, or now </w:t>
      </w:r>
      <w:r w:rsidRPr="00946929">
        <w:rPr>
          <w:b/>
        </w:rPr>
        <w:t>Gapminder</w:t>
      </w:r>
      <w:r w:rsidRPr="00946929">
        <w:rPr>
          <w:rFonts w:hint="eastAsia"/>
          <w:b/>
        </w:rPr>
        <w:t xml:space="preserve"> World )</w:t>
      </w:r>
    </w:p>
    <w:p w:rsidR="00FB7CCA" w:rsidRDefault="00A12F98" w:rsidP="00497282">
      <w:hyperlink r:id="rId5" w:history="1">
        <w:r w:rsidR="00435122" w:rsidRPr="00195988">
          <w:rPr>
            <w:rStyle w:val="a5"/>
          </w:rPr>
          <w:t>http://www.google.com/publicdata/home</w:t>
        </w:r>
      </w:hyperlink>
      <w:r w:rsidR="00435122">
        <w:rPr>
          <w:rFonts w:hint="eastAsia"/>
        </w:rPr>
        <w:t xml:space="preserve">  or   </w:t>
      </w:r>
      <w:hyperlink r:id="rId6" w:history="1">
        <w:r w:rsidR="00435122" w:rsidRPr="00195988">
          <w:rPr>
            <w:rStyle w:val="a5"/>
          </w:rPr>
          <w:t>http://www.gapminder.org/</w:t>
        </w:r>
      </w:hyperlink>
      <w:r w:rsidR="00435122">
        <w:rPr>
          <w:rFonts w:hint="eastAsia"/>
        </w:rPr>
        <w:t xml:space="preserve"> </w:t>
      </w:r>
    </w:p>
    <w:p w:rsidR="00471651" w:rsidRDefault="00946929" w:rsidP="00497282">
      <w:r>
        <w:rPr>
          <w:noProof/>
        </w:rPr>
        <w:drawing>
          <wp:anchor distT="0" distB="0" distL="114300" distR="114300" simplePos="0" relativeHeight="251658240" behindDoc="0" locked="0" layoutInCell="1" allowOverlap="1" wp14:anchorId="3BF885EA" wp14:editId="48363301">
            <wp:simplePos x="0" y="0"/>
            <wp:positionH relativeFrom="column">
              <wp:posOffset>2533650</wp:posOffset>
            </wp:positionH>
            <wp:positionV relativeFrom="paragraph">
              <wp:posOffset>69215</wp:posOffset>
            </wp:positionV>
            <wp:extent cx="3671570" cy="2505075"/>
            <wp:effectExtent l="0" t="0" r="5080" b="952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157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70365" w:rsidRDefault="00706C70" w:rsidP="00497282">
      <w:r>
        <w:rPr>
          <w:rFonts w:hint="eastAsia"/>
        </w:rPr>
        <w:t>说明：点击</w:t>
      </w:r>
      <w:r>
        <w:rPr>
          <w:rFonts w:hint="eastAsia"/>
        </w:rPr>
        <w:t>Play</w:t>
      </w:r>
      <w:r>
        <w:rPr>
          <w:rFonts w:hint="eastAsia"/>
        </w:rPr>
        <w:t>后，图中的泡泡会随着背</w:t>
      </w:r>
    </w:p>
    <w:p w:rsidR="00471651" w:rsidRDefault="00706C70" w:rsidP="00470365">
      <w:pPr>
        <w:ind w:firstLineChars="300" w:firstLine="630"/>
      </w:pPr>
      <w:r>
        <w:rPr>
          <w:rFonts w:hint="eastAsia"/>
        </w:rPr>
        <w:t>景时间的变化不断演变。</w:t>
      </w:r>
    </w:p>
    <w:p w:rsidR="00706C70" w:rsidRDefault="00706C70" w:rsidP="00497282"/>
    <w:p w:rsidR="00470365" w:rsidRDefault="00A0285A" w:rsidP="00497282">
      <w:r>
        <w:rPr>
          <w:rFonts w:hint="eastAsia"/>
        </w:rPr>
        <w:t>方式：</w:t>
      </w:r>
      <w:r w:rsidR="00A874D8">
        <w:rPr>
          <w:rFonts w:hint="eastAsia"/>
        </w:rPr>
        <w:t>通过动态变化的泡泡图，</w:t>
      </w:r>
      <w:r w:rsidR="00471651">
        <w:rPr>
          <w:rFonts w:hint="eastAsia"/>
        </w:rPr>
        <w:t>展示指定</w:t>
      </w:r>
    </w:p>
    <w:p w:rsidR="00F8791A" w:rsidRDefault="00471651" w:rsidP="00470365">
      <w:pPr>
        <w:ind w:firstLineChars="300" w:firstLine="630"/>
      </w:pPr>
      <w:r>
        <w:rPr>
          <w:rFonts w:hint="eastAsia"/>
        </w:rPr>
        <w:t>变量在一定时期内的变化趋势。</w:t>
      </w:r>
    </w:p>
    <w:p w:rsidR="00435122" w:rsidRDefault="00475219" w:rsidP="00475219">
      <w:pPr>
        <w:ind w:left="630" w:hangingChars="300" w:hanging="630"/>
      </w:pPr>
      <w:r>
        <w:rPr>
          <w:rFonts w:hint="eastAsia"/>
        </w:rPr>
        <w:t>特点：直观动态的显示变化趋势，能够同时反映多个维度的信息：时间、横轴、纵轴、泡泡大小、颜色等，较易把握</w:t>
      </w:r>
      <w:r w:rsidR="00360CB5">
        <w:rPr>
          <w:rFonts w:hint="eastAsia"/>
        </w:rPr>
        <w:t>随时间</w:t>
      </w:r>
      <w:r>
        <w:rPr>
          <w:rFonts w:hint="eastAsia"/>
        </w:rPr>
        <w:t>有较大变动的</w:t>
      </w:r>
      <w:r w:rsidR="00360CB5">
        <w:rPr>
          <w:rFonts w:hint="eastAsia"/>
        </w:rPr>
        <w:t>信息。</w:t>
      </w:r>
    </w:p>
    <w:p w:rsidR="00470365" w:rsidRDefault="00360CB5" w:rsidP="00497282">
      <w:r>
        <w:rPr>
          <w:rFonts w:hint="eastAsia"/>
        </w:rPr>
        <w:t>缺点：</w:t>
      </w:r>
      <w:r w:rsidR="00475219">
        <w:rPr>
          <w:rFonts w:hint="eastAsia"/>
        </w:rPr>
        <w:t>没有统计分析的功能，</w:t>
      </w:r>
      <w:r>
        <w:rPr>
          <w:rFonts w:hint="eastAsia"/>
        </w:rPr>
        <w:t>放映式的过</w:t>
      </w:r>
    </w:p>
    <w:p w:rsidR="00360CB5" w:rsidRDefault="00360CB5" w:rsidP="00470365">
      <w:pPr>
        <w:ind w:firstLineChars="300" w:firstLine="630"/>
      </w:pPr>
      <w:r>
        <w:rPr>
          <w:rFonts w:hint="eastAsia"/>
        </w:rPr>
        <w:t>程需要较强的信息处理能力。</w:t>
      </w:r>
    </w:p>
    <w:p w:rsidR="00360CB5" w:rsidRDefault="00360CB5" w:rsidP="00497282"/>
    <w:p w:rsidR="00475219" w:rsidRDefault="00475219" w:rsidP="00497282"/>
    <w:p w:rsidR="00E8618E" w:rsidRPr="00946929" w:rsidRDefault="00946929" w:rsidP="001E3C08">
      <w:pPr>
        <w:pStyle w:val="a3"/>
        <w:numPr>
          <w:ilvl w:val="0"/>
          <w:numId w:val="7"/>
        </w:numPr>
        <w:spacing w:before="240"/>
        <w:ind w:firstLineChars="0"/>
        <w:rPr>
          <w:b/>
        </w:rPr>
      </w:pPr>
      <w:r w:rsidRPr="00946929"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0C866774" wp14:editId="1B3B8590">
            <wp:simplePos x="0" y="0"/>
            <wp:positionH relativeFrom="column">
              <wp:posOffset>2466975</wp:posOffset>
            </wp:positionH>
            <wp:positionV relativeFrom="paragraph">
              <wp:posOffset>40005</wp:posOffset>
            </wp:positionV>
            <wp:extent cx="3876675" cy="2894330"/>
            <wp:effectExtent l="0" t="0" r="9525" b="127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3C08" w:rsidRPr="00946929">
        <w:rPr>
          <w:b/>
        </w:rPr>
        <w:t>Tableau</w:t>
      </w:r>
    </w:p>
    <w:p w:rsidR="00D30978" w:rsidRDefault="00A12F98" w:rsidP="00497282">
      <w:hyperlink r:id="rId9" w:history="1">
        <w:r w:rsidR="00D30978" w:rsidRPr="00E007FE">
          <w:rPr>
            <w:rStyle w:val="a5"/>
          </w:rPr>
          <w:t>http://www.tableausoftware.com</w:t>
        </w:r>
      </w:hyperlink>
      <w:r w:rsidR="00D30978">
        <w:rPr>
          <w:rFonts w:hint="eastAsia"/>
        </w:rPr>
        <w:t xml:space="preserve"> </w:t>
      </w:r>
    </w:p>
    <w:p w:rsidR="00D30978" w:rsidRDefault="00D30978" w:rsidP="00D30978"/>
    <w:p w:rsidR="00946929" w:rsidRDefault="00DE1ABF" w:rsidP="00D30978">
      <w:r>
        <w:rPr>
          <w:rFonts w:hint="eastAsia"/>
        </w:rPr>
        <w:t>特点：简单的拖放式操作，交互式</w:t>
      </w:r>
      <w:r w:rsidRPr="00DE1ABF">
        <w:t>的仪表盘，</w:t>
      </w:r>
      <w:r>
        <w:t>可自定义视图、布局、形状、颜色等等，展现</w:t>
      </w:r>
      <w:r>
        <w:rPr>
          <w:rFonts w:hint="eastAsia"/>
        </w:rPr>
        <w:t>不同</w:t>
      </w:r>
      <w:r>
        <w:t>数据视角</w:t>
      </w:r>
      <w:r>
        <w:rPr>
          <w:rFonts w:hint="eastAsia"/>
        </w:rPr>
        <w:t>。</w:t>
      </w:r>
    </w:p>
    <w:p w:rsidR="00DE1ABF" w:rsidRDefault="00A74BF6" w:rsidP="00D30978">
      <w:r>
        <w:rPr>
          <w:rFonts w:hint="eastAsia"/>
        </w:rPr>
        <w:t>感觉几乎可以任何图形方式显示</w:t>
      </w:r>
      <w:r>
        <w:t>结构化</w:t>
      </w:r>
      <w:r>
        <w:rPr>
          <w:rFonts w:hint="eastAsia"/>
        </w:rPr>
        <w:t>的</w:t>
      </w:r>
      <w:r>
        <w:t>数据</w:t>
      </w:r>
      <w:r>
        <w:rPr>
          <w:rFonts w:hint="eastAsia"/>
        </w:rPr>
        <w:t>。</w:t>
      </w:r>
    </w:p>
    <w:p w:rsidR="00946929" w:rsidRDefault="00946929" w:rsidP="00D30978">
      <w:r>
        <w:rPr>
          <w:rFonts w:hint="eastAsia"/>
        </w:rPr>
        <w:t>速度快，方式多。</w:t>
      </w:r>
    </w:p>
    <w:p w:rsidR="00DE1ABF" w:rsidRDefault="00DE1ABF" w:rsidP="00497282"/>
    <w:p w:rsidR="001E3C08" w:rsidRDefault="001E3C08" w:rsidP="00497282"/>
    <w:p w:rsidR="001E3C08" w:rsidRPr="00E8618E" w:rsidRDefault="001E3C08" w:rsidP="00497282"/>
    <w:p w:rsidR="00475219" w:rsidRDefault="00475219" w:rsidP="00497282"/>
    <w:p w:rsidR="00946929" w:rsidRDefault="00946929" w:rsidP="00497282"/>
    <w:p w:rsidR="00946929" w:rsidRDefault="00946929" w:rsidP="00497282"/>
    <w:p w:rsidR="00946929" w:rsidRPr="00D75DBB" w:rsidRDefault="00D75DBB" w:rsidP="00196A85">
      <w:pPr>
        <w:pStyle w:val="a3"/>
        <w:numPr>
          <w:ilvl w:val="0"/>
          <w:numId w:val="7"/>
        </w:numPr>
        <w:spacing w:before="240"/>
        <w:ind w:firstLineChars="0"/>
        <w:rPr>
          <w:b/>
        </w:rPr>
      </w:pPr>
      <w:r w:rsidRPr="00D75DBB">
        <w:rPr>
          <w:rFonts w:hint="eastAsia"/>
          <w:b/>
        </w:rPr>
        <w:t xml:space="preserve">Excel </w:t>
      </w:r>
      <w:r w:rsidR="00946929" w:rsidRPr="00D75DBB">
        <w:rPr>
          <w:rFonts w:hint="eastAsia"/>
          <w:b/>
        </w:rPr>
        <w:t>Dashboard</w:t>
      </w:r>
      <w:r w:rsidR="00196A85">
        <w:rPr>
          <w:rFonts w:hint="eastAsia"/>
          <w:b/>
        </w:rPr>
        <w:t xml:space="preserve"> and S</w:t>
      </w:r>
      <w:r w:rsidR="00196A85" w:rsidRPr="00196A85">
        <w:rPr>
          <w:b/>
        </w:rPr>
        <w:t>parkline</w:t>
      </w:r>
    </w:p>
    <w:p w:rsidR="00946929" w:rsidRDefault="00196A85" w:rsidP="00497282">
      <w:r w:rsidRPr="00196A85">
        <w:rPr>
          <w:rFonts w:hint="eastAsia"/>
        </w:rPr>
        <w:t>Excel2010</w:t>
      </w:r>
      <w:r w:rsidRPr="00196A85">
        <w:rPr>
          <w:rFonts w:hint="eastAsia"/>
        </w:rPr>
        <w:t>中的</w:t>
      </w:r>
      <w:r w:rsidRPr="00196A85">
        <w:rPr>
          <w:rFonts w:hint="eastAsia"/>
        </w:rPr>
        <w:t>S</w:t>
      </w:r>
      <w:r w:rsidRPr="00196A85">
        <w:t>parkline</w:t>
      </w:r>
      <w:r w:rsidRPr="00196A85">
        <w:rPr>
          <w:rFonts w:hint="eastAsia"/>
        </w:rPr>
        <w:t>在</w:t>
      </w:r>
      <w:r w:rsidRPr="00196A85">
        <w:rPr>
          <w:rFonts w:hint="eastAsia"/>
        </w:rPr>
        <w:t>2008</w:t>
      </w:r>
      <w:r w:rsidRPr="00196A85">
        <w:rPr>
          <w:rFonts w:hint="eastAsia"/>
        </w:rPr>
        <w:t>年申请的专利</w:t>
      </w:r>
      <w:r w:rsidRPr="00196A85">
        <w:t xml:space="preserve"> </w:t>
      </w:r>
      <w:r w:rsidRPr="00196A85">
        <w:rPr>
          <w:rFonts w:hint="eastAsia"/>
        </w:rPr>
        <w:t>：</w:t>
      </w:r>
      <w:r w:rsidRPr="00196A85">
        <w:rPr>
          <w:rFonts w:hint="eastAsia"/>
        </w:rPr>
        <w:t xml:space="preserve"> </w:t>
      </w:r>
      <w:hyperlink r:id="rId10" w:history="1">
        <w:r w:rsidRPr="00E007FE">
          <w:rPr>
            <w:rStyle w:val="a5"/>
          </w:rPr>
          <w:t>http://en.wikipedia.org/wiki/Sparkline</w:t>
        </w:r>
      </w:hyperlink>
    </w:p>
    <w:p w:rsidR="007F29A7" w:rsidRDefault="007F29A7" w:rsidP="00497282">
      <w:r>
        <w:rPr>
          <w:rFonts w:hint="eastAsia"/>
        </w:rPr>
        <w:t>就是可以在单元格中直接显示个头很小的图形，以直观的展示数据规律，基于此可衍生很多应用。</w:t>
      </w:r>
    </w:p>
    <w:p w:rsidR="00196A85" w:rsidRDefault="00BB61A6" w:rsidP="00497282">
      <w:r>
        <w:rPr>
          <w:rFonts w:hint="eastAsia"/>
        </w:rPr>
        <w:t>Excel Dashboard</w:t>
      </w:r>
      <w:r w:rsidR="0056713A">
        <w:rPr>
          <w:rFonts w:hint="eastAsia"/>
        </w:rPr>
        <w:t>的应用</w:t>
      </w:r>
      <w:r>
        <w:rPr>
          <w:rFonts w:hint="eastAsia"/>
        </w:rPr>
        <w:t>很广泛，</w:t>
      </w:r>
      <w:r w:rsidR="00D8301A">
        <w:rPr>
          <w:rFonts w:hint="eastAsia"/>
        </w:rPr>
        <w:t>很多类似仪表盘的图形放在一起，可以综合显示很多信息。</w:t>
      </w:r>
    </w:p>
    <w:p w:rsidR="00D8301A" w:rsidRPr="00D8301A" w:rsidRDefault="00D8301A" w:rsidP="00497282">
      <w:r>
        <w:rPr>
          <w:rFonts w:hint="eastAsia"/>
        </w:rPr>
        <w:t>另外，还有很多专门做</w:t>
      </w:r>
      <w:r>
        <w:rPr>
          <w:rFonts w:hint="eastAsia"/>
        </w:rPr>
        <w:t>Dashboard</w:t>
      </w:r>
      <w:r>
        <w:rPr>
          <w:rFonts w:hint="eastAsia"/>
        </w:rPr>
        <w:t>的软件。</w:t>
      </w:r>
    </w:p>
    <w:p w:rsidR="00D8301A" w:rsidRDefault="00A12F98" w:rsidP="00497282">
      <w:hyperlink r:id="rId11" w:history="1">
        <w:r w:rsidR="00D8301A" w:rsidRPr="00E007FE">
          <w:rPr>
            <w:rStyle w:val="a5"/>
          </w:rPr>
          <w:t>http://www.excelcharts.com/blog/excel-dashboards/</w:t>
        </w:r>
      </w:hyperlink>
      <w:r w:rsidR="00D8301A">
        <w:rPr>
          <w:rFonts w:hint="eastAsia"/>
        </w:rPr>
        <w:t xml:space="preserve"> </w:t>
      </w:r>
      <w:r w:rsidR="00D8301A">
        <w:rPr>
          <w:rFonts w:hint="eastAsia"/>
        </w:rPr>
        <w:t>，</w:t>
      </w:r>
      <w:hyperlink r:id="rId12" w:history="1">
        <w:r w:rsidR="00D8301A" w:rsidRPr="00E007FE">
          <w:rPr>
            <w:rStyle w:val="a5"/>
          </w:rPr>
          <w:t>http://excelpro.blog.sohu.com/102676896.html</w:t>
        </w:r>
      </w:hyperlink>
      <w:r w:rsidR="00D8301A">
        <w:rPr>
          <w:rFonts w:hint="eastAsia"/>
        </w:rPr>
        <w:t xml:space="preserve"> </w:t>
      </w:r>
    </w:p>
    <w:p w:rsidR="007F29A7" w:rsidRDefault="0056713A" w:rsidP="00497282">
      <w:r>
        <w:rPr>
          <w:noProof/>
        </w:rPr>
        <w:drawing>
          <wp:inline distT="0" distB="0" distL="0" distR="0" wp14:anchorId="15122070" wp14:editId="26FC9B92">
            <wp:extent cx="2976491" cy="21145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7787" cy="21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 w:rsidR="00BB61A6">
        <w:rPr>
          <w:noProof/>
        </w:rPr>
        <w:drawing>
          <wp:inline distT="0" distB="0" distL="0" distR="0" wp14:anchorId="55C20723" wp14:editId="70DAECD2">
            <wp:extent cx="2915512" cy="2057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5147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9A7" w:rsidRDefault="007F29A7" w:rsidP="00497282"/>
    <w:p w:rsidR="00946929" w:rsidRPr="00D75DBB" w:rsidRDefault="00D75DBB" w:rsidP="0078305F">
      <w:pPr>
        <w:pStyle w:val="a3"/>
        <w:numPr>
          <w:ilvl w:val="0"/>
          <w:numId w:val="7"/>
        </w:numPr>
        <w:spacing w:before="240"/>
        <w:ind w:firstLineChars="0"/>
        <w:rPr>
          <w:b/>
        </w:rPr>
      </w:pPr>
      <w:r>
        <w:rPr>
          <w:rFonts w:hint="eastAsia"/>
          <w:b/>
        </w:rPr>
        <w:t>Dataviz3D</w:t>
      </w:r>
    </w:p>
    <w:p w:rsidR="00D8301A" w:rsidRDefault="00D8301A" w:rsidP="00497282">
      <w:r>
        <w:rPr>
          <w:rFonts w:hint="eastAsia"/>
        </w:rPr>
        <w:t>该项目是某大学的项目的深化推广，将可视化结合其一个很大的显示屏，可以方便地做很多研究。</w:t>
      </w:r>
    </w:p>
    <w:p w:rsidR="0078305F" w:rsidRDefault="00A12F98" w:rsidP="00497282">
      <w:hyperlink r:id="rId15" w:history="1">
        <w:r w:rsidR="003548DC" w:rsidRPr="00E007FE">
          <w:rPr>
            <w:rStyle w:val="a5"/>
          </w:rPr>
          <w:t>http://www.asis.org/Bulletin/Jun-09/JunJul09_Hayes_Yi_Villaveces.html</w:t>
        </w:r>
      </w:hyperlink>
      <w:r w:rsidR="003548DC">
        <w:rPr>
          <w:rFonts w:hint="eastAsia"/>
        </w:rPr>
        <w:t xml:space="preserve"> </w:t>
      </w:r>
    </w:p>
    <w:p w:rsidR="0078305F" w:rsidRDefault="0078305F" w:rsidP="00497282">
      <w:r>
        <w:rPr>
          <w:noProof/>
        </w:rPr>
        <w:drawing>
          <wp:inline distT="0" distB="0" distL="0" distR="0" wp14:anchorId="3D383C33" wp14:editId="55B0E9F3">
            <wp:extent cx="6739246" cy="2162175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42872" cy="216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05F" w:rsidRDefault="0078305F" w:rsidP="00497282"/>
    <w:p w:rsidR="0078305F" w:rsidRDefault="00162928" w:rsidP="00497282">
      <w:r>
        <w:rPr>
          <w:rFonts w:hint="eastAsia"/>
        </w:rPr>
        <w:t>上图是以时间轴为主，</w:t>
      </w:r>
      <w:r w:rsidR="00A74DC0">
        <w:rPr>
          <w:rFonts w:hint="eastAsia"/>
        </w:rPr>
        <w:t>把</w:t>
      </w:r>
      <w:r>
        <w:rPr>
          <w:rFonts w:hint="eastAsia"/>
        </w:rPr>
        <w:t>其他事件可作为</w:t>
      </w:r>
      <w:r>
        <w:rPr>
          <w:rFonts w:hint="eastAsia"/>
        </w:rPr>
        <w:t>intervention</w:t>
      </w:r>
      <w:r>
        <w:rPr>
          <w:rFonts w:hint="eastAsia"/>
        </w:rPr>
        <w:t>标注上去的</w:t>
      </w:r>
      <w:r w:rsidR="00A74DC0">
        <w:rPr>
          <w:rFonts w:hint="eastAsia"/>
        </w:rPr>
        <w:t>方式显示，可直观地看出不同事件对特定指标的影响。</w:t>
      </w:r>
    </w:p>
    <w:p w:rsidR="00A74DC0" w:rsidRDefault="00A74DC0" w:rsidP="00497282">
      <w:r w:rsidRPr="00A74DC0">
        <w:rPr>
          <w:rFonts w:hint="eastAsia"/>
        </w:rPr>
        <w:t>Dataviz3D</w:t>
      </w:r>
      <w:r w:rsidRPr="00A74DC0">
        <w:rPr>
          <w:rFonts w:hint="eastAsia"/>
        </w:rPr>
        <w:t>还可以做其他图形，</w:t>
      </w:r>
      <w:r>
        <w:rPr>
          <w:rFonts w:hint="eastAsia"/>
        </w:rPr>
        <w:t>有很多都是新的独特的视角和展示方法，有些是同时结合了一定的统计分析结果。</w:t>
      </w:r>
    </w:p>
    <w:p w:rsidR="00A74DC0" w:rsidRPr="00A74DC0" w:rsidRDefault="00A74DC0" w:rsidP="00497282">
      <w:r>
        <w:rPr>
          <w:rFonts w:hint="eastAsia"/>
        </w:rPr>
        <w:t>该软件说是开源，但现在还没有下载。</w:t>
      </w:r>
    </w:p>
    <w:p w:rsidR="006503A2" w:rsidRPr="00822371" w:rsidRDefault="006503A2" w:rsidP="006503A2">
      <w:pPr>
        <w:pStyle w:val="a3"/>
        <w:numPr>
          <w:ilvl w:val="0"/>
          <w:numId w:val="7"/>
        </w:numPr>
        <w:spacing w:before="240"/>
        <w:ind w:firstLineChars="0"/>
        <w:rPr>
          <w:b/>
        </w:rPr>
      </w:pPr>
      <w:r w:rsidRPr="00822371">
        <w:rPr>
          <w:b/>
        </w:rPr>
        <w:t>QlikView</w:t>
      </w:r>
    </w:p>
    <w:p w:rsidR="001E3C08" w:rsidRDefault="007A3519" w:rsidP="00497282">
      <w:r>
        <w:t>近年增长</w:t>
      </w:r>
      <w:r>
        <w:rPr>
          <w:rFonts w:hint="eastAsia"/>
        </w:rPr>
        <w:t>很</w:t>
      </w:r>
      <w:r>
        <w:t>快的</w:t>
      </w:r>
      <w:r>
        <w:t>BI</w:t>
      </w:r>
      <w:r>
        <w:t>产品</w:t>
      </w:r>
      <w:r>
        <w:rPr>
          <w:rFonts w:hint="eastAsia"/>
        </w:rPr>
        <w:t>，</w:t>
      </w:r>
      <w:r>
        <w:t>一个完整的商业分析软件。</w:t>
      </w:r>
      <w:r>
        <w:rPr>
          <w:rFonts w:hint="eastAsia"/>
        </w:rPr>
        <w:t xml:space="preserve"> </w:t>
      </w:r>
      <w:r>
        <w:rPr>
          <w:rFonts w:hint="eastAsia"/>
        </w:rPr>
        <w:t>没有用过，刚了解的。</w:t>
      </w:r>
      <w:r>
        <w:rPr>
          <w:rFonts w:hint="eastAsia"/>
        </w:rPr>
        <w:t xml:space="preserve">     </w:t>
      </w:r>
    </w:p>
    <w:p w:rsidR="007A3519" w:rsidRDefault="00A12F98" w:rsidP="00497282">
      <w:hyperlink r:id="rId17" w:history="1">
        <w:r w:rsidR="007A3519" w:rsidRPr="00E007FE">
          <w:rPr>
            <w:rStyle w:val="a5"/>
          </w:rPr>
          <w:t>http://www.qlikview.com/cn/</w:t>
        </w:r>
      </w:hyperlink>
    </w:p>
    <w:p w:rsidR="007F29A7" w:rsidRDefault="007A3519" w:rsidP="00497282">
      <w:r>
        <w:rPr>
          <w:rFonts w:hint="eastAsia"/>
        </w:rPr>
        <w:t>官网介绍：</w:t>
      </w:r>
      <w:r>
        <w:t>能以与人类思维的流动性、联想性相一致的方式浏览数据</w:t>
      </w:r>
      <w:r>
        <w:rPr>
          <w:rFonts w:hint="eastAsia"/>
        </w:rPr>
        <w:t>。</w:t>
      </w:r>
    </w:p>
    <w:p w:rsidR="007A3519" w:rsidRDefault="007A3519" w:rsidP="007A3519">
      <w:pPr>
        <w:ind w:firstLineChars="500" w:firstLine="1050"/>
      </w:pPr>
      <w:r>
        <w:t>内存中关联性搜索技术，在灵活性和性能方面取得了显著改进</w:t>
      </w:r>
      <w:r>
        <w:rPr>
          <w:rFonts w:hint="eastAsia"/>
        </w:rPr>
        <w:t>。</w:t>
      </w:r>
    </w:p>
    <w:p w:rsidR="007A3519" w:rsidRDefault="007A3519" w:rsidP="007A3519">
      <w:pPr>
        <w:ind w:firstLineChars="500" w:firstLine="1050"/>
      </w:pPr>
      <w:r>
        <w:t>成本低于传统商业智能解决方案。</w:t>
      </w:r>
    </w:p>
    <w:p w:rsidR="007A3519" w:rsidRDefault="007A3519" w:rsidP="007A3519">
      <w:pPr>
        <w:ind w:firstLineChars="500" w:firstLine="1050"/>
      </w:pPr>
      <w:r>
        <w:t>用简单、直观的用户界面呈现这些数据，让用户可以互动地探索和分析信息。</w:t>
      </w:r>
    </w:p>
    <w:p w:rsidR="007A3519" w:rsidRDefault="007A3519" w:rsidP="007A3519">
      <w:pPr>
        <w:ind w:firstLineChars="500" w:firstLine="1050"/>
      </w:pPr>
      <w:r>
        <w:rPr>
          <w:rFonts w:hint="eastAsia"/>
        </w:rPr>
        <w:t>可</w:t>
      </w:r>
      <w:r>
        <w:t>在短短几天或几周内就能提供价值，不会数月或或数年都不出成果。</w:t>
      </w:r>
    </w:p>
    <w:p w:rsidR="007A3519" w:rsidRDefault="007A3519" w:rsidP="007A3519">
      <w:pPr>
        <w:ind w:firstLineChars="500" w:firstLine="1050"/>
      </w:pPr>
      <w:r>
        <w:t>可以部署在公司设施上、云中、笔记本电脑上或移动设备上</w:t>
      </w:r>
      <w:r>
        <w:t>——</w:t>
      </w:r>
      <w:r>
        <w:t>单个用户</w:t>
      </w:r>
      <w:r>
        <w:rPr>
          <w:rFonts w:hint="eastAsia"/>
        </w:rPr>
        <w:t>、</w:t>
      </w:r>
      <w:r>
        <w:t>全球性企业都可采用</w:t>
      </w:r>
      <w:r>
        <w:rPr>
          <w:rFonts w:hint="eastAsia"/>
        </w:rPr>
        <w:t>。</w:t>
      </w:r>
    </w:p>
    <w:p w:rsidR="007F29A7" w:rsidRDefault="00F7049F" w:rsidP="00497282">
      <w:r>
        <w:rPr>
          <w:noProof/>
        </w:rPr>
        <w:lastRenderedPageBreak/>
        <w:drawing>
          <wp:inline distT="0" distB="0" distL="0" distR="0" wp14:anchorId="3A083DCF" wp14:editId="2F8B3696">
            <wp:extent cx="5438775" cy="405767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44054" cy="4061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3A2" w:rsidRDefault="006503A2" w:rsidP="00497282"/>
    <w:p w:rsidR="00BE24C7" w:rsidRDefault="00BE24C7" w:rsidP="00497282"/>
    <w:p w:rsidR="004202DB" w:rsidRPr="005F6323" w:rsidRDefault="00000B13" w:rsidP="00EF462B">
      <w:pPr>
        <w:pStyle w:val="a3"/>
        <w:numPr>
          <w:ilvl w:val="0"/>
          <w:numId w:val="5"/>
        </w:numPr>
        <w:spacing w:beforeLines="50" w:before="156" w:afterLines="50" w:after="156"/>
        <w:ind w:left="422" w:hangingChars="200" w:hanging="422"/>
        <w:rPr>
          <w:b/>
        </w:rPr>
      </w:pPr>
      <w:r>
        <w:rPr>
          <w:rFonts w:hint="eastAsia"/>
          <w:b/>
        </w:rPr>
        <w:t>小结</w:t>
      </w:r>
    </w:p>
    <w:p w:rsidR="006503A2" w:rsidRDefault="00000B13" w:rsidP="00476E7A">
      <w:pPr>
        <w:ind w:firstLineChars="200" w:firstLine="420"/>
      </w:pPr>
      <w:r>
        <w:rPr>
          <w:rFonts w:hint="eastAsia"/>
        </w:rPr>
        <w:t>通过以往的分析经验和以上一些了解，</w:t>
      </w:r>
      <w:r w:rsidR="00A12F98">
        <w:rPr>
          <w:rFonts w:hint="eastAsia"/>
        </w:rPr>
        <w:t>个人</w:t>
      </w:r>
      <w:bookmarkStart w:id="0" w:name="_GoBack"/>
      <w:bookmarkEnd w:id="0"/>
      <w:r w:rsidR="005045C0">
        <w:rPr>
          <w:rFonts w:hint="eastAsia"/>
        </w:rPr>
        <w:t>觉得</w:t>
      </w:r>
      <w:r w:rsidR="00BE24C7">
        <w:rPr>
          <w:rFonts w:hint="eastAsia"/>
        </w:rPr>
        <w:t>数据</w:t>
      </w:r>
      <w:r w:rsidR="00476E7A">
        <w:rPr>
          <w:rFonts w:hint="eastAsia"/>
        </w:rPr>
        <w:t>采集、管理、</w:t>
      </w:r>
      <w:r w:rsidR="00BE24C7">
        <w:rPr>
          <w:rFonts w:hint="eastAsia"/>
        </w:rPr>
        <w:t>分析与展示</w:t>
      </w:r>
      <w:r w:rsidR="0047139E">
        <w:rPr>
          <w:rFonts w:hint="eastAsia"/>
        </w:rPr>
        <w:t>的过程</w:t>
      </w:r>
      <w:r w:rsidR="006D6E4A">
        <w:rPr>
          <w:rFonts w:hint="eastAsia"/>
        </w:rPr>
        <w:t>，</w:t>
      </w:r>
      <w:r w:rsidR="00FC5D01">
        <w:rPr>
          <w:rFonts w:hint="eastAsia"/>
        </w:rPr>
        <w:t>可分为综合型、应用型、衔接型几类。</w:t>
      </w:r>
    </w:p>
    <w:p w:rsidR="00E640CF" w:rsidRDefault="00FC5D01" w:rsidP="00E640CF">
      <w:pPr>
        <w:ind w:firstLineChars="200" w:firstLine="420"/>
      </w:pPr>
      <w:r>
        <w:rPr>
          <w:rFonts w:hint="eastAsia"/>
        </w:rPr>
        <w:t>综合型如</w:t>
      </w:r>
      <w:r>
        <w:rPr>
          <w:rFonts w:hint="eastAsia"/>
        </w:rPr>
        <w:t>Oracle</w:t>
      </w:r>
      <w:r>
        <w:rPr>
          <w:rFonts w:hint="eastAsia"/>
        </w:rPr>
        <w:t>、</w:t>
      </w:r>
      <w:r>
        <w:rPr>
          <w:rFonts w:hint="eastAsia"/>
        </w:rPr>
        <w:t>SAS</w:t>
      </w:r>
      <w:r>
        <w:rPr>
          <w:rFonts w:hint="eastAsia"/>
        </w:rPr>
        <w:t>、</w:t>
      </w:r>
      <w:r>
        <w:rPr>
          <w:rFonts w:hint="eastAsia"/>
        </w:rPr>
        <w:t>IBM SPSS</w:t>
      </w:r>
      <w:r w:rsidR="00E640CF" w:rsidRPr="00E640CF">
        <w:t xml:space="preserve"> </w:t>
      </w:r>
      <w:r w:rsidR="00E640CF" w:rsidRPr="00E640CF">
        <w:rPr>
          <w:rFonts w:hint="eastAsia"/>
        </w:rPr>
        <w:t>、</w:t>
      </w:r>
      <w:r w:rsidR="00E640CF" w:rsidRPr="00E640CF">
        <w:t>QlikView</w:t>
      </w:r>
      <w:r>
        <w:rPr>
          <w:rFonts w:hint="eastAsia"/>
        </w:rPr>
        <w:t>等，可提供整体的数据管理和分析方案与系统。</w:t>
      </w:r>
    </w:p>
    <w:p w:rsidR="00FC5D01" w:rsidRDefault="00FC5D01" w:rsidP="00476E7A">
      <w:pPr>
        <w:ind w:firstLineChars="200" w:firstLine="420"/>
      </w:pPr>
      <w:r>
        <w:rPr>
          <w:rFonts w:hint="eastAsia"/>
        </w:rPr>
        <w:t>应用型如</w:t>
      </w:r>
      <w:r w:rsidR="00E640CF" w:rsidRPr="00E640CF">
        <w:t>Gapminder</w:t>
      </w:r>
      <w:r w:rsidR="00E640CF" w:rsidRPr="00E640CF">
        <w:rPr>
          <w:rFonts w:hint="eastAsia"/>
        </w:rPr>
        <w:t>、</w:t>
      </w:r>
      <w:r w:rsidRPr="00E640CF">
        <w:t>Tableau</w:t>
      </w:r>
      <w:r w:rsidR="00E640CF">
        <w:rPr>
          <w:rFonts w:hint="eastAsia"/>
        </w:rPr>
        <w:t>、</w:t>
      </w:r>
      <w:r w:rsidR="00E640CF">
        <w:rPr>
          <w:rFonts w:hint="eastAsia"/>
        </w:rPr>
        <w:t>R</w:t>
      </w:r>
      <w:r w:rsidR="00E640CF">
        <w:rPr>
          <w:rFonts w:hint="eastAsia"/>
        </w:rPr>
        <w:t>等，或者是界面化的、或者是编程式的，不同的用户可用其在某个方面做较好的数据分析与展示，</w:t>
      </w:r>
      <w:r w:rsidR="00BB7687">
        <w:rPr>
          <w:rFonts w:hint="eastAsia"/>
        </w:rPr>
        <w:t>部署和</w:t>
      </w:r>
      <w:r w:rsidR="00CE16C1">
        <w:rPr>
          <w:rFonts w:hint="eastAsia"/>
        </w:rPr>
        <w:t>应用较简单，一般是从某个专题展开，自行开发、不断完善。</w:t>
      </w:r>
    </w:p>
    <w:p w:rsidR="00CE16C1" w:rsidRPr="00CE16C1" w:rsidRDefault="00CE16C1" w:rsidP="00476E7A">
      <w:pPr>
        <w:ind w:firstLineChars="200" w:firstLine="420"/>
      </w:pPr>
      <w:r>
        <w:rPr>
          <w:rFonts w:hint="eastAsia"/>
        </w:rPr>
        <w:t>衔接型的</w:t>
      </w:r>
      <w:r w:rsidR="009A3E81">
        <w:rPr>
          <w:rFonts w:hint="eastAsia"/>
        </w:rPr>
        <w:t>主要是指二次开发的，如</w:t>
      </w:r>
      <w:r w:rsidR="009A3E81">
        <w:rPr>
          <w:rFonts w:hint="eastAsia"/>
        </w:rPr>
        <w:t>Excel</w:t>
      </w:r>
      <w:r w:rsidR="009A3E81">
        <w:rPr>
          <w:rFonts w:hint="eastAsia"/>
        </w:rPr>
        <w:t>、</w:t>
      </w:r>
      <w:r w:rsidR="009A3E81">
        <w:rPr>
          <w:rFonts w:hint="eastAsia"/>
        </w:rPr>
        <w:t>R</w:t>
      </w:r>
      <w:r w:rsidR="009A3E81">
        <w:rPr>
          <w:rFonts w:hint="eastAsia"/>
        </w:rPr>
        <w:t>、</w:t>
      </w:r>
      <w:r w:rsidR="009A3E81">
        <w:rPr>
          <w:rFonts w:hint="eastAsia"/>
        </w:rPr>
        <w:t>SPSS</w:t>
      </w:r>
      <w:r w:rsidR="009A3E81">
        <w:rPr>
          <w:rFonts w:hint="eastAsia"/>
        </w:rPr>
        <w:t>等都可以做，利用现有资源，同样能达到很好的数据分析与展示效果。</w:t>
      </w:r>
    </w:p>
    <w:p w:rsidR="004202DB" w:rsidRDefault="004202DB" w:rsidP="00497282"/>
    <w:p w:rsidR="005D6F84" w:rsidRDefault="005D6F84" w:rsidP="00497282">
      <w:r>
        <w:rPr>
          <w:rFonts w:hint="eastAsia"/>
        </w:rPr>
        <w:t xml:space="preserve">  </w:t>
      </w:r>
      <w:r w:rsidR="00D54399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D91339">
        <w:rPr>
          <w:rFonts w:hint="eastAsia"/>
        </w:rPr>
        <w:t>大部分的</w:t>
      </w:r>
      <w:r w:rsidR="001720CC">
        <w:rPr>
          <w:rFonts w:hint="eastAsia"/>
        </w:rPr>
        <w:t>数据分析都向着图形交互式、</w:t>
      </w:r>
      <w:r w:rsidR="00C959B8">
        <w:rPr>
          <w:rFonts w:hint="eastAsia"/>
        </w:rPr>
        <w:t>易操作的方向发展，不仅仅是通过理论计算得出一些报表，而是将分析结果与初始数据结合起来、</w:t>
      </w:r>
      <w:r w:rsidR="00BE7CA5">
        <w:rPr>
          <w:rFonts w:hint="eastAsia"/>
        </w:rPr>
        <w:t>直观且</w:t>
      </w:r>
      <w:r w:rsidR="00C959B8">
        <w:rPr>
          <w:rFonts w:hint="eastAsia"/>
        </w:rPr>
        <w:t>综合</w:t>
      </w:r>
      <w:r w:rsidR="00BE7CA5">
        <w:rPr>
          <w:rFonts w:hint="eastAsia"/>
        </w:rPr>
        <w:t>地</w:t>
      </w:r>
      <w:r w:rsidR="00C959B8">
        <w:rPr>
          <w:rFonts w:hint="eastAsia"/>
        </w:rPr>
        <w:t>反映</w:t>
      </w:r>
      <w:r w:rsidR="00BE7CA5">
        <w:rPr>
          <w:rFonts w:hint="eastAsia"/>
        </w:rPr>
        <w:t>更多信息</w:t>
      </w:r>
      <w:r w:rsidR="00D91339">
        <w:rPr>
          <w:rFonts w:hint="eastAsia"/>
        </w:rPr>
        <w:t>，这样易操作、易理解、实施容易、见效快的方式</w:t>
      </w:r>
      <w:r w:rsidR="00BB3D09">
        <w:rPr>
          <w:rFonts w:hint="eastAsia"/>
        </w:rPr>
        <w:t>更易推广</w:t>
      </w:r>
      <w:r w:rsidR="00D91339">
        <w:rPr>
          <w:rFonts w:hint="eastAsia"/>
        </w:rPr>
        <w:t>。</w:t>
      </w:r>
    </w:p>
    <w:p w:rsidR="004202DB" w:rsidRDefault="004202DB" w:rsidP="00497282"/>
    <w:sectPr w:rsidR="004202DB" w:rsidSect="00265BAF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D0620"/>
    <w:multiLevelType w:val="hybridMultilevel"/>
    <w:tmpl w:val="461C161C"/>
    <w:lvl w:ilvl="0" w:tplc="D034F5DA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416234"/>
    <w:multiLevelType w:val="hybridMultilevel"/>
    <w:tmpl w:val="74B26D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F32501"/>
    <w:multiLevelType w:val="hybridMultilevel"/>
    <w:tmpl w:val="C2D26F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9015608"/>
    <w:multiLevelType w:val="hybridMultilevel"/>
    <w:tmpl w:val="050C078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1762979"/>
    <w:multiLevelType w:val="hybridMultilevel"/>
    <w:tmpl w:val="A77E11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7E03A64"/>
    <w:multiLevelType w:val="hybridMultilevel"/>
    <w:tmpl w:val="BD32A6D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A321B66"/>
    <w:multiLevelType w:val="hybridMultilevel"/>
    <w:tmpl w:val="78DE597E"/>
    <w:lvl w:ilvl="0" w:tplc="FCC84A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75B"/>
    <w:rsid w:val="00000B13"/>
    <w:rsid w:val="00015638"/>
    <w:rsid w:val="00036565"/>
    <w:rsid w:val="0005217A"/>
    <w:rsid w:val="000800B5"/>
    <w:rsid w:val="000A20AD"/>
    <w:rsid w:val="000E2FC7"/>
    <w:rsid w:val="00100842"/>
    <w:rsid w:val="00103D3C"/>
    <w:rsid w:val="001111B5"/>
    <w:rsid w:val="00162928"/>
    <w:rsid w:val="001720CC"/>
    <w:rsid w:val="001809C1"/>
    <w:rsid w:val="0019259B"/>
    <w:rsid w:val="00196A85"/>
    <w:rsid w:val="001D02AC"/>
    <w:rsid w:val="001E3C08"/>
    <w:rsid w:val="001F2122"/>
    <w:rsid w:val="00202645"/>
    <w:rsid w:val="00205206"/>
    <w:rsid w:val="00207DAC"/>
    <w:rsid w:val="00220409"/>
    <w:rsid w:val="002308C8"/>
    <w:rsid w:val="00261BAF"/>
    <w:rsid w:val="00265BAF"/>
    <w:rsid w:val="00292814"/>
    <w:rsid w:val="002B43DB"/>
    <w:rsid w:val="002E57DB"/>
    <w:rsid w:val="002F4838"/>
    <w:rsid w:val="00300DC7"/>
    <w:rsid w:val="003456D4"/>
    <w:rsid w:val="00347C2F"/>
    <w:rsid w:val="00350CE0"/>
    <w:rsid w:val="003548DC"/>
    <w:rsid w:val="0036016A"/>
    <w:rsid w:val="003608F6"/>
    <w:rsid w:val="00360CB5"/>
    <w:rsid w:val="0036508F"/>
    <w:rsid w:val="00381BC1"/>
    <w:rsid w:val="00395BEA"/>
    <w:rsid w:val="003A0F50"/>
    <w:rsid w:val="003A3C75"/>
    <w:rsid w:val="003B4D1C"/>
    <w:rsid w:val="00415F15"/>
    <w:rsid w:val="004202DB"/>
    <w:rsid w:val="004300FE"/>
    <w:rsid w:val="00431157"/>
    <w:rsid w:val="00435122"/>
    <w:rsid w:val="00465166"/>
    <w:rsid w:val="00470365"/>
    <w:rsid w:val="0047139E"/>
    <w:rsid w:val="00471651"/>
    <w:rsid w:val="00474896"/>
    <w:rsid w:val="00475219"/>
    <w:rsid w:val="00476E7A"/>
    <w:rsid w:val="00497282"/>
    <w:rsid w:val="004B1367"/>
    <w:rsid w:val="004B4C2A"/>
    <w:rsid w:val="004D1532"/>
    <w:rsid w:val="004D54C6"/>
    <w:rsid w:val="004D5F10"/>
    <w:rsid w:val="004F05AC"/>
    <w:rsid w:val="004F2E5E"/>
    <w:rsid w:val="005045C0"/>
    <w:rsid w:val="005250D6"/>
    <w:rsid w:val="005379B1"/>
    <w:rsid w:val="00542F2D"/>
    <w:rsid w:val="0056713A"/>
    <w:rsid w:val="00581327"/>
    <w:rsid w:val="005B3A0E"/>
    <w:rsid w:val="005D6F84"/>
    <w:rsid w:val="005F2EE7"/>
    <w:rsid w:val="005F6323"/>
    <w:rsid w:val="005F7AD8"/>
    <w:rsid w:val="00636DA8"/>
    <w:rsid w:val="0064309F"/>
    <w:rsid w:val="006503A2"/>
    <w:rsid w:val="006904E5"/>
    <w:rsid w:val="006926B7"/>
    <w:rsid w:val="006C36FD"/>
    <w:rsid w:val="006C6D6D"/>
    <w:rsid w:val="006D6E4A"/>
    <w:rsid w:val="00706C70"/>
    <w:rsid w:val="00764104"/>
    <w:rsid w:val="007743CD"/>
    <w:rsid w:val="00777F08"/>
    <w:rsid w:val="0078305F"/>
    <w:rsid w:val="00784525"/>
    <w:rsid w:val="00784F09"/>
    <w:rsid w:val="00791E63"/>
    <w:rsid w:val="007A3519"/>
    <w:rsid w:val="007F29A7"/>
    <w:rsid w:val="0080387C"/>
    <w:rsid w:val="00807E5E"/>
    <w:rsid w:val="00812629"/>
    <w:rsid w:val="00816C6B"/>
    <w:rsid w:val="00822371"/>
    <w:rsid w:val="0085231E"/>
    <w:rsid w:val="008620A3"/>
    <w:rsid w:val="008623A5"/>
    <w:rsid w:val="008B3CEF"/>
    <w:rsid w:val="008C6E4F"/>
    <w:rsid w:val="009042FD"/>
    <w:rsid w:val="0091420E"/>
    <w:rsid w:val="00946929"/>
    <w:rsid w:val="009678BC"/>
    <w:rsid w:val="009908D3"/>
    <w:rsid w:val="009A3E81"/>
    <w:rsid w:val="009A5DCD"/>
    <w:rsid w:val="009A631A"/>
    <w:rsid w:val="009C1467"/>
    <w:rsid w:val="009D7915"/>
    <w:rsid w:val="009F7D15"/>
    <w:rsid w:val="00A0285A"/>
    <w:rsid w:val="00A12F98"/>
    <w:rsid w:val="00A42E27"/>
    <w:rsid w:val="00A50C6A"/>
    <w:rsid w:val="00A72801"/>
    <w:rsid w:val="00A74BF6"/>
    <w:rsid w:val="00A74DC0"/>
    <w:rsid w:val="00A76B6C"/>
    <w:rsid w:val="00A803E1"/>
    <w:rsid w:val="00A86E69"/>
    <w:rsid w:val="00A874D8"/>
    <w:rsid w:val="00A87EB8"/>
    <w:rsid w:val="00A95580"/>
    <w:rsid w:val="00AE7286"/>
    <w:rsid w:val="00B31F0B"/>
    <w:rsid w:val="00B453F4"/>
    <w:rsid w:val="00B47210"/>
    <w:rsid w:val="00B845F8"/>
    <w:rsid w:val="00B905AF"/>
    <w:rsid w:val="00BA50BF"/>
    <w:rsid w:val="00BB3D09"/>
    <w:rsid w:val="00BB61A6"/>
    <w:rsid w:val="00BB7687"/>
    <w:rsid w:val="00BB7D5E"/>
    <w:rsid w:val="00BC0F28"/>
    <w:rsid w:val="00BD1514"/>
    <w:rsid w:val="00BD475B"/>
    <w:rsid w:val="00BE24C7"/>
    <w:rsid w:val="00BE680A"/>
    <w:rsid w:val="00BE7CA5"/>
    <w:rsid w:val="00BF139C"/>
    <w:rsid w:val="00C14F6F"/>
    <w:rsid w:val="00C212E0"/>
    <w:rsid w:val="00C22E9B"/>
    <w:rsid w:val="00C25521"/>
    <w:rsid w:val="00C32129"/>
    <w:rsid w:val="00C3387F"/>
    <w:rsid w:val="00C3514E"/>
    <w:rsid w:val="00C726CA"/>
    <w:rsid w:val="00C959B8"/>
    <w:rsid w:val="00CD468C"/>
    <w:rsid w:val="00CD6495"/>
    <w:rsid w:val="00CD6942"/>
    <w:rsid w:val="00CE16C1"/>
    <w:rsid w:val="00D17F1D"/>
    <w:rsid w:val="00D20E51"/>
    <w:rsid w:val="00D26156"/>
    <w:rsid w:val="00D30978"/>
    <w:rsid w:val="00D316BA"/>
    <w:rsid w:val="00D54399"/>
    <w:rsid w:val="00D74704"/>
    <w:rsid w:val="00D75DBB"/>
    <w:rsid w:val="00D8301A"/>
    <w:rsid w:val="00D91339"/>
    <w:rsid w:val="00DA3D79"/>
    <w:rsid w:val="00DE1ABF"/>
    <w:rsid w:val="00E050BF"/>
    <w:rsid w:val="00E055AA"/>
    <w:rsid w:val="00E60163"/>
    <w:rsid w:val="00E631F0"/>
    <w:rsid w:val="00E640CF"/>
    <w:rsid w:val="00E8618E"/>
    <w:rsid w:val="00ED308D"/>
    <w:rsid w:val="00EF462B"/>
    <w:rsid w:val="00EF48D9"/>
    <w:rsid w:val="00F2180D"/>
    <w:rsid w:val="00F36E6A"/>
    <w:rsid w:val="00F7049F"/>
    <w:rsid w:val="00F715AB"/>
    <w:rsid w:val="00F8791A"/>
    <w:rsid w:val="00FB771F"/>
    <w:rsid w:val="00FB7CCA"/>
    <w:rsid w:val="00FC495C"/>
    <w:rsid w:val="00FC5D01"/>
    <w:rsid w:val="00FD78B1"/>
    <w:rsid w:val="00FF7244"/>
    <w:rsid w:val="00FF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083415-A22C-4360-95B9-A8519247D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A50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F48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87E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A50B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9558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9558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95580"/>
    <w:rPr>
      <w:sz w:val="18"/>
      <w:szCs w:val="18"/>
    </w:rPr>
  </w:style>
  <w:style w:type="character" w:styleId="a5">
    <w:name w:val="Hyperlink"/>
    <w:basedOn w:val="a0"/>
    <w:uiPriority w:val="99"/>
    <w:unhideWhenUsed/>
    <w:rsid w:val="00A87EB8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A87EB8"/>
    <w:rPr>
      <w:b/>
      <w:bCs/>
      <w:sz w:val="32"/>
      <w:szCs w:val="32"/>
    </w:rPr>
  </w:style>
  <w:style w:type="paragraph" w:styleId="a6">
    <w:name w:val="Title"/>
    <w:basedOn w:val="a"/>
    <w:next w:val="a"/>
    <w:link w:val="Char0"/>
    <w:uiPriority w:val="10"/>
    <w:qFormat/>
    <w:rsid w:val="00347C2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347C2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2F48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Strong"/>
    <w:basedOn w:val="a0"/>
    <w:uiPriority w:val="22"/>
    <w:qFormat/>
    <w:rsid w:val="00E60163"/>
    <w:rPr>
      <w:b/>
      <w:bCs/>
    </w:rPr>
  </w:style>
  <w:style w:type="paragraph" w:styleId="a8">
    <w:name w:val="Normal (Web)"/>
    <w:basedOn w:val="a"/>
    <w:uiPriority w:val="99"/>
    <w:semiHidden/>
    <w:unhideWhenUsed/>
    <w:rsid w:val="007A35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4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excelpro.blog.sohu.com/102676896.html" TargetMode="External"/><Relationship Id="rId17" Type="http://schemas.openxmlformats.org/officeDocument/2006/relationships/hyperlink" Target="http://www.qlikview.com/cn/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gapminder.org/" TargetMode="External"/><Relationship Id="rId11" Type="http://schemas.openxmlformats.org/officeDocument/2006/relationships/hyperlink" Target="http://www.excelcharts.com/blog/excel-dashboards/" TargetMode="External"/><Relationship Id="rId5" Type="http://schemas.openxmlformats.org/officeDocument/2006/relationships/hyperlink" Target="http://www.google.com/publicdata/home" TargetMode="External"/><Relationship Id="rId15" Type="http://schemas.openxmlformats.org/officeDocument/2006/relationships/hyperlink" Target="http://www.asis.org/Bulletin/Jun-09/JunJul09_Hayes_Yi_Villaveces.html" TargetMode="External"/><Relationship Id="rId10" Type="http://schemas.openxmlformats.org/officeDocument/2006/relationships/hyperlink" Target="http://en.wikipedia.org/wiki/Sparkline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tableausoftware.com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1116</TotalTime>
  <Pages>3</Pages>
  <Words>321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Litstro</dc:creator>
  <cp:keywords/>
  <dc:description/>
  <cp:lastModifiedBy>duerdu</cp:lastModifiedBy>
  <cp:revision>164</cp:revision>
  <dcterms:created xsi:type="dcterms:W3CDTF">2010-11-10T02:49:00Z</dcterms:created>
  <dcterms:modified xsi:type="dcterms:W3CDTF">2014-12-30T14:28:00Z</dcterms:modified>
</cp:coreProperties>
</file>