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</w:rPr>
        <w:t>Описание баз данных и таблиц информационной системы</w:t>
      </w:r>
    </w:p>
    <w:p>
      <w:pPr>
        <w:jc w:val="center"/>
      </w:pPr>
      <w:r>
        <w:rPr>
          <w:rFonts w:ascii="Calibri" w:hAnsi="Calibri" w:eastAsia="Calibri"/>
          <w:i/>
          <w:color w:val="555555"/>
          <w:sz w:val="24"/>
        </w:rPr>
        <w:t>Система учета и анализа компьютерной активности пользователей</w:t>
      </w:r>
    </w:p>
    <w:p>
      <w:r>
        <w:rPr>
          <w:rFonts w:ascii="Calibri" w:hAnsi="Calibri" w:eastAsia="Calibri"/>
        </w:rPr>
        <w:t>Документ содержит краткое назначение каждой базы данных проекта, перечень отношений и описание столбцов таблиц с указанием типов данных, ключей и роли каждого поля.</w:t>
      </w:r>
    </w:p>
    <w:p>
      <w:pPr>
        <w:pStyle w:val="Heading1"/>
      </w:pPr>
      <w:r>
        <w:t>Сводная характеристика баз данных</w:t>
      </w:r>
    </w:p>
    <w:p>
      <w:r>
        <w:rPr>
          <w:rFonts w:ascii="Calibri" w:hAnsi="Calibri" w:eastAsia="Calibri"/>
        </w:rPr>
        <w:t>Перед детальным рассмотрением таблиц целесообразно сначала показать, какие базы данных используются в системе и за какую часть функциональности отвечает каждая из них. Такая сводка помогает связать физическую структуру хранения с компонентной архитектурой проекта.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База данных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Физическое имя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Основные таблицы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AuthService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auth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Аутентификация, роли и пользовательские сессии.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roles, auth_users, sessions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UserService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users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Профили пользователей и рабочие станции.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users, computers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ActivityService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activities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События активности, аномалии, архив и outbox.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activities, activities_archive, anomalies, activity_outbox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AgentManagementService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agents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Endpoint-агенты, политики, команды и синхронизация.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agents, sync_batches, agent_policies, agent_policy_versions, agent_commands, agent_command_dlq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MetricsService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metrics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Правила контроля и агрегированные метрики.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metrics, whitelists, blacklists, processed_event_inbox, activity_event_rollups, anomaly_event_rollups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NotificationService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notifications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Уведомления, шаблоны и статусы доставки.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notifications, notification_templates, processed_event_inbox, notification_delivery_dlq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База данных ReportService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reports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Отчетные проекции и пользовательская статистика.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daily_reports, user_stats, processed_event_inbox, report_daily_anomaly_rollups</w:t>
            </w:r>
          </w:p>
        </w:tc>
      </w:tr>
      <w:tr>
        <w:trPr>
          <w:trHeight w:hRule="auto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Runtime-база API Gateway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gateway runtime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Настройки Gateway, RBAC, alert rules и аудит.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app_settings_documents, alert_rules, admin_audit_events, role_permissions</w:t>
            </w:r>
          </w:p>
        </w:tc>
      </w:tr>
    </w:tbl>
    <w:p>
      <w:r>
        <w:rPr>
          <w:rFonts w:ascii="Calibri" w:hAnsi="Calibri" w:eastAsia="Calibri"/>
        </w:rPr>
        <w:t>Из сводной таблицы видно, что каждая база данных обслуживает отдельную подсистему. Далее каждая из них рассматривается подробнее: сначала приводятся ее отношения в виде кортежей, затем раскрывается структура каждой таблицы.</w:t>
      </w:r>
    </w:p>
    <w:p>
      <w:pPr>
        <w:pStyle w:val="Heading1"/>
      </w:pPr>
      <w:r>
        <w:t>Описание таблиц</w:t>
      </w:r>
    </w:p>
    <w:p>
      <w:r>
        <w:rPr>
          <w:rFonts w:ascii="Calibri" w:hAnsi="Calibri" w:eastAsia="Calibri"/>
        </w:rPr>
        <w:t>В данном разделе описание построено последовательно: от назначения базы данных к ее отношениям и далее к составу столбцов. Такой порядок позволяет проследить, как данные переходят от учетных записей и рабочих станций к событиям активности, аномалиям, уведомлениям и отчетам.</w:t>
      </w:r>
    </w:p>
    <w:p>
      <w:pPr>
        <w:pStyle w:val="Heading2"/>
      </w:pPr>
      <w:r>
        <w:t>1. База данных AuthService (auth)</w:t>
      </w:r>
    </w:p>
    <w:p>
      <w:r>
        <w:rPr>
          <w:rFonts w:ascii="Calibri" w:hAnsi="Calibri" w:eastAsia="Calibri"/>
        </w:rPr>
        <w:t>База данных сервиса аутентификации предназначена для хранения учетных записей, ролей пользователей и активных сессий. Она обеспечивает вход в систему, проверку прав пользователя и поддержку жизненного цикла токенов доступа.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roles(id, name, description,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auth_users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auth_users(id, username, password_hash, email, role_id, last_login, is_active,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sessions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sessions(id, user_id, token_hash, expires_at, created_at)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AuthService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roles</w:t>
      </w:r>
    </w:p>
    <w:p>
      <w:r>
        <w:rPr>
          <w:rFonts w:ascii="Calibri" w:hAnsi="Calibri" w:eastAsia="Calibri"/>
        </w:rPr>
        <w:t>Таблица «roles» хранит роли пользователей системы и их описание.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роли: admin, user, moderator, auditor.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description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Текстовое описание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«roles» хранит роли пользователей системы и их описание.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auth_users</w:t>
      </w:r>
    </w:p>
    <w:p>
      <w:r>
        <w:rPr>
          <w:rFonts w:ascii="Calibri" w:hAnsi="Calibri" w:eastAsia="Calibri"/>
        </w:rPr>
        <w:t>Таблица «auth_users» хранит учетные записи, используемые для входа в административную панель.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учетной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Логин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password_hash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Хеш пароля.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Электронная почта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роль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last_login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и время последнего входа.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is_active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активности учетной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учетной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«auth_users» хранит учетные записи, используемые для входа в административную панель.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sessions</w:t>
      </w:r>
    </w:p>
    <w:p>
      <w:r>
        <w:rPr>
          <w:rFonts w:ascii="Calibri" w:hAnsi="Calibri" w:eastAsia="Calibri"/>
        </w:rPr>
        <w:t>Таблица «sessions» хранит пользовательские сессии и refresh-токены.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учетную запись.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token_hash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Хеш токена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expires_at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Срок действия сессии.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сессии.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«sessions» хранит пользовательские сессии и refresh-токены.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2. База данных UserService (users)</w:t>
      </w:r>
    </w:p>
    <w:p>
      <w:r>
        <w:rPr>
          <w:rFonts w:ascii="Calibri" w:hAnsi="Calibri" w:eastAsia="Calibri"/>
        </w:rPr>
        <w:t>База данных сервиса пользователей хранит бизнес-профили пользователей и сведения об их рабочих станциях. Она используется для привязки событий активности к конкретному сотруднику и компьютеру.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users(id, auth_user_id, full_name, department,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computers(id, user_id, hostname, os_version, ip_address, mac_address, status, last_seen, created_at)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UserService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users</w:t>
      </w:r>
    </w:p>
    <w:p>
      <w:r>
        <w:rPr>
          <w:rFonts w:ascii="Calibri" w:hAnsi="Calibri" w:eastAsia="Calibri"/>
        </w:rPr>
        <w:t>Таблица «users» хранит бизнес-профили пользователей системы.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auth_user_id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учетной записи в сервисе аутентификации.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full_name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ФИО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department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Подразделение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«users» хранит бизнес-профили пользователей системы.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computers</w:t>
      </w:r>
    </w:p>
    <w:p>
      <w:r>
        <w:rPr>
          <w:rFonts w:ascii="Calibri" w:hAnsi="Calibri" w:eastAsia="Calibri"/>
        </w:rPr>
        <w:t>Таблица «computers» хранит рабочие станции пользователей и их техническое состояние.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пользователя; связь один к одному.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hostname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Имя рабочей станции.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os_version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операционной системы.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ip_address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INET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IP-адрес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mac_address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VARCHAR(17)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MAC-адрес сетевого интерфейса.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 компьютера: active, disabled, retired.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last_seen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Время последней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«computers» хранит рабочие станции пользователей и их техническое состояние.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3. База данных ActivityService (activities)</w:t>
      </w:r>
    </w:p>
    <w:p>
      <w:r>
        <w:rPr>
          <w:rFonts w:ascii="Calibri" w:hAnsi="Calibri" w:eastAsia="Calibri"/>
        </w:rPr>
        <w:t>База данных сервиса активности является центральным хранилищем событий компьютерной активности. Она сохраняет поступающие от endpoint-агентов события, результаты анализа риска, выявленные аномалии, архивные записи и outbox-события для публикации в RabbitMQ.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activities(id, computer_id, timestamp, activity_type, details, duration_ms, url, process_name, is_blocked, risk_score, synced, user_id, agent_id, agent_version, device_name, collector, event_id, sequence, batch_id, source_platform)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activities_archive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activities_archive(id, original_activity_id, computer_id, timestamp, activity_type, details, duration_ms, url, process_name, is_blocked, risk_score, synced, user_id, agent_id, agent_version, device_name, collector, event_id, sequence, batch_id, source_platform, archived_at)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anomalies(id, activity_id, type, description, detected_at)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activity_outbox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activity_outbox(id, event_type, activity_id, payload, headers, attempt_count, available_at, processed_at, last_error, created_at)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ActivityService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activities</w:t>
      </w:r>
    </w:p>
    <w:p>
      <w:r>
        <w:rPr>
          <w:rFonts w:ascii="Calibri" w:hAnsi="Calibri" w:eastAsia="Calibri"/>
        </w:rPr>
        <w:t>Таблица «activities» хранит события компьютерной активности пользователей.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компьютера, на котором произошло событие.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и время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активности: процесс, сайт, файл и т.д.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details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Дополнительные сведения о событии.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duration_ms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Длительность действия в миллисекундах.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url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URL-адрес при браузерной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Имя процесса.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is_blocked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блокировки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Оценка риска от 0 до 100.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synced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синхронизации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endpoint-агента.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device_name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Имя устройства.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collector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Коллектор, сформировавший событие.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Внешний идентификатор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sequence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Порядковый номер события от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пакета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Платформа источника события.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«activities» хранит события компьютерной активности пользователей.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activities_archive</w:t>
      </w:r>
    </w:p>
    <w:p>
      <w:r>
        <w:rPr>
          <w:rFonts w:ascii="Calibri" w:hAnsi="Calibri" w:eastAsia="Calibri"/>
        </w:rPr>
        <w:t>Таблица «activities_archive» хранит архивные копии событий активности после применения политики хранения.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архивной 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original_activity_id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исходного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и время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details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Дополнительные сведения.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duration_ms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Длительность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url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URL-адрес.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Имя процесса.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is_blocked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Оценка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synced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device_name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Имя устройства.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collector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коллектора.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sequence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Порядковый номер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пакета.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Платформа источника.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archived_at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помещения записи в архив.</w:t>
            </w:r>
          </w:p>
        </w:tc>
      </w:tr>
    </w:tbl>
    <w:p>
      <w:r>
        <w:rPr>
          <w:rFonts w:ascii="Calibri" w:hAnsi="Calibri" w:eastAsia="Calibri"/>
        </w:rPr>
        <w:t>Таким образом, таблица «activities_archive» хранит архивные копии событий активности после применения политики хранения.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anomalies</w:t>
      </w:r>
    </w:p>
    <w:p>
      <w:r>
        <w:rPr>
          <w:rFonts w:ascii="Calibri" w:hAnsi="Calibri" w:eastAsia="Calibri"/>
        </w:rPr>
        <w:t>Таблица «anomalies» хранит аномалии, выявленные при анализе событий активности.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событие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description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Описание выявленного отклонения.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detected_at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обнаружения аномалии.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«anomalies» хранит аномалии, выявленные при анализе событий активности.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activity_outbox</w:t>
      </w:r>
    </w:p>
    <w:p>
      <w:r>
        <w:rPr>
          <w:rFonts w:ascii="Calibri" w:hAnsi="Calibri" w:eastAsia="Calibri"/>
        </w:rPr>
        <w:t>Таблица «activity_outbox» фиксирует доменные события, которые должны быть опубликованы в RabbitMQ.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outbox-сообщения.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публикуемого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связанного события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payload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Полезная нагрузка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headers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Заголовки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attempt_count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попыток публикации.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available_at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доступности сообщения для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успешной обработки.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Последняя ошибка публикации.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сообщения.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«activity_outbox» фиксирует доменные события, которые должны быть опубликованы в RabbitMQ.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4. База данных AgentManagementService (agents)</w:t>
      </w:r>
    </w:p>
    <w:p>
      <w:r>
        <w:rPr>
          <w:rFonts w:ascii="Calibri" w:hAnsi="Calibri" w:eastAsia="Calibri"/>
        </w:rPr>
        <w:t>База данных сервиса управления агентами хранит состояние endpoint-агентов, их политики, команды управления и сведения о синхронизации. Она обеспечивает централизованную контрольную плоскость для рабочих станций пользователей.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agents(id, computer_id, version, status, last_heartbeat, config_version, offline_since, desired_version, desired_version_set_at, health_json, queue_size, last_collected_at, last_sent_at, last_error, policy_version, capabilities_json, collector_statuses_json, source_platform)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sync_batches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sync_batches(id, agent_id, batch_id, status, synced_at, records_count)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agent_policies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agent_policies(id, agent_id, computer_id, policy_version, collection_interval_sec, heartbeat_interval_sec, flush_interval_sec, enable_process_collection, enable_browser_collection, enable_active_window_collection, enable_idle_collection, idle_threshold_sec, browser_poll_interval_sec, process_snapshot_limit, high_risk_threshold, auto_lock_enabled, admin_blocked, blocked_reason, browsers_json, whitelist_json, blacklist_json,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agent_policy_versions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agent_policy_versions(id, agent_id, policy_version, change_type, changed_by, snapshot_json,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agent_commands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agent_commands(id, agent_id, command_key, type, payload_json, status, requested_by, result_message, delivery_attempts, max_delivery_attempts, last_dispatch_at, next_retry_at, timeout_at, dead_letter_reason, created_at, acknowledged_at)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agent_command_dlq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agent_command_dlq(id, agent_command_id, agent_id, command_key, type, payload_json, reason, delivery_attempts, failed_at)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AgentManagementService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agents</w:t>
      </w:r>
    </w:p>
    <w:p>
      <w:r>
        <w:rPr>
          <w:rFonts w:ascii="Calibri" w:hAnsi="Calibri" w:eastAsia="Calibri"/>
        </w:rPr>
        <w:t>Таблица «agents» хранит зарегистрированные endpoint-агенты и их текущее состояние.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компьютера, на котором установлен агент.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 агента: online, offline, updating.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last_heartbeat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Время последнего heartbeat.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config_version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конфигурации.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offline_since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перехода агента в offline.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desired_version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Требуемая версия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desired_version_set_at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назначения требуемой версии.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health_json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Диагностическое состояние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queue_size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Размер локальной очереди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last_collected_at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последнего сбора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last_sent_at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последней отправки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Последняя ошибка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Текущая версия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capabilities_json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Возможности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collector_statuses_json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Статусы коллекторов.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source_platform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Платформа агента.</w:t>
            </w:r>
          </w:p>
        </w:tc>
      </w:tr>
    </w:tbl>
    <w:p>
      <w:r>
        <w:rPr>
          <w:rFonts w:ascii="Calibri" w:hAnsi="Calibri" w:eastAsia="Calibri"/>
        </w:rPr>
        <w:t>Таким образом, таблица «agents» хранит зарегистрированные endpoint-агенты и их текущее состояние.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sync_batches</w:t>
      </w:r>
    </w:p>
    <w:p>
      <w:r>
        <w:rPr>
          <w:rFonts w:ascii="Calibri" w:hAnsi="Calibri" w:eastAsia="Calibri"/>
        </w:rPr>
        <w:t>Таблица «sync_batches» фиксирует пакеты синхронизации событий, отправляемые агентами.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пакета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batch_id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Внешний идентификатор пакета.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 пакета: pending, success, failed.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synced_at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синхронизации.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records_count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записей в пакете.</w:t>
            </w:r>
          </w:p>
        </w:tc>
      </w:tr>
    </w:tbl>
    <w:p>
      <w:r>
        <w:rPr>
          <w:rFonts w:ascii="Calibri" w:hAnsi="Calibri" w:eastAsia="Calibri"/>
        </w:rPr>
        <w:t>Таким образом, таблица «sync_batches» фиксирует пакеты синхронизации событий, отправляемые агентами.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agent_policies</w:t>
      </w:r>
    </w:p>
    <w:p>
      <w:r>
        <w:rPr>
          <w:rFonts w:ascii="Calibri" w:hAnsi="Calibri" w:eastAsia="Calibri"/>
        </w:rPr>
        <w:t>Таблица «agent_policies» хранит актуальные политики мониторинга для endpoint-агентов.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Версия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collection_interval_sec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Интервал сбора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heartbeat_interval_sec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Интервал heartbeat.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flush_interval_sec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Интервал отправки накопленных данных.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enable_process_collection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Включение сбора процессов.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enable_browser_collection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Включение сбора браузерной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enable_active_window_collection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Включение сбора активного окна.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enable_idle_collection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Включение контроля простоя.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idle_threshold_sec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Порог простоя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browser_poll_interval_sec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Интервал опроса браузера.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process_snapshot_limit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Лимит снимка процессов.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high_risk_threshold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REAL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Порог высокого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auto_lock_enabled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автоматической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admin_blocked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блокировки администратором.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blocked_reason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Причина блокировки.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browsers_json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Список контролируемых браузеров.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whitelist_json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Список разрешенных шаблонов.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blacklist_json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Список запрещенных шаблонов.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обновления политики.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«agent_policies» хранит актуальные политики мониторинга для endpoint-агентов.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agent_policy_versions</w:t>
      </w:r>
    </w:p>
    <w:p>
      <w:r>
        <w:rPr>
          <w:rFonts w:ascii="Calibri" w:hAnsi="Calibri" w:eastAsia="Calibri"/>
        </w:rPr>
        <w:t>Таблица «agent_policy_versions» хранит историю изменений политик мониторинга.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версии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policy_version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Номер версии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change_type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изменения: create, update, delete, rollback.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changed_by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Инициатор изменения.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snapshot_json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Снимок политики.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версии.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«agent_policy_versions» хранит историю изменений политик мониторинга.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agent_commands</w:t>
      </w:r>
    </w:p>
    <w:p>
      <w:r>
        <w:rPr>
          <w:rFonts w:ascii="Calibri" w:hAnsi="Calibri" w:eastAsia="Calibri"/>
        </w:rPr>
        <w:t>Таблица «agent_commands» хранит команды, отправляемые endpoint-агентам.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command_key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Уникальный ключ команды для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Параметры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 выполнения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requested_by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Инициатор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result_message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Результат выполнения.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max_delivery_attempts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Максимальное число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last_dispatch_at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последней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next_retry_at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следующей попытки.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timeout_at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Время истечения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dead_letter_reason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Причина перевода в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acknowledged_at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подтверждения команды агентом.</w:t>
            </w:r>
          </w:p>
        </w:tc>
      </w:tr>
    </w:tbl>
    <w:p>
      <w:r>
        <w:rPr>
          <w:rFonts w:ascii="Calibri" w:hAnsi="Calibri" w:eastAsia="Calibri"/>
        </w:rPr>
        <w:t>Таким образом, таблица «agent_commands» хранит команды, отправляемые endpoint-агентам.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agent_command_dlq</w:t>
      </w:r>
    </w:p>
    <w:p>
      <w:r>
        <w:rPr>
          <w:rFonts w:ascii="Calibri" w:hAnsi="Calibri" w:eastAsia="Calibri"/>
        </w:rPr>
        <w:t>Таблица «agent_command_dlq» хранит команды, которые не удалось доставить или выполнить.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agent_command_id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исходную команду.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agent_id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агента.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command_key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Ключ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Параметры команды.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Причина ошибки.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failed_at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фиксации ошибки.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«agent_command_dlq» хранит команды, которые не удалось доставить или выполнить.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5. База данных MetricsService (metrics)</w:t>
      </w:r>
    </w:p>
    <w:p>
      <w:r>
        <w:rPr>
          <w:rFonts w:ascii="Calibri" w:hAnsi="Calibri" w:eastAsia="Calibri"/>
        </w:rPr>
        <w:t>База данных сервиса метрик хранит настраиваемые правила контроля, whitelist/blacklist и агрегированные показатели активности. Она используется для аналитики и быстрого получения сводных метрик без повторного пересчета всех исходных событий.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metrics(id, user_id, type, config, is_active,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whitelists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whitelists(id, metric_id, pattern, action,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blacklists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blacklists(id, metric_id, pattern, action,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activity_event_rollups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activity_event_rollups(id, bucket_date, computer_id, activity_type, total_count, blocked_count, risk_score_sum, risk_score_samples, last_event_at)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anomaly_event_rollups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anomaly_event_rollups(id, bucket_date, computer_id, anomaly_type, total_count, high_priority_count, last_event_at)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MetricsService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metrics</w:t>
      </w:r>
    </w:p>
    <w:p>
      <w:r>
        <w:rPr>
          <w:rFonts w:ascii="Calibri" w:hAnsi="Calibri" w:eastAsia="Calibri"/>
        </w:rPr>
        <w:t>Таблица «metrics» хранит настраиваемые метрики и правила контроля.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пользователя, если правило персональное.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метрики: process, site, file, generic.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config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Конфигурация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is_active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активности метрики.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обновления.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«metrics» хранит настраиваемые метрики и правила контроля.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whitelists</w:t>
      </w:r>
    </w:p>
    <w:p>
      <w:r>
        <w:rPr>
          <w:rFonts w:ascii="Calibri" w:hAnsi="Calibri" w:eastAsia="Calibri"/>
        </w:rPr>
        <w:t>Таблица «whitelists» хранит разрешенные шаблоны для правил контроля.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whitelist.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метрику.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pattern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Разрешенный шаблон.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Действие при совпадении, обычно allow.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«whitelists» хранит разрешенные шаблоны для правил контроля.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blacklists</w:t>
      </w:r>
    </w:p>
    <w:p>
      <w:r>
        <w:rPr>
          <w:rFonts w:ascii="Calibri" w:hAnsi="Calibri" w:eastAsia="Calibri"/>
        </w:rPr>
        <w:t>Таблица «blacklists» хранит запрещенные шаблоны для правил контроля.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blacklist.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FK,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Ссылка на метрику.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pattern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Запрещенный шаблон.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Действие при совпадении, обычно block.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«blacklists» хранит запрещенные шаблоны для правил контроля.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processed_event_inbox</w:t>
      </w:r>
    </w:p>
    <w:p>
      <w:r>
        <w:rPr>
          <w:rFonts w:ascii="Calibri" w:hAnsi="Calibri" w:eastAsia="Calibri"/>
        </w:rPr>
        <w:t>Таблица «processed_event_inbox» фиксирует обработанные сообщения RabbitMQ для защиты от дублей.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обработки события.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«processed_event_inbox» фиксирует обработанные сообщения RabbitMQ для защиты от дублей.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activity_event_rollups</w:t>
      </w:r>
    </w:p>
    <w:p>
      <w:r>
        <w:rPr>
          <w:rFonts w:ascii="Calibri" w:hAnsi="Calibri" w:eastAsia="Calibri"/>
        </w:rPr>
        <w:t>Таблица «activity_event_rollups» хранит агрегаты событий активности по дате, компьютеру и типу активности.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Общее количество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blocked_count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заблокированных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risk_score_sum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NUMERIC(18,2)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Сумма оценок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risk_score_samples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событий с оценкой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последнего события.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«activity_event_rollups» хранит агрегаты событий активности по дате, компьютеру и типу активности.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anomaly_event_rollups</w:t>
      </w:r>
    </w:p>
    <w:p>
      <w:r>
        <w:rPr>
          <w:rFonts w:ascii="Calibri" w:hAnsi="Calibri" w:eastAsia="Calibri"/>
        </w:rPr>
        <w:t>Таблица «anomaly_event_rollups» хранит агрегаты аномалий по дате, компьютеру и типу отклонения.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high_priority_count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высокоприоритетных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последнего события.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«anomaly_event_rollups» хранит агрегаты аномалий по дате, компьютеру и типу отклонения.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6. База данных NotificationService (notifications)</w:t>
      </w:r>
    </w:p>
    <w:p>
      <w:r>
        <w:rPr>
          <w:rFonts w:ascii="Calibri" w:hAnsi="Calibri" w:eastAsia="Calibri"/>
        </w:rPr>
        <w:t>База данных сервиса уведомлений хранит сформированные уведомления, шаблоны сообщений, признаки доставки и служебные записи для повторной обработки. Она отвечает за информирование администраторов о значимых событиях и аномалиях.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notifications(id, user_id, type, title, message, is_read, sent_at, recipient_email, channel, delivery_status, delivery_attempts, max_delivery_attempts, last_delivery_error, next_retry_at, delivered_at)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notification_templates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notification_templates(id, type, subject, body_template)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notification_delivery_dlq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notification_delivery_dlq(id, notification_id, channel, recipient_email, attempts, reason, failed_at)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NotificationService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notifications</w:t>
      </w:r>
    </w:p>
    <w:p>
      <w:r>
        <w:rPr>
          <w:rFonts w:ascii="Calibri" w:hAnsi="Calibri" w:eastAsia="Calibri"/>
        </w:rPr>
        <w:t>Таблица «notifications» хранит уведомления, сформированные системой.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title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Заголовок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message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Текст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is_read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прочтения.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отправки.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recipient_email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VARCHAR(320)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Email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channel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Канал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delivery_status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VARCHAR(32)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Статус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попыток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max_delivery_attempts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Максимальное число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last_delivery_error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Последняя ошибка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next_retry_at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следующей попытки.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delivered_at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успешной доставки.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«notifications» хранит уведомления, сформированные системой.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notification_templates</w:t>
      </w:r>
    </w:p>
    <w:p>
      <w:r>
        <w:rPr>
          <w:rFonts w:ascii="Calibri" w:hAnsi="Calibri" w:eastAsia="Calibri"/>
        </w:rPr>
        <w:t>Таблица «notification_templates» хранит шаблоны уведомлений.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шаблона.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VARCHAR(50)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subject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Тема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body_template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Шаблон тела сообщения.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«notification_templates» хранит шаблоны уведомлений.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processed_event_inbox</w:t>
      </w:r>
    </w:p>
    <w:p>
      <w:r>
        <w:rPr>
          <w:rFonts w:ascii="Calibri" w:hAnsi="Calibri" w:eastAsia="Calibri"/>
        </w:rPr>
        <w:t>Таблица «processed_event_inbox» фиксирует обработанные события для предотвращения повторной генерации уведомлений.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обработки.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«processed_event_inbox» фиксирует обработанные события для предотвращения повторной генерации уведомлений.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notification_delivery_dlq</w:t>
      </w:r>
    </w:p>
    <w:p>
      <w:r>
        <w:rPr>
          <w:rFonts w:ascii="Calibri" w:hAnsi="Calibri" w:eastAsia="Calibri"/>
        </w:rPr>
        <w:t>Таблица «notification_delivery_dlq» хранит уведомления, которые не удалось доставить после повторных попыток.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DLQ.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notification_id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уведомления.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channel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Канал доставки.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recipient_email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VARCHAR(320)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Email получателя.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attempts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попыток.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reason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Причина ошибки.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failed_at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фиксации ошибки.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«notification_delivery_dlq» хранит уведомления, которые не удалось доставить после повторных попыток.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7. База данных ReportService (reports)</w:t>
      </w:r>
    </w:p>
    <w:p>
      <w:r>
        <w:rPr>
          <w:rFonts w:ascii="Calibri" w:hAnsi="Calibri" w:eastAsia="Calibri"/>
        </w:rPr>
        <w:t>База данных сервиса отчетов хранит отчетные проекции и пользовательскую статистику. Она позволяет быстро формировать ежедневные отчеты, агрегаты по аномалиям и показатели активности без обращения к полному журналу событий.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daily_reports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daily_reports(id, report_date, computer_id, user_id, total_activities, blocked_actions, avg_risk_score, anomaly_count, risk_score_samples,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user_stats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user_stats(id, user_id, period_start, period_end, total_time_ms, risky_sites, violations,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processed_event_inbox(id, consumer, event_key, message_id, processed_at)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report_daily_anomaly_rollups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report_daily_anomaly_rollups(id, bucket_date, computer_id, anomaly_type, total_count, last_event_at)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База данных ReportService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daily_reports</w:t>
      </w:r>
    </w:p>
    <w:p>
      <w:r>
        <w:rPr>
          <w:rFonts w:ascii="Calibri" w:hAnsi="Calibri" w:eastAsia="Calibri"/>
        </w:rPr>
        <w:t>Таблица «daily_reports» хранит ежедневные агрегированные отчеты по компьютерам.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отчета.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report_date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отчета.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total_activities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Общее количество событий.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blocked_actions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заблокированных действий.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avg_risk_score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NUMERIC(5,2)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Средняя оценка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anomaly_count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risk_score_samples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событий с оценкой риска.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отчета.</w:t>
            </w:r>
          </w:p>
        </w:tc>
      </w:tr>
    </w:tbl>
    <w:p>
      <w:r>
        <w:rPr>
          <w:rFonts w:ascii="Calibri" w:hAnsi="Calibri" w:eastAsia="Calibri"/>
        </w:rPr>
        <w:t>Таким образом, таблица «daily_reports» хранит ежедневные агрегированные отчеты по компьютерам.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user_stats</w:t>
      </w:r>
    </w:p>
    <w:p>
      <w:r>
        <w:rPr>
          <w:rFonts w:ascii="Calibri" w:hAnsi="Calibri" w:eastAsia="Calibri"/>
        </w:rPr>
        <w:t>Таблица «user_stats» хранит статистику пользователя за заданный период.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статистики.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пользователя.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period_start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Начало периода.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period_end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Конец периода.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total_time_ms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Общее активное время.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risky_sites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JSONB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Список рискованных сайтов.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violations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нарушений.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 записи.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«user_stats» хранит статистику пользователя за заданный период.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processed_event_inbox</w:t>
      </w:r>
    </w:p>
    <w:p>
      <w:r>
        <w:rPr>
          <w:rFonts w:ascii="Calibri" w:hAnsi="Calibri" w:eastAsia="Calibri"/>
        </w:rPr>
        <w:t>Таблица «processed_event_inbox» фиксирует обработанные события RabbitMQ для корректного построения отчетов.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inbox-записи.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consumer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потребителя.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event_key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Ключ события.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message_id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сообщения.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processed_at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обработки.</w:t>
            </w:r>
          </w:p>
        </w:tc>
      </w:tr>
    </w:tbl>
    <w:p>
      <w:r>
        <w:rPr>
          <w:rFonts w:ascii="Calibri" w:hAnsi="Calibri" w:eastAsia="Calibri"/>
        </w:rPr>
        <w:t>Таким образом, таблица «processed_event_inbox» фиксирует обработанные события RabbitMQ для корректного построения отчетов.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report_daily_anomaly_rollups</w:t>
      </w:r>
    </w:p>
    <w:p>
      <w:r>
        <w:rPr>
          <w:rFonts w:ascii="Calibri" w:hAnsi="Calibri" w:eastAsia="Calibri"/>
        </w:rPr>
        <w:t>Таблица «report_daily_anomaly_rollups» хранит ежедневные агрегаты аномалий по компьютерам.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агрегата.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bucket_date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агрегирования.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компьютера.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anomaly_type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VARCHAR(100)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аномалии.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total_count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BIGINT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Количество аномалий.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last_event_at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TIMESTAMPTZ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последнего события.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«report_daily_anomaly_rollups» хранит ежедневные агрегаты аномалий по компьютерам.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r>
        <w:br w:type="page"/>
      </w:r>
    </w:p>
    <w:p>
      <w:pPr>
        <w:pStyle w:val="Heading2"/>
      </w:pPr>
      <w:r>
        <w:t>8. Runtime-база API Gateway (gateway runtime)</w:t>
      </w:r>
    </w:p>
    <w:p>
      <w:r>
        <w:rPr>
          <w:rFonts w:ascii="Calibri" w:hAnsi="Calibri" w:eastAsia="Calibri"/>
        </w:rPr>
        <w:t>Runtime-хранилище API Gateway используется для настроек приложения, правил оповещений, ролевых разрешений и аудита административных операций. Оно поддерживает работу единой точки входа в систему и разграничение доступа.</w:t>
      </w:r>
    </w:p>
    <w:p>
      <w:r>
        <w:rPr>
          <w:rFonts w:ascii="Calibri" w:hAnsi="Calibri" w:eastAsia="Calibri"/>
        </w:rPr>
        <w:t>Для данной базы данных можно выделить следующие отношения. Кортеж отношения показывает имя таблицы и набор атрибутов, которые описывают соответствующий объект предметной области.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Отношение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Кортеж отношения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app_settings_documents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app_settings_documents(id, payload_json,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alert_rules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alert_rules(id, name, enabled, severity, metric, operator, threshold, window_minutes, activity_type, user_id, computer_id, notify_in_app, notify_email, cooldown_minutes, created_at, updated_at)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admin_audit_events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admin_audit_events(id, action, actor, target_type, target_id, success, status_code, details_json, created_at)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role_permissions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role_permissions(id, role_name, permission, created_at, updated_at)</w:t>
            </w:r>
          </w:p>
        </w:tc>
      </w:tr>
    </w:tbl>
    <w:p>
      <w:r>
        <w:rPr>
          <w:rFonts w:ascii="Calibri" w:hAnsi="Calibri" w:eastAsia="Calibri"/>
        </w:rPr>
        <w:t>После выделения отношений видно, что Runtime-база API Gateway охватывает отдельный участок предметной области и не смешивает свои данные с другими подсистемами. Такое разделение упрощает развитие схемы и делает связи между компонентами более прозрачными.</w:t>
      </w:r>
    </w:p>
    <w:p>
      <w:pPr>
        <w:pStyle w:val="Heading3"/>
      </w:pPr>
      <w:r>
        <w:t>Таблица app_settings_documents</w:t>
      </w:r>
    </w:p>
    <w:p>
      <w:r>
        <w:rPr>
          <w:rFonts w:ascii="Calibri" w:hAnsi="Calibri" w:eastAsia="Calibri"/>
        </w:rPr>
        <w:t>Таблица «app_settings_documents» хранит настройки приложения в формате JSON.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документа настроек.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payload_json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Содержимое настроек.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обновления.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«app_settings_documents» хранит настройки приложения в формате JSON.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alert_rules</w:t>
      </w:r>
    </w:p>
    <w:p>
      <w:r>
        <w:rPr>
          <w:rFonts w:ascii="Calibri" w:hAnsi="Calibri" w:eastAsia="Calibri"/>
        </w:rPr>
        <w:t>Таблица «alert_rules» хранит правила оповещения по метрикам и аномалиям.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UUID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VARCHAR(255)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enabled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активности правила.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severity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VARCHAR(32)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Уровень важности.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metric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Контролируемая метрика.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operator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Оператор сравнения.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threshold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NUMERIC(18,4)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Пороговое значение.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window_minutes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Окно анализа в минутах.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activity_type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Фильтр по типу активности.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user_id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Фильтр по пользователю.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computer_id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Фильтр по компьютеру.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notify_in_app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Отправка уведомления в интерфейсе.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notify_email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Отправка уведомления по email.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cooldown_minutes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Период подавления повторных уведомлений.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обновления.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«alert_rules» хранит правила оповещения по метрикам и аномалиям.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admin_audit_events</w:t>
      </w:r>
    </w:p>
    <w:p>
      <w:r>
        <w:rPr>
          <w:rFonts w:ascii="Calibri" w:hAnsi="Calibri" w:eastAsia="Calibri"/>
        </w:rPr>
        <w:t>Таблица «admin_audit_events» хранит журнал административных действий.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аудита.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Выполненное действие.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actor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Исполнитель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target_type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VARCHAR(64)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Тип целевого объекта.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target_id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Идентификатор целевого объекта.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success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BOOLEAN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Признак успешного выполнения.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status_code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INTEGER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HTTP-статус результата.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details_json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TEXT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Детали действия.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события аудита.</w:t>
            </w:r>
          </w:p>
        </w:tc>
      </w:tr>
    </w:tbl>
    <w:p>
      <w:r>
        <w:rPr>
          <w:rFonts w:ascii="Calibri" w:hAnsi="Calibri" w:eastAsia="Calibri"/>
        </w:rPr>
        <w:t>Таким образом, таблица «admin_audit_events» хранит журнал административных действий.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3"/>
      </w:pPr>
      <w:r>
        <w:t>Таблица role_permissions</w:t>
      </w:r>
    </w:p>
    <w:p>
      <w:r>
        <w:rPr>
          <w:rFonts w:ascii="Calibri" w:hAnsi="Calibri" w:eastAsia="Calibri"/>
        </w:rPr>
        <w:t>Таблица «role_permissions» хранит соответствие ролей и разрешений. Ниже приведены ее столбцы, типы данных, ключевые ограничения и назначение каждого поля.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hRule="auto"/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Столбец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Тип данных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Ключ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Назначение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BIGSERIAL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PK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Код записи разрешения.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role_name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VARCHAR(128)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Название роли.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permission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VARCHAR(256)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UNIQUE PART, 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Разрешение.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создания.</w:t>
            </w:r>
          </w:p>
        </w:tc>
      </w:tr>
      <w:tr>
        <w:trPr>
          <w:trHeight w:hRule="auto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TIMESTAMP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NOT NULL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Дата обновления.</w:t>
            </w:r>
          </w:p>
        </w:tc>
      </w:tr>
    </w:tbl>
    <w:p>
      <w:r>
        <w:rPr>
          <w:rFonts w:ascii="Calibri" w:hAnsi="Calibri" w:eastAsia="Calibri"/>
        </w:rPr>
        <w:t>Таким образом, таблица «role_permissions» хранит соответствие ролей и разрешений. Перечисленные поля позволяют однозначно идентифицировать запись, хранить основные характеристики объекта и использовать эти данные в дальнейшей обработке системы.</w:t>
      </w:r>
    </w:p>
    <w:p>
      <w:pPr>
        <w:pStyle w:val="Heading1"/>
      </w:pPr>
      <w:r>
        <w:t>Вывод</w:t>
      </w:r>
    </w:p>
    <w:p>
      <w:r>
        <w:rPr>
          <w:rFonts w:ascii="Calibri" w:hAnsi="Calibri" w:eastAsia="Calibri"/>
        </w:rPr>
        <w:t>Представленная структура баз данных обеспечивает полный цикл работы системы: аутентификацию пользователей, хранение профилей и рабочих станций, сбор событий активности, выявление аномалий, управление endpoint-агентами, построение метрик, формирование уведомлений и подготовку отчетных данных. Разделение таблиц по сервисам соответствует микросервисной архитектуре проекта и повышает сопровождаемость информационной системы.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55555"/>
        <w:sz w:val="18"/>
      </w:rPr>
      <w:t>Описание таблиц базы данных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