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công:</w:t>
      </w:r>
    </w:p>
    <w:p w:rsidR="00000000" w:rsidDel="00000000" w:rsidP="00000000" w:rsidRDefault="00000000" w:rsidRPr="00000000" w14:paraId="00000002">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topics (Association Rules Mining, Recommender System): Section 1 (mỗi topic 10 câu) + Section 2 (mỗi topic 5 câu) + Section 3: Thảo</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topics (Fuzzy Logic, Linear Regression, Logistic Regression): Section 1 (mỗi topic 10 câu) + Section 2 (mỗi topic 5 câu): Nguyên</w:t>
      </w:r>
    </w:p>
    <w:p w:rsidR="00000000" w:rsidDel="00000000" w:rsidP="00000000" w:rsidRDefault="00000000" w:rsidRPr="00000000" w14:paraId="00000004">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topics (Latent Dirichlet Allocation, Deep Neural Networks, Word Embedding): Section 1 (mỗi topic 10 câu) + Section 2 (mỗi topic 5 câu): Lịch</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POST-TEST</w:t>
      </w:r>
    </w:p>
    <w:p w:rsidR="00000000" w:rsidDel="00000000" w:rsidP="00000000" w:rsidRDefault="00000000" w:rsidRPr="00000000" w14:paraId="00000008">
      <w:pPr>
        <w:pStyle w:val="Heading2"/>
        <w:rPr/>
      </w:pPr>
      <w:bookmarkStart w:colFirst="0" w:colLast="0" w:name="_y9djb4tulxnb" w:id="0"/>
      <w:bookmarkEnd w:id="0"/>
      <w:r w:rsidDel="00000000" w:rsidR="00000000" w:rsidRPr="00000000">
        <w:rPr>
          <w:rtl w:val="0"/>
        </w:rPr>
        <w:t xml:space="preserve">SECTION 1:</w:t>
      </w:r>
    </w:p>
    <w:p w:rsidR="00000000" w:rsidDel="00000000" w:rsidP="00000000" w:rsidRDefault="00000000" w:rsidRPr="00000000" w14:paraId="00000009">
      <w:pPr>
        <w:pStyle w:val="Heading3"/>
        <w:rPr/>
      </w:pPr>
      <w:bookmarkStart w:colFirst="0" w:colLast="0" w:name="_uhh7hnphqr8d" w:id="1"/>
      <w:bookmarkEnd w:id="1"/>
      <w:r w:rsidDel="00000000" w:rsidR="00000000" w:rsidRPr="00000000">
        <w:rPr>
          <w:rtl w:val="0"/>
        </w:rPr>
        <w:t xml:space="preserve">Association Rules Mining</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tbl>
      <w:tblPr>
        <w:tblStyle w:val="Table1"/>
        <w:tblW w:w="10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055"/>
        <w:gridCol w:w="8145"/>
        <w:tblGridChange w:id="0">
          <w:tblGrid>
            <w:gridCol w:w="780"/>
            <w:gridCol w:w="2055"/>
            <w:gridCol w:w="814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Remembering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evaluation metric represents the proportion of the total transactions in the database that contain both itemset X and itemset Y simultaneously?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Confidence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Support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Lift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Conviction</w:t>
            </w:r>
          </w:p>
        </w:tc>
      </w:tr>
      <w:tr>
        <w:trPr>
          <w:cantSplit w:val="0"/>
          <w:trHeight w:val="26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Remembering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downward-closure property of support (the Apriori Principle), if an itemset is found to be infrequent (below minSup), what can be strictly concluded about all of its supersets?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of its supersets must be frequent.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All of its supersets must also be infrequent and can be safely pruned.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confidence of its supersets will automatically equal 100%.</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Its supersets can only be mined using a non-transactional database scan.</w:t>
            </w:r>
          </w:p>
        </w:tc>
      </w:tr>
      <w:tr>
        <w:trPr>
          <w:cantSplit w:val="0"/>
          <w:trHeight w:val="29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the Apriori algorithm perform a specific "Prune step" during candidate generation (</w:t>
            </w:r>
            <w:r w:rsidDel="00000000" w:rsidR="00000000" w:rsidRPr="00000000">
              <w:rPr>
                <w:rFonts w:ascii="Times New Roman" w:cs="Times New Roman" w:eastAsia="Times New Roman" w:hAnsi="Times New Roman"/>
                <w:sz w:val="24"/>
                <w:szCs w:val="24"/>
                <w:rtl w:val="0"/>
              </w:rPr>
              <w:t xml:space="preserve">Apriori-gen</w:t>
            </w:r>
            <w:r w:rsidDel="00000000" w:rsidR="00000000" w:rsidRPr="00000000">
              <w:rPr>
                <w:rFonts w:ascii="Times New Roman" w:cs="Times New Roman" w:eastAsia="Times New Roman" w:hAnsi="Times New Roman"/>
                <w:sz w:val="24"/>
                <w:szCs w:val="24"/>
                <w:rtl w:val="0"/>
              </w:rPr>
              <w:t xml:space="preserve">) by checking the frequency of all (k-1)-subsets of a candidate k-itemset?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verify that the candidate has a higher statistical variance than its subsets.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Because if any (k-1)-subset of a candidate k-itemset is infrequent, the candidate itself cannot possibly be frequent, allowing it to be dropped without checking the database.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compress the size of the database by deleting transactional noise.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allow the algorithm to generate rules with low confidence levels.</w:t>
            </w:r>
          </w:p>
        </w:tc>
      </w:tr>
      <w:tr>
        <w:trPr>
          <w:cantSplit w:val="0"/>
          <w:trHeight w:val="25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Rules Mining problem is traditionally decomposed into two distinct sub-problems. What is the primary focus and computational bottleneck handled in the first sub-problem?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Calculating the exact Lift and Conviction values for all possible rules.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Discovering all frequent itemsets whose support count satisfies the </w:t>
            </w:r>
            <w:r w:rsidDel="00000000" w:rsidR="00000000" w:rsidRPr="00000000">
              <w:rPr>
                <w:rFonts w:ascii="Times New Roman" w:cs="Times New Roman" w:eastAsia="Times New Roman" w:hAnsi="Times New Roman"/>
                <w:sz w:val="24"/>
                <w:szCs w:val="24"/>
                <w:rtl w:val="0"/>
              </w:rPr>
              <w:t xml:space="preserve">minSup</w:t>
            </w:r>
            <w:r w:rsidDel="00000000" w:rsidR="00000000" w:rsidRPr="00000000">
              <w:rPr>
                <w:rFonts w:ascii="Times New Roman" w:cs="Times New Roman" w:eastAsia="Times New Roman" w:hAnsi="Times New Roman"/>
                <w:sz w:val="24"/>
                <w:szCs w:val="24"/>
                <w:rtl w:val="0"/>
              </w:rPr>
              <w:t xml:space="preserve"> threshold.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Generating rule implications from every arbitrary item permutation.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Reducing the number of database items using dimensionality reduction.</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database of 500 grocery transactions. If "Milk" appears in 300 transactions, "Bread" appears in 200 transactions, and both "Milk" and "Bread" appear together in 150 transactions, calculate the exact </w:t>
            </w:r>
            <w:r w:rsidDel="00000000" w:rsidR="00000000" w:rsidRPr="00000000">
              <w:rPr>
                <w:rFonts w:ascii="Times New Roman" w:cs="Times New Roman" w:eastAsia="Times New Roman" w:hAnsi="Times New Roman"/>
                <w:b w:val="1"/>
                <w:bCs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of the association rule: </w:t>
            </w:r>
            <w:r w:rsidDel="00000000" w:rsidR="00000000" w:rsidRPr="00000000">
              <w:rPr>
                <w:rFonts w:ascii="Times New Roman" w:cs="Times New Roman" w:eastAsia="Times New Roman" w:hAnsi="Times New Roman"/>
                <w:sz w:val="24"/>
                <w:szCs w:val="24"/>
                <w:rtl w:val="0"/>
              </w:rPr>
              <w:t xml:space="preserve">{Milk} -&gt; {Bread}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50%</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75%</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w:t>
            </w:r>
          </w:p>
        </w:tc>
      </w:tr>
      <w:tr>
        <w:trPr>
          <w:cantSplit w:val="0"/>
          <w:trHeight w:val="29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the same database details from Question 5 (500 total transactions, 150 co-occurrences of Milk and Bread), what is the exact </w:t>
            </w:r>
            <w:r w:rsidDel="00000000" w:rsidR="00000000" w:rsidRPr="00000000">
              <w:rPr>
                <w:rFonts w:ascii="Times New Roman" w:cs="Times New Roman" w:eastAsia="Times New Roman" w:hAnsi="Times New Roman"/>
                <w:b w:val="1"/>
                <w:b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value for the itemset </w:t>
            </w:r>
            <w:r w:rsidDel="00000000" w:rsidR="00000000" w:rsidRPr="00000000">
              <w:rPr>
                <w:rFonts w:ascii="Times New Roman" w:cs="Times New Roman" w:eastAsia="Times New Roman" w:hAnsi="Times New Roman"/>
                <w:sz w:val="24"/>
                <w:szCs w:val="24"/>
                <w:rtl w:val="0"/>
              </w:rPr>
              <w:t xml:space="preserve">{Milk, Bread}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40%</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75%</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fundamental structural reason why the FP-Growth algorithm typically runs significantly faster than the Apriori algorithm on large-scale, highly dense transactional datasets?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FP-Growth uses a simpler mathematical formula for calculating rule Lift.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FP-Growth processes only categorical data and drops numerical attributes.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FP-Growth compresses the transactional database into a frequent-pattern tree structure, eliminating candidate generation and requiring only two database scans.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FP-Growth increases the minimum support threshold automatically during runtime.</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frequent itemset X and its subset Y (</w:t>
            </w:r>
            <m:oMath>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Compare the Support value of X and the Support value of Y. Which statement is mathematically always true?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Support(X) </w:t>
            </w:r>
            <m:oMath>
              <m:r>
                <m:t>≥</m:t>
              </m:r>
            </m:oMath>
            <w:r w:rsidDel="00000000" w:rsidR="00000000" w:rsidRPr="00000000">
              <w:rPr>
                <w:rFonts w:ascii="Times New Roman" w:cs="Times New Roman" w:eastAsia="Times New Roman" w:hAnsi="Times New Roman"/>
                <w:sz w:val="24"/>
                <w:szCs w:val="24"/>
                <w:rtl w:val="0"/>
              </w:rPr>
              <w:t xml:space="preserve"> Support(Y)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Support(X) </w:t>
            </w:r>
            <m:oMath>
              <m:r>
                <m:t>≤</m:t>
              </m:r>
            </m:oMath>
            <w:r w:rsidDel="00000000" w:rsidR="00000000" w:rsidRPr="00000000">
              <w:rPr>
                <w:rFonts w:ascii="Times New Roman" w:cs="Times New Roman" w:eastAsia="Times New Roman" w:hAnsi="Times New Roman"/>
                <w:b w:val="1"/>
                <w:bCs w:val="1"/>
                <w:sz w:val="24"/>
                <w:szCs w:val="24"/>
                <w:rtl w:val="0"/>
              </w:rPr>
              <w:t xml:space="preserve"> Support(Y)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Support(X) = Support(Y)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Their support relationship depends entirely on the rule confidence.</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analyst discovers an association rule that possesses an exceptionally high Confidence level of 95% but a Lift value of 0.82. How should the team critically evaluate the operational value of this rule?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a highly reliable rule that must be deployed immediately because confidence is near perfect.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data is mathematically corrupted because Lift can never drop below 1.0 when confidence is high.</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rule has little to no practical value because a Lift less than 1.0 indicates a negative correlation, meaning the presence of the antecedent actually reduces the likelihood of the consequent occurring.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team should decrease the minimum support threshold to make the Lift increase.</w:t>
            </w:r>
          </w:p>
        </w:tc>
      </w:tr>
      <w:tr>
        <w:trPr>
          <w:cantSplit w:val="0"/>
          <w:trHeight w:val="29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adapting the traditional association rules mining workflow for a medical safety system where discovering "Closed Itemsets" (itemsets where no immediate superset has the same support count) is required to reduce rule redundancy. How would you modify the candidate evaluation procedure?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dropping any candidate itemset that has a support count equal to any of its subsets.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adding a checking constraint to ensure that an itemset is only retained if all of its supersets possess a strictly smaller support count.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forcing the algorithm to skip the database scan step completely.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only generating rules that contain exactly a single item in the consequent.</w:t>
            </w:r>
          </w:p>
        </w:tc>
      </w:tr>
    </w:tbl>
    <w:p w:rsidR="00000000" w:rsidDel="00000000" w:rsidP="00000000" w:rsidRDefault="00000000" w:rsidRPr="00000000" w14:paraId="0000005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C">
      <w:pPr>
        <w:pStyle w:val="Heading3"/>
        <w:rPr/>
      </w:pPr>
      <w:bookmarkStart w:colFirst="0" w:colLast="0" w:name="_jsw317aqna3l" w:id="2"/>
      <w:bookmarkEnd w:id="2"/>
      <w:r w:rsidDel="00000000" w:rsidR="00000000" w:rsidRPr="00000000">
        <w:rPr>
          <w:rtl w:val="0"/>
        </w:rPr>
        <w:t xml:space="preserve">Recommender System</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tbl>
      <w:tblPr>
        <w:tblStyle w:val="Table2"/>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65"/>
        <w:gridCol w:w="7740"/>
        <w:tblGridChange w:id="0">
          <w:tblGrid>
            <w:gridCol w:w="705"/>
            <w:gridCol w:w="2265"/>
            <w:gridCol w:w="77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r>
      <w:tr>
        <w:trPr>
          <w:cantSplit w:val="0"/>
          <w:trHeight w:val="24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accuracy metric calculates the square root of the average of squared differences between predicted ratings and actual user ratings, thereby placing a heavier penalty on larger prediction errors?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Mean Absolute Error (MAE)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Root Mean Square Error (RMSE)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Precision at k (P@k)</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Mean Average Precision (MAP)</w:t>
            </w:r>
          </w:p>
        </w:tc>
      </w:tr>
      <w:tr>
        <w:trPr>
          <w:cantSplit w:val="0"/>
          <w:trHeight w:val="23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Content-based Filtering systems, what is the primary mathematical purpose of integrating the Inverse Document Frequency (IDF) component into TF-IDF term weighting?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normalize the length of item description vectors.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To reduce the relative weight of generic words that appear across almost all items, highlighting unique descriptive terms.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calculate the baseline user rating bias across the system.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map continuous ratings into a discrete binary classification range.</w:t>
            </w:r>
          </w:p>
        </w:tc>
      </w:tr>
      <w:tr>
        <w:trPr>
          <w:cantSplit w:val="0"/>
          <w:trHeight w:val="24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Item-based Collaborative Filtering often preferred over User-based Collaborative Filtering in massive commercial web systems (like Amazon or Netflix)?</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similarity profiles are inherently more static and scale better over time.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Item relationships and similarity scores are more stable and the total number of items is often significantly smaller or changes slower than the shifting number of active users.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Item-based systems completely bypass the cold-start problem for new users.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Item-based approaches do not require any explicit rating input to make predictions.</w:t>
            </w:r>
          </w:p>
        </w:tc>
      </w:tr>
      <w:tr>
        <w:trPr>
          <w:cantSplit w:val="0"/>
          <w:trHeight w:val="23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strategic product perspective, what is the core benefit of designing a recommender engine that successfully suggests niche, obscure items located in the "Long Tail" of the distribution?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ensures the system achieves a near-zero RMSE score.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optimizes system memory by filtering out highly active users.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 uncovers hidden, personalized items that users would not easily discover on their own, enhancing user serendipity and long-term platform loyalty.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forces the system to operate strictly as a popularity-based model.</w:t>
            </w:r>
          </w:p>
        </w:tc>
      </w:tr>
      <w:tr>
        <w:trPr>
          <w:cantSplit w:val="0"/>
          <w:trHeight w:val="26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a user profile vector and an item feature vector are represented in a binary space. If the dot product of these two vectors yields a high value, what does this mathematically imply in a </w:t>
            </w:r>
            <w:r w:rsidDel="00000000" w:rsidR="00000000" w:rsidRPr="00000000">
              <w:rPr>
                <w:rFonts w:ascii="Times New Roman" w:cs="Times New Roman" w:eastAsia="Times New Roman" w:hAnsi="Times New Roman"/>
                <w:b w:val="1"/>
                <w:bCs w:val="1"/>
                <w:sz w:val="24"/>
                <w:szCs w:val="24"/>
                <w:rtl w:val="0"/>
              </w:rPr>
              <w:t xml:space="preserve">Content-based Filtering</w:t>
            </w:r>
            <w:r w:rsidDel="00000000" w:rsidR="00000000" w:rsidRPr="00000000">
              <w:rPr>
                <w:rFonts w:ascii="Times New Roman" w:cs="Times New Roman" w:eastAsia="Times New Roman" w:hAnsi="Times New Roman"/>
                <w:sz w:val="24"/>
                <w:szCs w:val="24"/>
                <w:rtl w:val="0"/>
              </w:rPr>
              <w:t xml:space="preserve"> framework?</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user has a high similarity score with other users who purchased this item.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item has attributes that heavily align with the specific features of items the user has liked or interacted with in the past.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item belongs to the most popular category across the entire platform.</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rating matrix suffers from extreme data sparsity issues.</w:t>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Memory-based Collaborative Filtering setup, User A and User B have a high Pearson Correlation Coefficient of 0.88. If User A highly rates a newly released item with 5 stars, what rating is the system most likely to predict for User B regarding this identical item?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very low rating (1 star) due to correlation inversion.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high predicted rating, adjusted against User B’s baseline average rating behavior.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 prediction can be computed because they must share content tags.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completely neutral rating (3 stars) to prevent overfitting.</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fundamental scalable disadvantage of using a pure "Memory-based" (Neighborhood) Collaborative Filtering approach in a production system containing millions of active users and items?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requires complex domain knowledge engineering to tag item features.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cannot process explicit numeric feedback like 1-5 star ratings.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The entire rating matrix must reside in memory to compute similarities at runtime, making it computationally expensive and non-scalable as data grows.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forces the model to suffer from gradient vanishing during backpropagation.</w:t>
            </w:r>
          </w:p>
        </w:tc>
      </w:tr>
      <w:tr>
        <w:trPr>
          <w:cantSplit w:val="0"/>
          <w:trHeight w:val="23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"Recursive Collaborative Filtering" approach attempt to mitigate the intense challenge of data sparsity within a highly sparse rating matrix?</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switching the entire platform backend to a static popularity-based strategy.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iteratively predicting missing ratings for standard neighbors first, and then using those synthetic predictions as pseudo-ground truth inputs to calculate recommendations for the active user.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forcing users to rate at least 50% of the available item catalog.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dropping all items that belong to the tail end of the distribution curve.</w:t>
            </w:r>
          </w:p>
        </w:tc>
      </w:tr>
      <w:tr>
        <w:trPr>
          <w:cantSplit w:val="0"/>
          <w:trHeight w:val="26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researcher evaluates a new music recommendation system and notes that while the raw offline validation accuracy (RMSE) is poor, live A/B testing yields extremely high user satisfaction and click-through rates. How can you explain this outcome?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Accuracy metrics like RMSE are entirely uninformative in all machine learning tasks.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system may excel at explanation transparency, diversity, and delivering surprising yet relevant suggestions (Serendipity) which users value, despite missing the exact numerical rating targets.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live users are likely misinterpreting their own listening preferences.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validation dataset was completely empty due to a matrix factorization error.</w:t>
            </w:r>
          </w:p>
        </w:tc>
      </w:tr>
      <w:tr>
        <w:trPr>
          <w:cantSplit w:val="0"/>
          <w:trHeight w:val="25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are designing a Hybrid Recommender System architecture specifically tailored to eliminate the "New User Cold Start" problem while maintaining high scalability. Propose the most robust combination of methodologies.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Deploy a pure Matrix Factorization model that updates through batch jobs once a month.</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Initialize a Knowledge-based or Content-based questionnaire during user onboarding to capture explicit preferences, then seamlessly transition to a Model-based Collaborative Filtering system (e.g., SVD) once the user accumulates interaction data.</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Implement a pure User-User Collaborative Filtering model that uses Cosine similarity on an uncentered matrix.</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an unregularized Deep Neural Network that accepts only one-hot encoded user IDs.</w:t>
            </w:r>
          </w:p>
        </w:tc>
      </w:tr>
    </w:tbl>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3"/>
        <w:rPr/>
      </w:pPr>
      <w:bookmarkStart w:colFirst="0" w:colLast="0" w:name="_cizw2qkx2gqf" w:id="3"/>
      <w:bookmarkEnd w:id="3"/>
      <w:r w:rsidDel="00000000" w:rsidR="00000000" w:rsidRPr="00000000">
        <w:rPr>
          <w:rtl w:val="0"/>
        </w:rPr>
        <w:t xml:space="preserve">Fuzzy Logic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80"/>
        <w:gridCol w:w="7845"/>
        <w:tblGridChange w:id="0">
          <w:tblGrid>
            <w:gridCol w:w="630"/>
            <w:gridCol w:w="2280"/>
            <w:gridCol w:w="78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705181152"/>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term for a mathematical function used in Fuzzy Logic to define the degree of truth of a statement, mapping input values to the interval [0,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Crisp Function </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Transfer Function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Membership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Probability Density Function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868822200"/>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Mamdani-type Fuzzy Inference System typically uses which operator for the implication step (applying the rule strength to the output fuzzy 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Min (or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Max </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Sum </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Average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647811942"/>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Center of Gravity (Centroid) method generally considered the most robust defuzzification technique?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 always selects the mean of the maximum output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It considers the entire shape and area of the aggregated fuzzy output 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It only requires checking the peak value of the output fuzzy 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It avoids the need for a rule base entirely.</w:t>
            </w:r>
            <w:r w:rsidDel="00000000" w:rsidR="00000000" w:rsidRPr="00000000">
              <w:rPr>
                <w:rtl w:val="0"/>
              </w:rPr>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973824542"/>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Explain the consequence of using the Bounded Sum (A ⊕ B = min(1, μA(x) + μB(x))) as the S-norm (OR operator) compared to the standard Max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Bounded Sum always results in a lower membership degree.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Bounded Sum can allow the resulting membership degree to exceed Max(μA, μB), potentially reaching 1 faster when the two sets overlap significantly.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Bounded Sum is only used in Sugeno-type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Bounded Sum is equivalent to the Max operator in all cases.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9327537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has two rules contributing to the output 'Strong Wind': Rule 1 firing strength is 0.7, and Rule 2 firing strength is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output sets are aggregated using the standard Max (Union) operator, what is the height of the combined fuzzy set 'Strong Wind'?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0.7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1.6 </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0.63</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221272376"/>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fuzzy set A = { (1, 0.2), (2, 0.8), (3, 0.5) } and a fuzzy set B = { (1, 0.6), (2, 0.3), (3, 0.9)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Calculate the membership values for the intersection A ∩ B using the standard Min 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 0.6), (2, 0.8), (3, 0.9)} </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{(1, 0.8), (2, 1.1), (3, 1.4)}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{(1, 0.2), (2, 0.3), (3, 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{(1, 0.4), (2, 0.5), (3, 0.4)}</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010269782"/>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complex control system, if the number of input variables and the number of linguistic terms per variable both increase, what is the primary consequence concerning the rule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defuzzification process becomes simpler.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system becomes less sensitive to input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The rule base suffers from combinatorial explosion (exponential growth in the number of rules).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Fuzzification step requires less computation.</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415388127"/>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a Mamdani FIS that uses the Min operator for implication and the Center of Gravity (COG) for defuzzification versus a Sugeno FIS using weighted average.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system is generally faster for real-time control, and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Mamdani, because its output calculation is simpler.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Mamdani, because it uses fuzzy sets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Sugeno, because it avoids the computationally intensive integration required by the COG defuzzification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Sugeno, because it produces fuzzy outputs.</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645601268"/>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critical trade-off when selecting a narrow (steep slope) versus a wide (gentle slope) Membership Function for the linguistic term "High" in a temperature 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narrow MF increases the robust nature of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A narrow MF increases the system's sensitivity to small input changes, potentially leading to oscillatory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 wide MF decreases the overlap between linguistic terms, simplifying the rule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shape of the MF only affects the aesthetic appearance of the control system.</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307596203"/>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 fuzzy rule that addresses the concept of hedging or uncertainty by linking a highly certain input state with a moderately conservative output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linguistic variables: Input_Certainty (Very_High, Moderate) and Output_Action (Aggressive, Cautious, Neutral).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IF Input_Certainty IS Very_High THEN Output_Action IS Aggressive.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IF Input_Certainty IS Moderate THEN Output_Action IS Neutral.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IF Input_Certainty IS Very_High THEN Output_Action IS Cautious.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IF Input_Certainty IS Low THEN Output_Action IS Aggressive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F">
      <w:pPr>
        <w:pStyle w:val="Heading3"/>
        <w:rPr>
          <w:vertAlign w:val="baseline"/>
        </w:rPr>
      </w:pPr>
      <w:bookmarkStart w:colFirst="0" w:colLast="0" w:name="_34jmg2gs6v1r" w:id="4"/>
      <w:bookmarkEnd w:id="4"/>
      <w:r w:rsidDel="00000000" w:rsidR="00000000" w:rsidRPr="00000000">
        <w:rPr>
          <w:rFonts w:ascii="Times New Roman" w:cs="Times New Roman" w:eastAsia="Times New Roman" w:hAnsi="Times New Roman"/>
          <w:sz w:val="32"/>
          <w:szCs w:val="32"/>
          <w:rtl w:val="0"/>
        </w:rPr>
        <w:t xml:space="preserve">Linear Regression</w:t>
        <w:br w:type="textWrapping"/>
      </w:r>
      <w:r w:rsidDel="00000000" w:rsidR="00000000" w:rsidRPr="00000000">
        <w:rPr>
          <w:vertAlign w:val="baseline"/>
          <w:rtl w:val="0"/>
        </w:rPr>
        <w:t xml:space="preserve">Linear Regression</w:t>
      </w:r>
      <w:r w:rsidDel="00000000" w:rsidR="00000000" w:rsidRPr="00000000">
        <w:rPr>
          <w:rtl w:val="0"/>
        </w:rPr>
      </w:r>
    </w:p>
    <w:tbl>
      <w:tblPr>
        <w:tblStyle w:val="Table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60"/>
        <w:gridCol w:w="7635"/>
        <w:tblGridChange w:id="0">
          <w:tblGrid>
            <w:gridCol w:w="660"/>
            <w:gridCol w:w="2460"/>
            <w:gridCol w:w="76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88677321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primary goal of Simple Linear Regression?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 find the best fitting curve.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To model the relationship between one independent variable (X) and one dependent variable (Y) using a straight line.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To classify data points into discrete categories.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 minimize the sum of absolute errors.</w:t>
            </w:r>
            <w:r w:rsidDel="00000000" w:rsidR="00000000" w:rsidRPr="00000000">
              <w:rPr>
                <w:rtl w:val="0"/>
              </w:rPr>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476479740"/>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linear regression equation Y= β0 ​+ β1​X + ϵ represent?</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Y-intercept.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slope of the regression line.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residual error.</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expected value of Y when X is zero.</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589207585"/>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fundamental difference between Simple Linear Regression and Multiple Linear Regression?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Linear Regression has continuous variables; Multiple Linear Regression has categorical variables.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Simple Linear Regression uses one predictor variable; Multiple Linear Regression uses two or more predictor variables.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Multiple Linear Regression is only used for non-linear relationships.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Simple Linear Regression cannot handle noise (ϵ).</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953938750"/>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meaning of a coefficient of determination (R2) value of 0.85 in a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85% of the data points fall directly on the regression line.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85% of the variance in the dependent variable (Y) is predictable from the independent variable (X).</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model has an 85% chance of predicting the correct value.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correlation between X and Y is 0.85.</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938864767"/>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model predicts house price (Y) based on square footage (X) with the equation Price = 50,000 + 100 · SqFt. If a house is 2,000 SqFt, what is the predicted 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$250,000</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$200,000</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$150,000</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$100,000</w:t>
            </w:r>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039343237"/>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loss function is most commonly minimized during the training of a standard Linear Regression model using the Ordinary Least Squares (OLS) method?</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Mean Absolute Error (MAE)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Binary Cross-Entropy</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Mean Squared Error (MSE)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 Loss</w:t>
            </w:r>
            <w:r w:rsidDel="00000000" w:rsidR="00000000" w:rsidRPr="00000000">
              <w:rPr>
                <w:rtl w:val="0"/>
              </w:rPr>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33185074"/>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performing residual analysis, if you observe a distinct pattern (e.g., a parabolic shape) in the plot of residuals versus fitted values, what does this indicate about the linear regression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model is highly accurate.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assumption of linearity has been violated.</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data is perfectly correlated.</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residuals are normally distributed.</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404566198"/>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it crucial to check for multicollinearity in Multiple Linear Regression, and what statistical measure is often used to detect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Multicollinearity makes the model faster; VIF is used.</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Multicollinearity inflates the standard errors of the coefficients, making them unstable; Variance Inflation Factor (VIF) is used.</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Multicollinearity is only a problem in simple regression; R-squared is used.</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Multicollinearity implies a perfect fit; ANOVA is used.</w:t>
            </w:r>
            <w:r w:rsidDel="00000000" w:rsidR="00000000" w:rsidRPr="00000000">
              <w:rPr>
                <w:rtl w:val="0"/>
              </w:rPr>
            </w:r>
          </w:p>
        </w:tc>
      </w:tr>
      <w:tr>
        <w:trPr>
          <w:cantSplit w:val="0"/>
          <w:trHeight w:val="49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2088545119"/>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trade-off between using a high-degree polynomial regression model (which perfectly fits the training data) versus a simple linear regression model for future prediction.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model is generally preferred for generalization, and why?</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The simple linear regression model, because the polynomial model is prone to overfitting and will perform poorly on new, unseen data.</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polynomial model, because a perfect fit on the training data guarantees high accuracy everywhere.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choice depends only on the R-squared value, not on generalization.</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Both models generalize poorly; only non-parametric models should be used.</w:t>
            </w:r>
            <w:r w:rsidDel="00000000" w:rsidR="00000000" w:rsidRPr="00000000">
              <w:rPr>
                <w:rtl w:val="0"/>
              </w:rPr>
            </w:r>
          </w:p>
        </w:tc>
      </w:tr>
      <w:tr>
        <w:trPr>
          <w:cantSplit w:val="0"/>
          <w:trHeight w:val="49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756955720"/>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hypothetical feature transformation (e.g., squaring, logging) for the independent variable X in a dataset where the relationship between X and Y is initially exponential, and briefly explain why this transformation is necessary for Linear Regression.</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Transform X to log(X).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is necessary because Linear Regression assumes a linear relationship, and the logarithmic transformation effectively linearizes the initial exponential relationship.</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Transform X to X2. This is necessary to satisfy the normality assumption of the errors.</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Transform Y to Y-1. This is necessary to deal with heteroscedasticity.</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 transformation is necessary; Linear Regression can handle exponential relationships directly.</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A">
      <w:pPr>
        <w:pStyle w:val="Heading3"/>
        <w:rPr/>
      </w:pPr>
      <w:bookmarkStart w:colFirst="0" w:colLast="0" w:name="_a62xwleb2pnw" w:id="5"/>
      <w:bookmarkEnd w:id="5"/>
      <w:r w:rsidDel="00000000" w:rsidR="00000000" w:rsidRPr="00000000">
        <w:rPr>
          <w:rtl w:val="0"/>
        </w:rPr>
        <w:t xml:space="preserve">Logistic Regression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w:t>
      </w:r>
      <w:r w:rsidDel="00000000" w:rsidR="00000000" w:rsidRPr="00000000">
        <w:rPr>
          <w:rtl w:val="0"/>
        </w:rPr>
      </w:r>
    </w:p>
    <w:tbl>
      <w:tblPr>
        <w:tblStyle w:val="Table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445"/>
        <w:gridCol w:w="7620"/>
        <w:tblGridChange w:id="0">
          <w:tblGrid>
            <w:gridCol w:w="690"/>
            <w:gridCol w:w="2445"/>
            <w:gridCol w:w="76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tc>
      </w:tr>
      <w:tr>
        <w:trPr>
          <w:cantSplit w:val="0"/>
          <w:trHeight w:val="6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620647461"/>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primary difference between Linear Regression and Logistic Regression regarding the dependent variable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Linear Regression predicts continuous values; Logistic Regression predicts probabilities for binary outcomes.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Linear Regression uses categorical inputs; Logistic Regression uses continuous inputs.</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They both predict continuous values but use different optimization methods.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Logistic Regression cannot handle multiple inputs.</w:t>
            </w:r>
            <w:r w:rsidDel="00000000" w:rsidR="00000000" w:rsidRPr="00000000">
              <w:rPr>
                <w:rtl w:val="0"/>
              </w:rPr>
            </w:r>
          </w:p>
        </w:tc>
      </w:tr>
      <w:tr>
        <w:trPr>
          <w:cantSplit w:val="0"/>
          <w:trHeight w:val="5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98275465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function is applied in Logistic Regression to map the output of the linear equation into a probability range between 0 and 1?</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Rectified Linear Unit (ReLU)</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Softmax Function</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Sigmoid Function</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Tanh Function</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445492657"/>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Logistic Regression use the Sigmoid function instead of directly using the linear equation </w:t>
            </w:r>
            <w:r w:rsidDel="00000000" w:rsidR="00000000" w:rsidRPr="00000000">
              <w:rPr>
                <w:rtl w:val="0"/>
              </w:rPr>
              <w:t xml:space="preserve">Y= β0 ​+ β1​X + ϵ?</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 ensure the predicted outcome is non-negative.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To transform the output into a value that can be interpreted as a valid probability (between 0 and 1).</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To minimize the Mean Squared Error (MSE).</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 correct for multicollinearity.</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810259360"/>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Logistic Regression, the log-odds (logit) is defined as the logarithm of the ratio of the probability of success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probability of failure ($1 -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formula for the log-odds?</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ln (p/(1-p))</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tl w:val="0"/>
              </w:rPr>
              <w:t xml:space="preserve">p + (1-p)</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r w:rsidDel="00000000" w:rsidR="00000000" w:rsidRPr="00000000">
              <w:rPr>
                <w:rtl w:val="0"/>
              </w:rPr>
              <w:t xml:space="preserve">1/p</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r w:rsidDel="00000000" w:rsidR="00000000" w:rsidRPr="00000000">
              <w:rPr>
                <w:rtl w:val="0"/>
              </w:rPr>
              <w:t xml:space="preserve">e</w:t>
            </w:r>
            <w:r w:rsidDel="00000000" w:rsidR="00000000" w:rsidRPr="00000000">
              <w:rPr>
                <w:vertAlign w:val="superscript"/>
                <w:rtl w:val="0"/>
              </w:rPr>
              <w:t xml:space="preserve">p</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693946938"/>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Logistic Regression model provides a log-odds (logit) value of 0 for a specific customer.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calculated probability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this customer belongs to the positive class?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0.5</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0.731</w:t>
            </w:r>
            <w:r w:rsidDel="00000000" w:rsidR="00000000" w:rsidRPr="00000000">
              <w:rPr>
                <w:rtl w:val="0"/>
              </w:rPr>
            </w:r>
          </w:p>
        </w:tc>
      </w:tr>
      <w:tr>
        <w:trPr>
          <w:cantSplit w:val="0"/>
          <w:trHeight w:val="5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51512523"/>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mathematical function is typically minimized as the cost function (loss function) when training a Logistic Regression model?</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Mean Squared Error (MSE)</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Cross-Entropy Loss (or Log Loss)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Sum of Absolute Errors (SAE)</w:t>
            </w:r>
            <w:r w:rsidDel="00000000" w:rsidR="00000000" w:rsidRPr="00000000">
              <w:rPr>
                <w:rtl w:val="0"/>
              </w:rPr>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238340381"/>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a coefficient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interpreted in Logistic Regression?</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one-unit increase in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increases the predicted probability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 one-unit increase in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increases the predicted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 one-unit increase in </w:t>
            </w:r>
            <w:r w:rsidDel="00000000" w:rsidR="00000000" w:rsidRPr="00000000">
              <w:rPr>
                <w:b w:val="1"/>
                <w:bCs w:val="1"/>
                <w:rtl w:val="0"/>
              </w:rPr>
              <w:t xml:space="preserve">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increases the log-odds of the positive class by </w:t>
            </w:r>
            <w:r w:rsidDel="00000000" w:rsidR="00000000" w:rsidRPr="00000000">
              <w:rPr>
                <w:b w:val="1"/>
                <w:bCs w:val="1"/>
                <w:rtl w:val="0"/>
              </w:rPr>
              <w:t xml:space="preserve">β</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 one-unit increase in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decreases the residual error by </w:t>
            </w:r>
            <w:r w:rsidDel="00000000" w:rsidR="00000000" w:rsidRPr="00000000">
              <w:rPr>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6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1225809118"/>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classification dataset, if the data points are perfectly separated by a linear boundary, why might training a standard (unregularized) Logistic Regression model lead to numerical issues?</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model will converge immediately.</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coefficients (</w:t>
            </w:r>
            <w:r w:rsidDel="00000000" w:rsidR="00000000" w:rsidRPr="00000000">
              <w:rPr>
                <w:b w:val="1"/>
                <w:bCs w:val="1"/>
                <w:rtl w:val="0"/>
              </w:rPr>
              <w:t xml:space="preserve">β</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will approach infinity, indicating complete separation (perfect fit).</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Cross-Entropy Loss will become zero, halting the training process prematurely.</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Sigmoid function will output only 0s.</w:t>
            </w:r>
            <w:r w:rsidDel="00000000" w:rsidR="00000000" w:rsidRPr="00000000">
              <w:rPr>
                <w:rtl w:val="0"/>
              </w:rPr>
            </w:r>
          </w:p>
        </w:tc>
      </w:tr>
      <w:tr>
        <w:trPr>
          <w:cantSplit w:val="0"/>
          <w:trHeight w:val="6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993521628"/>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system designed to predict whether a manufacturing machine will fail (positive class) or run normally (negative class), which metric should be prioritized and why?</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Precision, because minimizing False Positives is crucial for cost savings.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Recall, because minimizing False Negatives (missed failures) is essential to prevent costly operational damage.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Accuracy, because the overall correctness matters most.</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F1 Score, because it balances Precision and Recall equally.</w:t>
            </w:r>
            <w:r w:rsidDel="00000000" w:rsidR="00000000" w:rsidRPr="00000000">
              <w:rPr>
                <w:rtl w:val="0"/>
              </w:rPr>
            </w:r>
          </w:p>
        </w:tc>
      </w:tr>
      <w:tr>
        <w:trPr>
          <w:cantSplit w:val="0"/>
          <w:trHeight w:val="5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Bloom's Level"/>
                <w:id w:val="-837063416"/>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specific architecture or method to adapt a Binary Logistic Regression model for a problem with three or more mutually exclusive classes (e.g., predicting Low, Medium, or High risk levels).</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Use the Kernel Trick to map data to a higher dimension.</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Use Simple Linear Regression for each class independently.</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Use Multinomial Logistic Regression (Softmax Regression) or the One-vs-Rest (OvR) approach.</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Use the Sigmoid function multiple times on the same output.</w:t>
            </w: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E6">
      <w:pPr>
        <w:pStyle w:val="Heading3"/>
        <w:rPr/>
      </w:pPr>
      <w:bookmarkStart w:colFirst="0" w:colLast="0" w:name="_qwrddvvf4kr" w:id="6"/>
      <w:bookmarkEnd w:id="6"/>
      <w:r w:rsidDel="00000000" w:rsidR="00000000" w:rsidRPr="00000000">
        <w:rPr>
          <w:rtl w:val="0"/>
        </w:rPr>
        <w:t xml:space="preserve">Latent Dirichlet Allocation</w:t>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rFonts w:ascii="Times New Roman" w:cs="Times New Roman" w:eastAsia="Times New Roman" w:hAnsi="Times New Roman"/>
              </w:rPr>
            </w:pPr>
            <w:sdt>
              <w:sdtPr>
                <w:alias w:val="Bloom's Level"/>
                <w:id w:val="1595831357"/>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LDA, what do the hyperparameters α (alpha) and β (beta) represent?</w:t>
            </w:r>
          </w:p>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topics and vocabulary size</w:t>
            </w:r>
          </w:p>
          <w:p w:rsidR="00000000" w:rsidDel="00000000" w:rsidP="00000000" w:rsidRDefault="00000000" w:rsidRPr="00000000" w14:paraId="000001E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Smoothing parameters for topic-document and word-topic distributions</w:t>
            </w:r>
          </w:p>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Learning rate and momentum</w:t>
            </w:r>
          </w:p>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Number of iterations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Times New Roman" w:cs="Times New Roman" w:eastAsia="Times New Roman" w:hAnsi="Times New Roman"/>
              </w:rPr>
            </w:pPr>
            <w:sdt>
              <w:sdtPr>
                <w:alias w:val="Bloom's Level"/>
                <w:id w:val="-440511638"/>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sampling method is most commonly used for inference in LDA?</w:t>
            </w:r>
          </w:p>
          <w:p w:rsidR="00000000" w:rsidDel="00000000" w:rsidP="00000000" w:rsidRDefault="00000000" w:rsidRPr="00000000" w14:paraId="000001F5">
            <w:pPr>
              <w:widowControl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F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MCMC with Gibbs Sampling</w:t>
            </w:r>
          </w:p>
          <w:p w:rsidR="00000000" w:rsidDel="00000000" w:rsidP="00000000" w:rsidRDefault="00000000" w:rsidRPr="00000000" w14:paraId="000001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Gradient Descent</w:t>
            </w:r>
          </w:p>
          <w:p w:rsidR="00000000" w:rsidDel="00000000" w:rsidP="00000000" w:rsidRDefault="00000000" w:rsidRPr="00000000" w14:paraId="000001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Backpropagation</w:t>
            </w:r>
          </w:p>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Expectation Maximization only</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Times New Roman" w:cs="Times New Roman" w:eastAsia="Times New Roman" w:hAnsi="Times New Roman"/>
              </w:rPr>
            </w:pPr>
            <w:sdt>
              <w:sdtPr>
                <w:alias w:val="Bloom's Level"/>
                <w:id w:val="-616246613"/>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LDA considered a generative probabilistic model?</w:t>
            </w:r>
          </w:p>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predicts document labels directly</w:t>
            </w:r>
          </w:p>
          <w:p w:rsidR="00000000" w:rsidDel="00000000" w:rsidP="00000000" w:rsidRDefault="00000000" w:rsidRPr="00000000" w14:paraId="000001F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It models how documents can be generated from topics and words</w:t>
            </w:r>
          </w:p>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classifies documents into fixed categories</w:t>
            </w:r>
          </w:p>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minimizes reconstruction error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Times New Roman" w:cs="Times New Roman" w:eastAsia="Times New Roman" w:hAnsi="Times New Roman"/>
              </w:rPr>
            </w:pPr>
            <w:sdt>
              <w:sdtPr>
                <w:alias w:val="Bloom's Level"/>
                <w:id w:val="-1932576195"/>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difference between LDA and pLSA?</w:t>
            </w:r>
          </w:p>
          <w:p w:rsidR="00000000" w:rsidDel="00000000" w:rsidP="00000000" w:rsidRDefault="00000000" w:rsidRPr="00000000" w14:paraId="00000205">
            <w:pPr>
              <w:widowControl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LDA uses Dirichlet priors while pLSA does not</w:t>
            </w:r>
          </w:p>
          <w:p w:rsidR="00000000" w:rsidDel="00000000" w:rsidP="00000000" w:rsidRDefault="00000000" w:rsidRPr="00000000" w14:paraId="000002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pLSA is Bayesian while LDA is not</w:t>
            </w:r>
          </w:p>
          <w:p w:rsidR="00000000" w:rsidDel="00000000" w:rsidP="00000000" w:rsidRDefault="00000000" w:rsidRPr="00000000" w14:paraId="000002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LDA only works with long documents</w:t>
            </w:r>
          </w:p>
          <w:p w:rsidR="00000000" w:rsidDel="00000000" w:rsidP="00000000" w:rsidRDefault="00000000" w:rsidRPr="00000000" w14:paraId="000002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pLSA supports multiple topics per document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rFonts w:ascii="Times New Roman" w:cs="Times New Roman" w:eastAsia="Times New Roman" w:hAnsi="Times New Roman"/>
              </w:rPr>
            </w:pPr>
            <w:sdt>
              <w:sdtPr>
                <w:alias w:val="Bloom's Level"/>
                <w:id w:val="-115001781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document has topic distribution θ = [0.6, 0.3, 0.1], what does this mean?</w:t>
            </w:r>
          </w:p>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document belongs to only one topic</w:t>
            </w:r>
          </w:p>
          <w:p w:rsidR="00000000" w:rsidDel="00000000" w:rsidP="00000000" w:rsidRDefault="00000000" w:rsidRPr="00000000" w14:paraId="0000020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60% of the words are likely generated from the first topic</w:t>
            </w:r>
          </w:p>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document has exactly 3 topics</w:t>
            </w:r>
          </w:p>
          <w:p w:rsidR="00000000" w:rsidDel="00000000" w:rsidP="00000000" w:rsidRDefault="00000000" w:rsidRPr="00000000" w14:paraId="000002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document is labeled with the dominant topic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rPr>
            </w:pPr>
            <w:sdt>
              <w:sdtPr>
                <w:alias w:val="Bloom's Level"/>
                <w:id w:val="1158424339"/>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happens when the number of topics (K) is set too high in LDA?</w:t>
            </w:r>
          </w:p>
          <w:p w:rsidR="00000000" w:rsidDel="00000000" w:rsidP="00000000" w:rsidRDefault="00000000" w:rsidRPr="00000000" w14:paraId="0000021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Topics become more coherent</w:t>
            </w:r>
          </w:p>
          <w:p w:rsidR="00000000" w:rsidDel="00000000" w:rsidP="00000000" w:rsidRDefault="00000000" w:rsidRPr="00000000" w14:paraId="00000217">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Topics become fragmented and less interpretable</w:t>
            </w:r>
          </w:p>
          <w:p w:rsidR="00000000" w:rsidDel="00000000" w:rsidP="00000000" w:rsidRDefault="00000000" w:rsidRPr="00000000" w14:paraId="000002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Model training becomes faster</w:t>
            </w:r>
          </w:p>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Perplexity always decreases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Times New Roman" w:cs="Times New Roman" w:eastAsia="Times New Roman" w:hAnsi="Times New Roman"/>
              </w:rPr>
            </w:pPr>
            <w:sdt>
              <w:sdtPr>
                <w:alias w:val="Bloom's Level"/>
                <w:id w:val="13199924"/>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Which of the following is a major limitation of LDA?</w:t>
            </w:r>
          </w:p>
          <w:p w:rsidR="00000000" w:rsidDel="00000000" w:rsidP="00000000" w:rsidRDefault="00000000" w:rsidRPr="00000000" w14:paraId="0000021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cannot handle polysemy well</w:t>
            </w:r>
          </w:p>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requires labeled data</w:t>
            </w:r>
          </w:p>
          <w:p w:rsidR="00000000" w:rsidDel="00000000" w:rsidP="00000000" w:rsidRDefault="00000000" w:rsidRPr="00000000" w14:paraId="000002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captures word order effectively</w:t>
            </w:r>
          </w:p>
          <w:p w:rsidR="00000000" w:rsidDel="00000000" w:rsidP="00000000" w:rsidRDefault="00000000" w:rsidRPr="00000000" w14:paraId="000002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works only with image data</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rFonts w:ascii="Times New Roman" w:cs="Times New Roman" w:eastAsia="Times New Roman" w:hAnsi="Times New Roman"/>
              </w:rPr>
            </w:pPr>
            <w:sdt>
              <w:sdtPr>
                <w:alias w:val="Bloom's Level"/>
                <w:id w:val="745689298"/>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key ethical concern when using LDA on private user messages?</w:t>
            </w:r>
          </w:p>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computational cost</w:t>
            </w:r>
          </w:p>
          <w:p w:rsidR="00000000" w:rsidDel="00000000" w:rsidP="00000000" w:rsidRDefault="00000000" w:rsidRPr="00000000" w14:paraId="00000227">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Privacy violation and lack of consent</w:t>
            </w:r>
          </w:p>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Low model accuracy</w:t>
            </w:r>
          </w:p>
          <w:p w:rsidR="00000000" w:rsidDel="00000000" w:rsidP="00000000" w:rsidRDefault="00000000" w:rsidRPr="00000000" w14:paraId="000002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Difficulty in choosing K</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Times New Roman" w:cs="Times New Roman" w:eastAsia="Times New Roman" w:hAnsi="Times New Roman"/>
              </w:rPr>
            </w:pPr>
            <w:sdt>
              <w:sdtPr>
                <w:alias w:val="Bloom's Level"/>
                <w:id w:val="105478668"/>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is LDA most suitable for a task?</w:t>
            </w:r>
          </w:p>
          <w:p w:rsidR="00000000" w:rsidDel="00000000" w:rsidP="00000000" w:rsidRDefault="00000000" w:rsidRPr="00000000" w14:paraId="0000022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Real-time sentiment analysis</w:t>
            </w:r>
          </w:p>
          <w:p w:rsidR="00000000" w:rsidDel="00000000" w:rsidP="00000000" w:rsidRDefault="00000000" w:rsidRPr="00000000" w14:paraId="0000022F">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Topic discovery in large unlabeled text collections</w:t>
            </w:r>
          </w:p>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Image classification</w:t>
            </w:r>
          </w:p>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Time-series predicion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Times New Roman" w:cs="Times New Roman" w:eastAsia="Times New Roman" w:hAnsi="Times New Roman"/>
              </w:rPr>
            </w:pPr>
            <w:sdt>
              <w:sdtPr>
                <w:alias w:val="Bloom's Level"/>
                <w:id w:val="-869478565"/>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technique is most effective to improve privacy in an LDA-based user profiling system?</w:t>
            </w:r>
          </w:p>
          <w:p w:rsidR="00000000" w:rsidDel="00000000" w:rsidP="00000000" w:rsidRDefault="00000000" w:rsidRPr="00000000" w14:paraId="0000023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Increase number of topics</w:t>
            </w:r>
          </w:p>
          <w:p w:rsidR="00000000" w:rsidDel="00000000" w:rsidP="00000000" w:rsidRDefault="00000000" w:rsidRPr="00000000" w14:paraId="00000237">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Apply Differential Privacy or document anonymization</w:t>
            </w:r>
          </w:p>
          <w:p w:rsidR="00000000" w:rsidDel="00000000" w:rsidP="00000000" w:rsidRDefault="00000000" w:rsidRPr="00000000" w14:paraId="000002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Use larger vocabulary</w:t>
            </w:r>
          </w:p>
          <w:p w:rsidR="00000000" w:rsidDel="00000000" w:rsidP="00000000" w:rsidRDefault="00000000" w:rsidRPr="00000000" w14:paraId="000002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Reduce the number of iterations</w:t>
            </w:r>
          </w:p>
        </w:tc>
      </w:tr>
    </w:tbl>
    <w:p w:rsidR="00000000" w:rsidDel="00000000" w:rsidP="00000000" w:rsidRDefault="00000000" w:rsidRPr="00000000" w14:paraId="0000023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3B">
      <w:pPr>
        <w:pStyle w:val="Heading3"/>
        <w:rPr/>
      </w:pPr>
      <w:bookmarkStart w:colFirst="0" w:colLast="0" w:name="_t5wkxxhhzt9k" w:id="7"/>
      <w:bookmarkEnd w:id="7"/>
      <w:r w:rsidDel="00000000" w:rsidR="00000000" w:rsidRPr="00000000">
        <w:rPr>
          <w:rtl w:val="0"/>
        </w:rPr>
        <w:t xml:space="preserve">Deep Neural Networks</w:t>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Times New Roman" w:cs="Times New Roman" w:eastAsia="Times New Roman" w:hAnsi="Times New Roman"/>
              </w:rPr>
            </w:pPr>
            <w:sdt>
              <w:sdtPr>
                <w:alias w:val="Bloom's Level"/>
                <w:id w:val="-653006651"/>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benefit of using Residual Connections in deep networks?</w:t>
            </w:r>
          </w:p>
          <w:p w:rsidR="00000000" w:rsidDel="00000000" w:rsidP="00000000" w:rsidRDefault="00000000" w:rsidRPr="00000000" w14:paraId="0000024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Reduces model size</w:t>
            </w:r>
          </w:p>
          <w:p w:rsidR="00000000" w:rsidDel="00000000" w:rsidP="00000000" w:rsidRDefault="00000000" w:rsidRPr="00000000" w14:paraId="000002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Increases activation values</w:t>
            </w:r>
          </w:p>
          <w:p w:rsidR="00000000" w:rsidDel="00000000" w:rsidP="00000000" w:rsidRDefault="00000000" w:rsidRPr="00000000" w14:paraId="0000024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Helps mitigate vanishing gradient problem</w:t>
            </w:r>
          </w:p>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Faster inference speed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Times New Roman" w:cs="Times New Roman" w:eastAsia="Times New Roman" w:hAnsi="Times New Roman"/>
              </w:rPr>
            </w:pPr>
            <w:sdt>
              <w:sdtPr>
                <w:alias w:val="Bloom's Level"/>
                <w:id w:val="1898204470"/>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activation function is most commonly used in modern deep neural networks?</w:t>
            </w:r>
          </w:p>
          <w:p w:rsidR="00000000" w:rsidDel="00000000" w:rsidP="00000000" w:rsidRDefault="00000000" w:rsidRPr="00000000" w14:paraId="0000024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Sigmoid</w:t>
            </w:r>
          </w:p>
          <w:p w:rsidR="00000000" w:rsidDel="00000000" w:rsidP="00000000" w:rsidRDefault="00000000" w:rsidRPr="00000000" w14:paraId="000002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Linear</w:t>
            </w:r>
          </w:p>
          <w:p w:rsidR="00000000" w:rsidDel="00000000" w:rsidP="00000000" w:rsidRDefault="00000000" w:rsidRPr="00000000" w14:paraId="000002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Softmax</w:t>
            </w:r>
          </w:p>
          <w:p w:rsidR="00000000" w:rsidDel="00000000" w:rsidP="00000000" w:rsidRDefault="00000000" w:rsidRPr="00000000" w14:paraId="0000024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ReLU</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Times New Roman" w:cs="Times New Roman" w:eastAsia="Times New Roman" w:hAnsi="Times New Roman"/>
              </w:rPr>
            </w:pPr>
            <w:sdt>
              <w:sdtPr>
                <w:alias w:val="Bloom's Level"/>
                <w:id w:val="1947574389"/>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Batch Normalization commonly used?</w:t>
            </w:r>
          </w:p>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replace activation functions</w:t>
            </w:r>
          </w:p>
          <w:p w:rsidR="00000000" w:rsidDel="00000000" w:rsidP="00000000" w:rsidRDefault="00000000" w:rsidRPr="00000000" w14:paraId="00000254">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To stabilize and speed up training</w:t>
            </w:r>
          </w:p>
          <w:p w:rsidR="00000000" w:rsidDel="00000000" w:rsidP="00000000" w:rsidRDefault="00000000" w:rsidRPr="00000000" w14:paraId="000002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increase model capacity</w:t>
            </w:r>
          </w:p>
          <w:p w:rsidR="00000000" w:rsidDel="00000000" w:rsidP="00000000" w:rsidRDefault="00000000" w:rsidRPr="00000000" w14:paraId="000002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reduce the number of layers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Times New Roman" w:cs="Times New Roman" w:eastAsia="Times New Roman" w:hAnsi="Times New Roman"/>
              </w:rPr>
            </w:pPr>
            <w:sdt>
              <w:sdtPr>
                <w:alias w:val="Bloom's Level"/>
                <w:id w:val="-1023126784"/>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the vanishing gradient problem cause?</w:t>
            </w:r>
          </w:p>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Loss becomes infinite</w:t>
            </w:r>
          </w:p>
          <w:p w:rsidR="00000000" w:rsidDel="00000000" w:rsidP="00000000" w:rsidRDefault="00000000" w:rsidRPr="00000000" w14:paraId="000002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Weights update too quickly</w:t>
            </w:r>
          </w:p>
          <w:p w:rsidR="00000000" w:rsidDel="00000000" w:rsidP="00000000" w:rsidRDefault="00000000" w:rsidRPr="00000000" w14:paraId="0000025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Gradients become very small in early layers</w:t>
            </w:r>
          </w:p>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Model converges too fast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Times New Roman" w:cs="Times New Roman" w:eastAsia="Times New Roman" w:hAnsi="Times New Roman"/>
              </w:rPr>
            </w:pPr>
            <w:sdt>
              <w:sdtPr>
                <w:alias w:val="Bloom's Level"/>
                <w:id w:val="1320699255"/>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should you do first if you observe exploding gradients?</w:t>
            </w:r>
          </w:p>
          <w:p w:rsidR="00000000" w:rsidDel="00000000" w:rsidP="00000000" w:rsidRDefault="00000000" w:rsidRPr="00000000" w14:paraId="0000026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 more layers</w:t>
            </w:r>
          </w:p>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learning rate</w:t>
            </w:r>
          </w:p>
          <w:p w:rsidR="00000000" w:rsidDel="00000000" w:rsidP="00000000" w:rsidRDefault="00000000" w:rsidRPr="00000000" w14:paraId="000002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Remove Batch Normalization</w:t>
            </w:r>
          </w:p>
          <w:p w:rsidR="00000000" w:rsidDel="00000000" w:rsidP="00000000" w:rsidRDefault="00000000" w:rsidRPr="00000000" w14:paraId="0000026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Apply Gradient Clipping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rPr>
            </w:pPr>
            <w:sdt>
              <w:sdtPr>
                <w:alias w:val="Bloom's Level"/>
                <w:id w:val="-380104042"/>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DNN is severely overfitting, which technique is most effective?</w:t>
            </w:r>
          </w:p>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 more neurons</w:t>
            </w:r>
          </w:p>
          <w:p w:rsidR="00000000" w:rsidDel="00000000" w:rsidP="00000000" w:rsidRDefault="00000000" w:rsidRPr="00000000" w14:paraId="000002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learning rate</w:t>
            </w:r>
          </w:p>
          <w:p w:rsidR="00000000" w:rsidDel="00000000" w:rsidP="00000000" w:rsidRDefault="00000000" w:rsidRPr="00000000" w14:paraId="000002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Reduce batch size to 1</w:t>
            </w:r>
          </w:p>
          <w:p w:rsidR="00000000" w:rsidDel="00000000" w:rsidP="00000000" w:rsidRDefault="00000000" w:rsidRPr="00000000" w14:paraId="0000026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Use Dropout and Weight Decay</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rFonts w:ascii="Times New Roman" w:cs="Times New Roman" w:eastAsia="Times New Roman" w:hAnsi="Times New Roman"/>
              </w:rPr>
            </w:pPr>
            <w:sdt>
              <w:sdtPr>
                <w:alias w:val="Bloom's Level"/>
                <w:id w:val="-1114580154"/>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have Transformers largely replaced RNNs in many tasks?</w:t>
            </w:r>
          </w:p>
          <w:p w:rsidR="00000000" w:rsidDel="00000000" w:rsidP="00000000" w:rsidRDefault="00000000" w:rsidRPr="00000000" w14:paraId="0000027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Transformers use less data</w:t>
            </w:r>
          </w:p>
          <w:p w:rsidR="00000000" w:rsidDel="00000000" w:rsidP="00000000" w:rsidRDefault="00000000" w:rsidRPr="00000000" w14:paraId="000002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RNNs require more memory</w:t>
            </w:r>
          </w:p>
          <w:p w:rsidR="00000000" w:rsidDel="00000000" w:rsidP="00000000" w:rsidRDefault="00000000" w:rsidRPr="00000000" w14:paraId="000002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Transformers are easier to implement</w:t>
            </w:r>
          </w:p>
          <w:p w:rsidR="00000000" w:rsidDel="00000000" w:rsidP="00000000" w:rsidRDefault="00000000" w:rsidRPr="00000000" w14:paraId="0000027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Transformers handle long-range dependencies better via self-attention</w:t>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Times New Roman" w:cs="Times New Roman" w:eastAsia="Times New Roman" w:hAnsi="Times New Roman"/>
              </w:rPr>
            </w:pPr>
            <w:sdt>
              <w:sdtPr>
                <w:alias w:val="Bloom's Level"/>
                <w:id w:val="345831854"/>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risk when a DNN is used for hiring decisions?</w:t>
            </w:r>
          </w:p>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Slow inference time</w:t>
            </w:r>
          </w:p>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High computational cost</w:t>
            </w:r>
          </w:p>
          <w:p w:rsidR="00000000" w:rsidDel="00000000" w:rsidP="00000000" w:rsidRDefault="00000000" w:rsidRPr="00000000" w14:paraId="0000027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Algorithmic bias from training data</w:t>
            </w:r>
          </w:p>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Overfitting on small data</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Times New Roman" w:cs="Times New Roman" w:eastAsia="Times New Roman" w:hAnsi="Times New Roman"/>
              </w:rPr>
            </w:pPr>
            <w:sdt>
              <w:sdtPr>
                <w:alias w:val="Bloom's Level"/>
                <w:id w:val="-161212611"/>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biggest concern with highly accurate but black-box DNNs in healthcare?</w:t>
            </w:r>
          </w:p>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Training time</w:t>
            </w:r>
          </w:p>
          <w:p w:rsidR="00000000" w:rsidDel="00000000" w:rsidP="00000000" w:rsidRDefault="00000000" w:rsidRPr="00000000" w14:paraId="000002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Number of parameters</w:t>
            </w:r>
          </w:p>
          <w:p w:rsidR="00000000" w:rsidDel="00000000" w:rsidP="00000000" w:rsidRDefault="00000000" w:rsidRPr="00000000" w14:paraId="000002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Model size</w:t>
            </w:r>
          </w:p>
          <w:p w:rsidR="00000000" w:rsidDel="00000000" w:rsidP="00000000" w:rsidRDefault="00000000" w:rsidRPr="00000000" w14:paraId="00000286">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Lack of interpretability and trust</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Times New Roman" w:cs="Times New Roman" w:eastAsia="Times New Roman" w:hAnsi="Times New Roman"/>
              </w:rPr>
            </w:pPr>
            <w:sdt>
              <w:sdtPr>
                <w:alias w:val="Bloom's Level"/>
                <w:id w:val="-230388837"/>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approach is best to reduce gender bias in a DNN for loan approval?</w:t>
            </w:r>
          </w:p>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 deeper architecture</w:t>
            </w:r>
          </w:p>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learning rate</w:t>
            </w:r>
          </w:p>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Use only one-hot encoding</w:t>
            </w:r>
          </w:p>
          <w:p w:rsidR="00000000" w:rsidDel="00000000" w:rsidP="00000000" w:rsidRDefault="00000000" w:rsidRPr="00000000" w14:paraId="0000028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Apply fairness constraints and remove sensitive features</w:t>
            </w:r>
          </w:p>
        </w:tc>
      </w:tr>
    </w:tbl>
    <w:p w:rsidR="00000000" w:rsidDel="00000000" w:rsidP="00000000" w:rsidRDefault="00000000" w:rsidRPr="00000000" w14:paraId="0000028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90">
      <w:pPr>
        <w:pStyle w:val="Heading3"/>
        <w:rPr/>
      </w:pPr>
      <w:bookmarkStart w:colFirst="0" w:colLast="0" w:name="_xgz8ip8a72ey" w:id="8"/>
      <w:bookmarkEnd w:id="8"/>
      <w:r w:rsidDel="00000000" w:rsidR="00000000" w:rsidRPr="00000000">
        <w:rPr>
          <w:rtl w:val="0"/>
        </w:rPr>
        <w:t xml:space="preserve">Word Embedding</w:t>
      </w:r>
    </w:p>
    <w:tbl>
      <w:tblPr>
        <w:tblStyle w:val="Table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25"/>
        <w:gridCol w:w="7815"/>
        <w:tblGridChange w:id="0">
          <w:tblGrid>
            <w:gridCol w:w="615"/>
            <w:gridCol w:w="2325"/>
            <w:gridCol w:w="78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Bloom's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rFonts w:ascii="Times New Roman" w:cs="Times New Roman" w:eastAsia="Times New Roman" w:hAnsi="Times New Roman"/>
              </w:rPr>
            </w:pPr>
            <w:sdt>
              <w:sdtPr>
                <w:alias w:val="Bloom's Level"/>
                <w:id w:val="-2048677751"/>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key advantage of FastText over Word2Vec?</w:t>
            </w:r>
          </w:p>
          <w:p w:rsidR="00000000" w:rsidDel="00000000" w:rsidP="00000000" w:rsidRDefault="00000000" w:rsidRPr="00000000" w14:paraId="0000029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only works with English</w:t>
            </w:r>
          </w:p>
          <w:p w:rsidR="00000000" w:rsidDel="00000000" w:rsidP="00000000" w:rsidRDefault="00000000" w:rsidRPr="00000000" w14:paraId="000002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requires labeled data</w:t>
            </w:r>
          </w:p>
          <w:p w:rsidR="00000000" w:rsidDel="00000000" w:rsidP="00000000" w:rsidRDefault="00000000" w:rsidRPr="00000000" w14:paraId="0000029A">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It uses subword information (n-grams)</w:t>
            </w:r>
          </w:p>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faster to train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rFonts w:ascii="Times New Roman" w:cs="Times New Roman" w:eastAsia="Times New Roman" w:hAnsi="Times New Roman"/>
              </w:rPr>
            </w:pPr>
            <w:sdt>
              <w:sdtPr>
                <w:alias w:val="Bloom's Level"/>
                <w:id w:val="-1464365366"/>
                <w:dropDownList w:lastValue="Remember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Remembering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 static embeddings (e.g. Word2Vec) struggle with polysemy?</w:t>
            </w:r>
          </w:p>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They require too much memory</w:t>
            </w:r>
          </w:p>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They are too large</w:t>
            </w:r>
          </w:p>
          <w:p w:rsidR="00000000" w:rsidDel="00000000" w:rsidP="00000000" w:rsidRDefault="00000000" w:rsidRPr="00000000" w14:paraId="000002A2">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Each word has only one fixed vector regardless of context</w:t>
            </w:r>
          </w:p>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They cannot handle rare words</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rFonts w:ascii="Times New Roman" w:cs="Times New Roman" w:eastAsia="Times New Roman" w:hAnsi="Times New Roman"/>
              </w:rPr>
            </w:pPr>
            <w:sdt>
              <w:sdtPr>
                <w:alias w:val="Bloom's Level"/>
                <w:id w:val="202371674"/>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main advantage of contextual embeddings (e.g. BERT) over static embeddings?</w:t>
            </w:r>
          </w:p>
          <w:p w:rsidR="00000000" w:rsidDel="00000000" w:rsidP="00000000" w:rsidRDefault="00000000" w:rsidRPr="00000000" w14:paraId="000002A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They only capture syntax</w:t>
            </w:r>
          </w:p>
          <w:p w:rsidR="00000000" w:rsidDel="00000000" w:rsidP="00000000" w:rsidRDefault="00000000" w:rsidRPr="00000000" w14:paraId="000002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They do not need training</w:t>
            </w:r>
          </w:p>
          <w:p w:rsidR="00000000" w:rsidDel="00000000" w:rsidP="00000000" w:rsidRDefault="00000000" w:rsidRPr="00000000" w14:paraId="000002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They are smaller in size</w:t>
            </w:r>
          </w:p>
          <w:p w:rsidR="00000000" w:rsidDel="00000000" w:rsidP="00000000" w:rsidRDefault="00000000" w:rsidRPr="00000000" w14:paraId="000002A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Word representations change based on sentence context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rPr>
                <w:rFonts w:ascii="Times New Roman" w:cs="Times New Roman" w:eastAsia="Times New Roman" w:hAnsi="Times New Roman"/>
              </w:rPr>
            </w:pPr>
            <w:sdt>
              <w:sdtPr>
                <w:alias w:val="Bloom's Level"/>
                <w:id w:val="98822771"/>
                <w:dropDownList w:lastValue="Understand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Understanding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In the analogy “king - man + woman ≈ ?”, what is the expected result?</w:t>
            </w:r>
          </w:p>
          <w:p w:rsidR="00000000" w:rsidDel="00000000" w:rsidP="00000000" w:rsidRDefault="00000000" w:rsidRPr="00000000" w14:paraId="000002A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Prince</w:t>
            </w:r>
          </w:p>
          <w:p w:rsidR="00000000" w:rsidDel="00000000" w:rsidP="00000000" w:rsidRDefault="00000000" w:rsidRPr="00000000" w14:paraId="000002B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Girl</w:t>
            </w:r>
          </w:p>
          <w:p w:rsidR="00000000" w:rsidDel="00000000" w:rsidP="00000000" w:rsidRDefault="00000000" w:rsidRPr="00000000" w14:paraId="000002B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Mother</w:t>
            </w:r>
          </w:p>
          <w:p w:rsidR="00000000" w:rsidDel="00000000" w:rsidP="00000000" w:rsidRDefault="00000000" w:rsidRPr="00000000" w14:paraId="000002B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Queen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rFonts w:ascii="Times New Roman" w:cs="Times New Roman" w:eastAsia="Times New Roman" w:hAnsi="Times New Roman"/>
              </w:rPr>
            </w:pPr>
            <w:sdt>
              <w:sdtPr>
                <w:alias w:val="Bloom's Level"/>
                <w:id w:val="-1855153752"/>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you best evaluate the quality of word embeddings?</w:t>
            </w:r>
          </w:p>
          <w:p w:rsidR="00000000" w:rsidDel="00000000" w:rsidP="00000000" w:rsidRDefault="00000000" w:rsidRPr="00000000" w14:paraId="000002B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By checking training loss only</w:t>
            </w:r>
          </w:p>
          <w:p w:rsidR="00000000" w:rsidDel="00000000" w:rsidP="00000000" w:rsidRDefault="00000000" w:rsidRPr="00000000" w14:paraId="000002B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By measuring model size</w:t>
            </w:r>
          </w:p>
          <w:p w:rsidR="00000000" w:rsidDel="00000000" w:rsidP="00000000" w:rsidRDefault="00000000" w:rsidRPr="00000000" w14:paraId="000002B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By counting vocabulary</w:t>
            </w:r>
          </w:p>
          <w:p w:rsidR="00000000" w:rsidDel="00000000" w:rsidP="00000000" w:rsidRDefault="00000000" w:rsidRPr="00000000" w14:paraId="000002B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Using word analogy and similarity tasks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rFonts w:ascii="Times New Roman" w:cs="Times New Roman" w:eastAsia="Times New Roman" w:hAnsi="Times New Roman"/>
              </w:rPr>
            </w:pPr>
            <w:sdt>
              <w:sdtPr>
                <w:alias w:val="Bloom's Level"/>
                <w:id w:val="-688780391"/>
                <w:dropDownList w:lastValue="Apply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Applying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type of bias is shown if “doctor” is closer to “man” and “nurse” to “woman”?</w:t>
            </w:r>
          </w:p>
          <w:p w:rsidR="00000000" w:rsidDel="00000000" w:rsidP="00000000" w:rsidRDefault="00000000" w:rsidRPr="00000000" w14:paraId="000002B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Technical bias from algorithm</w:t>
            </w:r>
          </w:p>
          <w:p w:rsidR="00000000" w:rsidDel="00000000" w:rsidP="00000000" w:rsidRDefault="00000000" w:rsidRPr="00000000" w14:paraId="000002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Evaluation bias</w:t>
            </w:r>
          </w:p>
          <w:p w:rsidR="00000000" w:rsidDel="00000000" w:rsidP="00000000" w:rsidRDefault="00000000" w:rsidRPr="00000000" w14:paraId="000002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Random noise</w:t>
            </w:r>
          </w:p>
          <w:p w:rsidR="00000000" w:rsidDel="00000000" w:rsidP="00000000" w:rsidRDefault="00000000" w:rsidRPr="00000000" w14:paraId="000002C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Societal/gender stereotype bias from training data</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rFonts w:ascii="Times New Roman" w:cs="Times New Roman" w:eastAsia="Times New Roman" w:hAnsi="Times New Roman"/>
              </w:rPr>
            </w:pPr>
            <w:sdt>
              <w:sdtPr>
                <w:alias w:val="Bloom's Level"/>
                <w:id w:val="-2029604880"/>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major limitation of GloVe compared to BERT?</w:t>
            </w:r>
          </w:p>
          <w:p w:rsidR="00000000" w:rsidDel="00000000" w:rsidP="00000000" w:rsidRDefault="00000000" w:rsidRPr="00000000" w14:paraId="000002C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GloVe produces static embeddings</w:t>
            </w:r>
          </w:p>
          <w:p w:rsidR="00000000" w:rsidDel="00000000" w:rsidP="00000000" w:rsidRDefault="00000000" w:rsidRPr="00000000" w14:paraId="000002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GloVe cannot handle English</w:t>
            </w:r>
          </w:p>
          <w:p w:rsidR="00000000" w:rsidDel="00000000" w:rsidP="00000000" w:rsidRDefault="00000000" w:rsidRPr="00000000" w14:paraId="000002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GloVe needs labeled data</w:t>
            </w:r>
          </w:p>
          <w:p w:rsidR="00000000" w:rsidDel="00000000" w:rsidP="00000000" w:rsidRDefault="00000000" w:rsidRPr="00000000" w14:paraId="000002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GloVe is slower to train</w:t>
            </w:r>
            <w:r w:rsidDel="00000000" w:rsidR="00000000" w:rsidRPr="00000000">
              <w:rPr>
                <w:rtl w:val="0"/>
              </w:rPr>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rFonts w:ascii="Times New Roman" w:cs="Times New Roman" w:eastAsia="Times New Roman" w:hAnsi="Times New Roman"/>
              </w:rPr>
            </w:pPr>
            <w:sdt>
              <w:sdtPr>
                <w:alias w:val="Bloom's Level"/>
                <w:id w:val="1802302576"/>
                <w:dropDownList w:lastValue="Analyz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Analyzing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bias in word embeddings dangerous in real applications?</w:t>
            </w:r>
          </w:p>
          <w:p w:rsidR="00000000" w:rsidDel="00000000" w:rsidP="00000000" w:rsidRDefault="00000000" w:rsidRPr="00000000" w14:paraId="000002C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increases vocabulary size</w:t>
            </w:r>
          </w:p>
          <w:p w:rsidR="00000000" w:rsidDel="00000000" w:rsidP="00000000" w:rsidRDefault="00000000" w:rsidRPr="00000000" w14:paraId="000002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makes training slower</w:t>
            </w:r>
          </w:p>
          <w:p w:rsidR="00000000" w:rsidDel="00000000" w:rsidP="00000000" w:rsidRDefault="00000000" w:rsidRPr="00000000" w14:paraId="000002D2">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It can lead to unfair or discriminatory decisions in downstream tasks</w:t>
            </w:r>
          </w:p>
          <w:p w:rsidR="00000000" w:rsidDel="00000000" w:rsidP="00000000" w:rsidRDefault="00000000" w:rsidRPr="00000000" w14:paraId="000002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reduces model accuracy</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Times New Roman" w:cs="Times New Roman" w:eastAsia="Times New Roman" w:hAnsi="Times New Roman"/>
              </w:rPr>
            </w:pPr>
            <w:sdt>
              <w:sdtPr>
                <w:alias w:val="Bloom's Level"/>
                <w:id w:val="1423223875"/>
                <w:dropDownList w:lastValue="Evalu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Evaluating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method is most effective for reducing bias in word embeddings?</w:t>
            </w:r>
          </w:p>
          <w:p w:rsidR="00000000" w:rsidDel="00000000" w:rsidP="00000000" w:rsidRDefault="00000000" w:rsidRPr="00000000" w14:paraId="000002D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Remove stopwords</w:t>
            </w:r>
          </w:p>
          <w:p w:rsidR="00000000" w:rsidDel="00000000" w:rsidP="00000000" w:rsidRDefault="00000000" w:rsidRPr="00000000" w14:paraId="000002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Increase vector dimension</w:t>
            </w:r>
          </w:p>
          <w:p w:rsidR="00000000" w:rsidDel="00000000" w:rsidP="00000000" w:rsidRDefault="00000000" w:rsidRPr="00000000" w14:paraId="000002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Use larger batch size</w:t>
            </w:r>
          </w:p>
          <w:p w:rsidR="00000000" w:rsidDel="00000000" w:rsidP="00000000" w:rsidRDefault="00000000" w:rsidRPr="00000000" w14:paraId="000002D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Use debiasing techniques or balanced training data</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Times New Roman" w:cs="Times New Roman" w:eastAsia="Times New Roman" w:hAnsi="Times New Roman"/>
              </w:rPr>
            </w:pPr>
            <w:sdt>
              <w:sdtPr>
                <w:alias w:val="Bloom's Level"/>
                <w:id w:val="-167945094"/>
                <w:dropDownList w:lastValue="Creating">
                  <w:listItem w:displayText="Analyzing" w:value="Analyzing"/>
                  <w:listItem w:displayText="Applying" w:value="Applying"/>
                  <w:listItem w:displayText="Creating" w:value="Creating"/>
                  <w:listItem w:displayText="Evaluating" w:value="Evaluating"/>
                  <w:listItem w:displayText="Remembering" w:value="Remembering"/>
                  <w:listItem w:displayText="Understanding" w:value="Understanding"/>
                </w:dropDownList>
              </w:sdtPr>
              <w:sdtContent>
                <w:r w:rsidDel="00000000" w:rsidR="00000000" w:rsidRPr="00000000">
                  <w:rPr>
                    <w:rFonts w:ascii="Times New Roman" w:cs="Times New Roman" w:eastAsia="Times New Roman" w:hAnsi="Times New Roman"/>
                    <w:shd w:fill="auto" w:val="clear"/>
                  </w:rPr>
                  <w:t xml:space="preserve">Creating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approach is best for creating good word embeddings for Vietnamese?</w:t>
            </w:r>
          </w:p>
          <w:p w:rsidR="00000000" w:rsidDel="00000000" w:rsidP="00000000" w:rsidRDefault="00000000" w:rsidRPr="00000000" w14:paraId="000002D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 only one-hot encoding</w:t>
            </w:r>
          </w:p>
          <w:p w:rsidR="00000000" w:rsidDel="00000000" w:rsidP="00000000" w:rsidRDefault="00000000" w:rsidRPr="00000000" w14:paraId="000002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Use standard English Word2Vec directly</w:t>
            </w:r>
          </w:p>
          <w:p w:rsidR="00000000" w:rsidDel="00000000" w:rsidP="00000000" w:rsidRDefault="00000000" w:rsidRPr="00000000" w14:paraId="000002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Reduce vocabulary size</w:t>
            </w:r>
          </w:p>
          <w:p w:rsidR="00000000" w:rsidDel="00000000" w:rsidP="00000000" w:rsidRDefault="00000000" w:rsidRPr="00000000" w14:paraId="000002E3">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Train on large Vietnamese corpus with subword handling and diacritic support</w:t>
            </w:r>
          </w:p>
        </w:tc>
      </w:tr>
    </w:tbl>
    <w:p w:rsidR="00000000" w:rsidDel="00000000" w:rsidP="00000000" w:rsidRDefault="00000000" w:rsidRPr="00000000" w14:paraId="000002E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7">
      <w:pPr>
        <w:pStyle w:val="Heading2"/>
        <w:rPr/>
      </w:pPr>
      <w:bookmarkStart w:colFirst="0" w:colLast="0" w:name="_ncgpkkl2ujwu" w:id="9"/>
      <w:bookmarkEnd w:id="9"/>
      <w:r w:rsidDel="00000000" w:rsidR="00000000" w:rsidRPr="00000000">
        <w:rPr>
          <w:rtl w:val="0"/>
        </w:rPr>
        <w:t xml:space="preserve">SECTION 2:</w:t>
      </w:r>
    </w:p>
    <w:p w:rsidR="00000000" w:rsidDel="00000000" w:rsidP="00000000" w:rsidRDefault="00000000" w:rsidRPr="00000000" w14:paraId="000002E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E9">
      <w:pPr>
        <w:keepNext w:val="0"/>
        <w:keepLines w:val="0"/>
        <w:spacing w:after="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SMART URBAN LOGISTICS AND GREEN DELIVERY FLEET (PROJECT ECO-ROUTING)</w:t>
      </w:r>
    </w:p>
    <w:p w:rsidR="00000000" w:rsidDel="00000000" w:rsidP="00000000" w:rsidRDefault="00000000" w:rsidRPr="00000000" w14:paraId="000002EA">
      <w:pPr>
        <w:keepNext w:val="0"/>
        <w:keepLines w:val="0"/>
        <w:spacing w:after="4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Detailed 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Eco-Routing</w:t>
      </w:r>
      <w:r w:rsidDel="00000000" w:rsidR="00000000" w:rsidRPr="00000000">
        <w:rPr>
          <w:rFonts w:ascii="Times New Roman" w:cs="Times New Roman" w:eastAsia="Times New Roman" w:hAnsi="Times New Roman"/>
          <w:sz w:val="24"/>
          <w:szCs w:val="24"/>
          <w:rtl w:val="0"/>
        </w:rPr>
        <w:t xml:space="preserve"> is a next-generation intelligent logistics management system deployed in a metropolitan area characterized by high population density and complex traffic patterns. The strategic objective of the project is to globally optimize delivery routes, minimize carbon emissions from transport fleets, and elevate customer service satisfaction through real-time data analysis.</w:t>
      </w:r>
    </w:p>
    <w:p w:rsidR="00000000" w:rsidDel="00000000" w:rsidP="00000000" w:rsidRDefault="00000000" w:rsidRPr="00000000" w14:paraId="000002E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intricate nature of urban logistics, </w:t>
      </w:r>
      <w:r w:rsidDel="00000000" w:rsidR="00000000" w:rsidRPr="00000000">
        <w:rPr>
          <w:rFonts w:ascii="Times New Roman" w:cs="Times New Roman" w:eastAsia="Times New Roman" w:hAnsi="Times New Roman"/>
          <w:b w:val="1"/>
          <w:bCs w:val="1"/>
          <w:sz w:val="24"/>
          <w:szCs w:val="24"/>
          <w:rtl w:val="0"/>
        </w:rPr>
        <w:t xml:space="preserve">Project Eco-Routing</w:t>
      </w:r>
      <w:r w:rsidDel="00000000" w:rsidR="00000000" w:rsidRPr="00000000">
        <w:rPr>
          <w:rFonts w:ascii="Times New Roman" w:cs="Times New Roman" w:eastAsia="Times New Roman" w:hAnsi="Times New Roman"/>
          <w:sz w:val="24"/>
          <w:szCs w:val="24"/>
          <w:rtl w:val="0"/>
        </w:rPr>
        <w:t xml:space="preserve"> avoids standalone operations and instead implements a Hybrid Multi-stage Delivery Ecosystem (Man-Machine Collaboration):</w:t>
      </w:r>
    </w:p>
    <w:p w:rsidR="00000000" w:rsidDel="00000000" w:rsidP="00000000" w:rsidRDefault="00000000" w:rsidRPr="00000000" w14:paraId="000002EE">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Trunk-Line Stage:</w:t>
      </w:r>
      <w:r w:rsidDel="00000000" w:rsidR="00000000" w:rsidRPr="00000000">
        <w:rPr>
          <w:rFonts w:ascii="Times New Roman" w:cs="Times New Roman" w:eastAsia="Times New Roman" w:hAnsi="Times New Roman"/>
          <w:sz w:val="24"/>
          <w:szCs w:val="24"/>
          <w:rtl w:val="0"/>
        </w:rPr>
        <w:t xml:space="preserve"> The system commands a fleet of Autonomous Electric Vehicles (AEVs) responsible for consolidating large-scale parcels from the Central Hub and autonomously navigating major avenues to transport them to distributed "Satellite Depots" within residential areas. Equipped with state-of-the-art sensors, these AEVs handle main-road traffic scenarios efficiently but are physically incapable of entering narrow alleys or climbing apartment complexes.</w:t>
      </w:r>
    </w:p>
    <w:p w:rsidR="00000000" w:rsidDel="00000000" w:rsidP="00000000" w:rsidRDefault="00000000" w:rsidRPr="00000000" w14:paraId="000002EF">
      <w:pPr>
        <w:numPr>
          <w:ilvl w:val="0"/>
          <w:numId w:val="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Last-Mile Delivery Stage:</w:t>
      </w:r>
      <w:r w:rsidDel="00000000" w:rsidR="00000000" w:rsidRPr="00000000">
        <w:rPr>
          <w:rFonts w:ascii="Times New Roman" w:cs="Times New Roman" w:eastAsia="Times New Roman" w:hAnsi="Times New Roman"/>
          <w:sz w:val="24"/>
          <w:szCs w:val="24"/>
          <w:rtl w:val="0"/>
        </w:rPr>
        <w:t xml:space="preserve"> At the satellite depots, a network of Gig-Economy Shippers (human couriers) utilizing mobile applications takes over the parcels unloaded by the AEVs. They use motorbikes to execute the final delivery leg, maneuvering through the city's characteristic narrow alleys and high-rise buildings to hand over packages directly to customers and handle face-to-face interactions.</w:t>
      </w:r>
    </w:p>
    <w:p w:rsidR="00000000" w:rsidDel="00000000" w:rsidP="00000000" w:rsidRDefault="00000000" w:rsidRPr="00000000" w14:paraId="000002F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AI system acts as the "brain," continuously absorbing data from both entities to optimize order batching, dynamic routing, time-of-arrival estimation, and cross-selling service recommendations.</w:t>
      </w:r>
    </w:p>
    <w:p w:rsidR="00000000" w:rsidDel="00000000" w:rsidP="00000000" w:rsidRDefault="00000000" w:rsidRPr="00000000" w14:paraId="000002F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Detailed Primary Data Sources</w:t>
      </w:r>
      <w:r w:rsidDel="00000000" w:rsidR="00000000" w:rsidRPr="00000000">
        <w:rPr>
          <w:rFonts w:ascii="Times New Roman" w:cs="Times New Roman" w:eastAsia="Times New Roman" w:hAnsi="Times New Roman"/>
          <w:sz w:val="24"/>
          <w:szCs w:val="24"/>
          <w:rtl w:val="0"/>
        </w:rPr>
        <w:t xml:space="preserve"> Eco-Routing's central AI infrastructure continuously ingests and processes four multimodal data streams, representing classic data structures in Computer Science:</w:t>
      </w:r>
    </w:p>
    <w:p w:rsidR="00000000" w:rsidDel="00000000" w:rsidP="00000000" w:rsidRDefault="00000000" w:rsidRPr="00000000" w14:paraId="000002F2">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Matrix &amp; Order Logs (Tabular/Transactional Data):</w:t>
      </w:r>
      <w:r w:rsidDel="00000000" w:rsidR="00000000" w:rsidRPr="00000000">
        <w:rPr>
          <w:rFonts w:ascii="Times New Roman" w:cs="Times New Roman" w:eastAsia="Times New Roman" w:hAnsi="Times New Roman"/>
          <w:sz w:val="24"/>
          <w:szCs w:val="24"/>
          <w:rtl w:val="0"/>
        </w:rPr>
        <w:t xml:space="preserve"> Stores historical customer purchase records; itemsets frequently co-purchased in a single invoice; coordinates of satellite depots; and specifically, a matrix of customer satisfaction scores (Scale 1–5 stars) rating the human couriers post-delivery, along with click/skip logs of recommended food/product attachments on the application interface.</w:t>
      </w:r>
    </w:p>
    <w:p w:rsidR="00000000" w:rsidDel="00000000" w:rsidP="00000000" w:rsidRDefault="00000000" w:rsidRPr="00000000" w14:paraId="000002F3">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IoT Sensor Grid &amp; Traffic Status (Time-Series &amp; Qualitative Data):</w:t>
      </w:r>
      <w:r w:rsidDel="00000000" w:rsidR="00000000" w:rsidRPr="00000000">
        <w:rPr>
          <w:rFonts w:ascii="Times New Roman" w:cs="Times New Roman" w:eastAsia="Times New Roman" w:hAnsi="Times New Roman"/>
          <w:sz w:val="24"/>
          <w:szCs w:val="24"/>
          <w:rtl w:val="0"/>
        </w:rPr>
        <w:t xml:space="preserve"> Real-time telemetry (emitted every few seconds) from the AEV fleet, including remaining battery capacity, electric motor temperature, vehicle stream velocity, ambient humidity, and junction traffic density via radar sensors. This stream is integrated in parallel with </w:t>
      </w:r>
      <w:r w:rsidDel="00000000" w:rsidR="00000000" w:rsidRPr="00000000">
        <w:rPr>
          <w:rFonts w:ascii="Times New Roman" w:cs="Times New Roman" w:eastAsia="Times New Roman" w:hAnsi="Times New Roman"/>
          <w:b w:val="1"/>
          <w:bCs w:val="1"/>
          <w:sz w:val="24"/>
          <w:szCs w:val="24"/>
          <w:rtl w:val="0"/>
        </w:rPr>
        <w:t xml:space="preserve">qualitative status reports</w:t>
      </w:r>
      <w:r w:rsidDel="00000000" w:rsidR="00000000" w:rsidRPr="00000000">
        <w:rPr>
          <w:rFonts w:ascii="Times New Roman" w:cs="Times New Roman" w:eastAsia="Times New Roman" w:hAnsi="Times New Roman"/>
          <w:sz w:val="24"/>
          <w:szCs w:val="24"/>
          <w:rtl w:val="0"/>
        </w:rPr>
        <w:t xml:space="preserve"> actively submitted by couriers via their driver app during transit (e.g., selecting labels such as "heavily congested," "moderately crowded," or "clear" at specific intersections).</w:t>
      </w:r>
    </w:p>
    <w:p w:rsidR="00000000" w:rsidDel="00000000" w:rsidP="00000000" w:rsidRDefault="00000000" w:rsidRPr="00000000" w14:paraId="000002F4">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Feedback &amp; Call Center Logs (Unstructured Text Data): </w:t>
      </w:r>
      <w:r w:rsidDel="00000000" w:rsidR="00000000" w:rsidRPr="00000000">
        <w:rPr>
          <w:rFonts w:ascii="Times New Roman" w:cs="Times New Roman" w:eastAsia="Times New Roman" w:hAnsi="Times New Roman"/>
          <w:sz w:val="24"/>
          <w:szCs w:val="24"/>
          <w:rtl w:val="0"/>
        </w:rPr>
        <w:t xml:space="preserve">A collection of tens of thousands of text transcripts from customer service calls (handling complaints about delayed deliveries, damaged items, or courier behavior); user review comments written on the app; and periodically updated market research reports analyzing urban logistics trends.</w:t>
      </w:r>
    </w:p>
    <w:p w:rsidR="00000000" w:rsidDel="00000000" w:rsidP="00000000" w:rsidRDefault="00000000" w:rsidRPr="00000000" w14:paraId="000002F5">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Surveillance Feed (Vision Stream - Image/Video Data): </w:t>
      </w:r>
      <w:r w:rsidDel="00000000" w:rsidR="00000000" w:rsidRPr="00000000">
        <w:rPr>
          <w:rFonts w:ascii="Times New Roman" w:cs="Times New Roman" w:eastAsia="Times New Roman" w:hAnsi="Times New Roman"/>
          <w:sz w:val="24"/>
          <w:szCs w:val="24"/>
          <w:rtl w:val="0"/>
        </w:rPr>
        <w:t xml:space="preserve">Continuous video feeds transmitted from dashcams integrated into the AEVs during transit or at loading docks. This data feeds computer vision tasks, such as identifying and bounding static/dynamic obstacles, recognizing traffic signs, detecting road surface anomalies (potholes, deep water puddles), and classifying pedestrian density to ensure absolute operational safety.</w:t>
      </w:r>
    </w:p>
    <w:p w:rsidR="00000000" w:rsidDel="00000000" w:rsidP="00000000" w:rsidRDefault="00000000" w:rsidRPr="00000000" w14:paraId="000002F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Learner's Task: </w:t>
      </w:r>
      <w:r w:rsidDel="00000000" w:rsidR="00000000" w:rsidRPr="00000000">
        <w:rPr>
          <w:rFonts w:ascii="Times New Roman" w:cs="Times New Roman" w:eastAsia="Times New Roman" w:hAnsi="Times New Roman"/>
          <w:sz w:val="24"/>
          <w:szCs w:val="24"/>
          <w:rtl w:val="0"/>
        </w:rPr>
        <w:t xml:space="preserve">Based on the operational context and multi-source data components of </w:t>
      </w:r>
      <w:r w:rsidDel="00000000" w:rsidR="00000000" w:rsidRPr="00000000">
        <w:rPr>
          <w:rFonts w:ascii="Times New Roman" w:cs="Times New Roman" w:eastAsia="Times New Roman" w:hAnsi="Times New Roman"/>
          <w:b w:val="1"/>
          <w:bCs w:val="1"/>
          <w:sz w:val="24"/>
          <w:szCs w:val="24"/>
          <w:rtl w:val="0"/>
        </w:rPr>
        <w:t xml:space="preserve">Project Eco-Routing</w:t>
      </w:r>
      <w:r w:rsidDel="00000000" w:rsidR="00000000" w:rsidRPr="00000000">
        <w:rPr>
          <w:rFonts w:ascii="Times New Roman" w:cs="Times New Roman" w:eastAsia="Times New Roman" w:hAnsi="Times New Roman"/>
          <w:sz w:val="24"/>
          <w:szCs w:val="24"/>
          <w:rtl w:val="0"/>
        </w:rPr>
        <w:t xml:space="preserve">, your objective is to apply theoretical knowledge and practical frameworks from your </w:t>
      </w:r>
      <w:r w:rsidDel="00000000" w:rsidR="00000000" w:rsidRPr="00000000">
        <w:rPr>
          <w:rFonts w:ascii="Times New Roman" w:cs="Times New Roman" w:eastAsia="Times New Roman" w:hAnsi="Times New Roman"/>
          <w:b w:val="1"/>
          <w:bCs w:val="1"/>
          <w:sz w:val="24"/>
          <w:szCs w:val="24"/>
          <w:rtl w:val="0"/>
        </w:rPr>
        <w:t xml:space="preserve">02 selected topics</w:t>
      </w:r>
      <w:r w:rsidDel="00000000" w:rsidR="00000000" w:rsidRPr="00000000">
        <w:rPr>
          <w:rFonts w:ascii="Times New Roman" w:cs="Times New Roman" w:eastAsia="Times New Roman" w:hAnsi="Times New Roman"/>
          <w:sz w:val="24"/>
          <w:szCs w:val="24"/>
          <w:rtl w:val="0"/>
        </w:rPr>
        <w:t xml:space="preserve"> to solve the knowledge transfer scenarios presented in the questions below. </w:t>
      </w:r>
      <w:r w:rsidDel="00000000" w:rsidR="00000000" w:rsidRPr="00000000">
        <w:rPr>
          <w:rtl w:val="0"/>
        </w:rPr>
      </w:r>
    </w:p>
    <w:p w:rsidR="00000000" w:rsidDel="00000000" w:rsidP="00000000" w:rsidRDefault="00000000" w:rsidRPr="00000000" w14:paraId="000002F7">
      <w:pPr>
        <w:pStyle w:val="Heading3"/>
        <w:rPr/>
      </w:pPr>
      <w:bookmarkStart w:colFirst="0" w:colLast="0" w:name="_gt33j68kmp9o" w:id="10"/>
      <w:bookmarkEnd w:id="10"/>
      <w:r w:rsidDel="00000000" w:rsidR="00000000" w:rsidRPr="00000000">
        <w:rPr>
          <w:rtl w:val="0"/>
        </w:rPr>
        <w:t xml:space="preserve">Association Rules Mining</w:t>
      </w:r>
    </w:p>
    <w:p w:rsidR="00000000" w:rsidDel="00000000" w:rsidP="00000000" w:rsidRDefault="00000000" w:rsidRPr="00000000" w14:paraId="000002F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 </w:t>
      </w:r>
      <w:r w:rsidDel="00000000" w:rsidR="00000000" w:rsidRPr="00000000">
        <w:rPr>
          <w:rFonts w:ascii="Times New Roman" w:cs="Times New Roman" w:eastAsia="Times New Roman" w:hAnsi="Times New Roman"/>
          <w:sz w:val="24"/>
          <w:szCs w:val="24"/>
          <w:rtl w:val="0"/>
        </w:rPr>
        <w:t xml:space="preserve">An engineer runs the Apriori algorithm on the "Interaction Matrix &amp; Order Logs" database to find items frequently co-purchased by citizens in a single order. Suppose the minimum support threshold is set to 2% and minimum confidence is set to 60%. The system discovers the following rule: </w:t>
      </w:r>
      <w:r w:rsidDel="00000000" w:rsidR="00000000" w:rsidRPr="00000000">
        <w:rPr>
          <w:rFonts w:ascii="Times New Roman" w:cs="Times New Roman" w:eastAsia="Times New Roman" w:hAnsi="Times New Roman"/>
          <w:sz w:val="24"/>
          <w:szCs w:val="24"/>
          <w:rtl w:val="0"/>
        </w:rPr>
        <w:t xml:space="preserve">{Fast Food} -&gt; {Soft Drink} [Support = 3%, Confidence = 75%]</w:t>
      </w:r>
      <w:r w:rsidDel="00000000" w:rsidR="00000000" w:rsidRPr="00000000">
        <w:rPr>
          <w:rFonts w:ascii="Times New Roman" w:cs="Times New Roman" w:eastAsia="Times New Roman" w:hAnsi="Times New Roman"/>
          <w:sz w:val="24"/>
          <w:szCs w:val="24"/>
          <w:rtl w:val="0"/>
        </w:rPr>
        <w:t xml:space="preserve">. Which of the following statements is the most accurate interpretation of this result?</w:t>
      </w:r>
    </w:p>
    <w:p w:rsidR="00000000" w:rsidDel="00000000" w:rsidP="00000000" w:rsidRDefault="00000000" w:rsidRPr="00000000" w14:paraId="000002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 drinks are present in 75% of all delivery orders processed by the system.</w:t>
      </w:r>
    </w:p>
    <w:p w:rsidR="00000000" w:rsidDel="00000000" w:rsidP="00000000" w:rsidRDefault="00000000" w:rsidRPr="00000000" w14:paraId="000002F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Fast food and soft drinks are purchased together in exactly 3% of all processed orders, and out of those who ordered fast food, 75% also ordered a soft drink.</w:t>
      </w:r>
    </w:p>
    <w:p w:rsidR="00000000" w:rsidDel="00000000" w:rsidP="00000000" w:rsidRDefault="00000000" w:rsidRPr="00000000" w14:paraId="000002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system should automatically increase the support threshold because 3% is too low to be statistically valid for any logistical decision.</w:t>
      </w:r>
    </w:p>
    <w:p w:rsidR="00000000" w:rsidDel="00000000" w:rsidP="00000000" w:rsidRDefault="00000000" w:rsidRPr="00000000" w14:paraId="000002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courier has a 75% probability of being assigned a delivery route that contains both fast food and soft drinks.</w:t>
      </w:r>
    </w:p>
    <w:p w:rsidR="00000000" w:rsidDel="00000000" w:rsidP="00000000" w:rsidRDefault="00000000" w:rsidRPr="00000000" w14:paraId="000002F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p>
    <w:p w:rsidR="00000000" w:rsidDel="00000000" w:rsidP="00000000" w:rsidRDefault="00000000" w:rsidRPr="00000000" w14:paraId="000002F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peak rainy hours, traffic density surges and delivery delays occur frequently. The data team wants to mine association rules where the consequent (Y) is strictly fixed as the item </w:t>
      </w:r>
      <w:r w:rsidDel="00000000" w:rsidR="00000000" w:rsidRPr="00000000">
        <w:rPr>
          <w:rFonts w:ascii="Times New Roman" w:cs="Times New Roman" w:eastAsia="Times New Roman" w:hAnsi="Times New Roman"/>
          <w:sz w:val="24"/>
          <w:szCs w:val="24"/>
          <w:rtl w:val="0"/>
        </w:rPr>
        <w:t xml:space="preserve">{Delivery Delay}</w:t>
      </w:r>
      <w:r w:rsidDel="00000000" w:rsidR="00000000" w:rsidRPr="00000000">
        <w:rPr>
          <w:rFonts w:ascii="Times New Roman" w:cs="Times New Roman" w:eastAsia="Times New Roman" w:hAnsi="Times New Roman"/>
          <w:sz w:val="24"/>
          <w:szCs w:val="24"/>
          <w:rtl w:val="0"/>
        </w:rPr>
        <w:t xml:space="preserve"> to find environmental factors leading to this state. If they significantly decrease the minimum support threshold (</w:t>
      </w:r>
      <w:r w:rsidDel="00000000" w:rsidR="00000000" w:rsidRPr="00000000">
        <w:rPr>
          <w:rFonts w:ascii="Times New Roman" w:cs="Times New Roman" w:eastAsia="Times New Roman" w:hAnsi="Times New Roman"/>
          <w:sz w:val="24"/>
          <w:szCs w:val="24"/>
          <w:rtl w:val="0"/>
        </w:rPr>
        <w:t xml:space="preserve">minSup</w:t>
      </w:r>
      <w:r w:rsidDel="00000000" w:rsidR="00000000" w:rsidRPr="00000000">
        <w:rPr>
          <w:rFonts w:ascii="Times New Roman" w:cs="Times New Roman" w:eastAsia="Times New Roman" w:hAnsi="Times New Roman"/>
          <w:sz w:val="24"/>
          <w:szCs w:val="24"/>
          <w:rtl w:val="0"/>
        </w:rPr>
        <w:t xml:space="preserve">) to capture rare extreme weather events, how will this modification affect the computational complexity of the Apriori algorithm?</w:t>
      </w:r>
    </w:p>
    <w:p w:rsidR="00000000" w:rsidDel="00000000" w:rsidP="00000000" w:rsidRDefault="00000000" w:rsidRPr="00000000" w14:paraId="0000030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Computational complexity will decrease because the algorithm will skip the database scan step.</w:t>
      </w:r>
    </w:p>
    <w:p w:rsidR="00000000" w:rsidDel="00000000" w:rsidP="00000000" w:rsidRDefault="00000000" w:rsidRPr="00000000" w14:paraId="000003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Computational complexity will remain unchanged since thresholds only filter the final rules, not the candidate generation phase.</w:t>
      </w:r>
    </w:p>
    <w:p w:rsidR="00000000" w:rsidDel="00000000" w:rsidP="00000000" w:rsidRDefault="00000000" w:rsidRPr="00000000" w14:paraId="0000030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Computational complexity will increase drastically because more itemsets will satisfy the lower threshold, leading to an explosion of candidate generation (</w:t>
      </w:r>
      <w:r w:rsidDel="00000000" w:rsidR="00000000" w:rsidRPr="00000000">
        <w:rPr>
          <w:rFonts w:ascii="Times New Roman" w:cs="Times New Roman" w:eastAsia="Times New Roman" w:hAnsi="Times New Roman"/>
          <w:b w:val="1"/>
          <w:bCs w:val="1"/>
          <w:sz w:val="24"/>
          <w:szCs w:val="24"/>
          <w:rtl w:val="0"/>
        </w:rPr>
        <w:t xml:space="preserve">Apriori-gen</w:t>
      </w:r>
      <w:r w:rsidDel="00000000" w:rsidR="00000000" w:rsidRPr="00000000">
        <w:rPr>
          <w:rFonts w:ascii="Times New Roman" w:cs="Times New Roman" w:eastAsia="Times New Roman" w:hAnsi="Times New Roman"/>
          <w:b w:val="1"/>
          <w:bCs w:val="1"/>
          <w:sz w:val="24"/>
          <w:szCs w:val="24"/>
          <w:rtl w:val="0"/>
        </w:rPr>
        <w:t xml:space="preserve">) and repetitive database scans.</w:t>
      </w:r>
    </w:p>
    <w:p w:rsidR="00000000" w:rsidDel="00000000" w:rsidP="00000000" w:rsidRDefault="00000000" w:rsidRPr="00000000" w14:paraId="000003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algorithm will immediately converge in the first iteration because rare events do not produce subsets.</w:t>
      </w:r>
    </w:p>
    <w:p w:rsidR="00000000" w:rsidDel="00000000" w:rsidP="00000000" w:rsidRDefault="00000000" w:rsidRPr="00000000" w14:paraId="0000030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p>
    <w:p w:rsidR="00000000" w:rsidDel="00000000" w:rsidP="00000000" w:rsidRDefault="00000000" w:rsidRPr="00000000" w14:paraId="0000030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team compares two association rules generated from the order history logs:</w:t>
      </w:r>
    </w:p>
    <w:p w:rsidR="00000000" w:rsidDel="00000000" w:rsidP="00000000" w:rsidRDefault="00000000" w:rsidRPr="00000000" w14:paraId="00000307">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1: </w:t>
      </w:r>
      <w:r w:rsidDel="00000000" w:rsidR="00000000" w:rsidRPr="00000000">
        <w:rPr>
          <w:rFonts w:ascii="Times New Roman" w:cs="Times New Roman" w:eastAsia="Times New Roman" w:hAnsi="Times New Roman"/>
          <w:sz w:val="24"/>
          <w:szCs w:val="24"/>
          <w:rtl w:val="0"/>
        </w:rPr>
        <w:t xml:space="preserve">{Fried Chicken} -&gt; {French Fries} [Support = 10%, Confidence = 70%, Lift = 1.2]</w:t>
      </w:r>
    </w:p>
    <w:p w:rsidR="00000000" w:rsidDel="00000000" w:rsidP="00000000" w:rsidRDefault="00000000" w:rsidRPr="00000000" w14:paraId="00000308">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2: </w:t>
      </w:r>
      <w:r w:rsidDel="00000000" w:rsidR="00000000" w:rsidRPr="00000000">
        <w:rPr>
          <w:rFonts w:ascii="Times New Roman" w:cs="Times New Roman" w:eastAsia="Times New Roman" w:hAnsi="Times New Roman"/>
          <w:sz w:val="24"/>
          <w:szCs w:val="24"/>
          <w:rtl w:val="0"/>
        </w:rPr>
        <w:t xml:space="preserve">{Burger} -&gt; {Napkins} [Support = 5%, Confidence = 85%, Lift = 0.95]</w:t>
      </w:r>
    </w:p>
    <w:p w:rsidR="00000000" w:rsidDel="00000000" w:rsidP="00000000" w:rsidRDefault="00000000" w:rsidRPr="00000000" w14:paraId="00000309">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the team evaluate these two rules for a cross-selling campaign on the app?</w:t>
      </w:r>
    </w:p>
    <w:p w:rsidR="00000000" w:rsidDel="00000000" w:rsidP="00000000" w:rsidRDefault="00000000" w:rsidRPr="00000000" w14:paraId="000003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 2 should be prioritized over Rule 1 because it has a higher confidence level (85% &gt; 70%).</w:t>
      </w:r>
    </w:p>
    <w:p w:rsidR="00000000" w:rsidDel="00000000" w:rsidP="00000000" w:rsidRDefault="00000000" w:rsidRPr="00000000" w14:paraId="000003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Rule 2 is highly effective because a Lift close to 1 indicates a powerful, direct causal relationship between Burgers and Napkins.</w:t>
      </w:r>
    </w:p>
    <w:p w:rsidR="00000000" w:rsidDel="00000000" w:rsidP="00000000" w:rsidRDefault="00000000" w:rsidRPr="00000000" w14:paraId="0000030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Rule 1 should be prioritized because Lift &gt; 1 indicates a positive correlation, meaning ordering Fried Chicken actually increases the likelihood of ordering French Fries; whereas Rule 2 has a Lift &lt; 1, implying Burgers and Napkins are negatively correlated or independent despite high confidence.</w:t>
      </w:r>
    </w:p>
    <w:p w:rsidR="00000000" w:rsidDel="00000000" w:rsidP="00000000" w:rsidRDefault="00000000" w:rsidRPr="00000000" w14:paraId="000003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Both rules are invalid because Support must always be strictly greater than Confidence in market basket analysis.</w:t>
      </w:r>
    </w:p>
    <w:p w:rsidR="00000000" w:rsidDel="00000000" w:rsidP="00000000" w:rsidRDefault="00000000" w:rsidRPr="00000000" w14:paraId="000003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p>
    <w:p w:rsidR="00000000" w:rsidDel="00000000" w:rsidP="00000000" w:rsidRDefault="00000000" w:rsidRPr="00000000" w14:paraId="0000031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space in a regional satellite depot, engineers want to discover "Closed Itemsets" from the parcel transaction logs (itemsets where no immediate superset has the exact same support count). How should they mathematically evaluate a candidate itemset C to confirm it qualifies as a Closed Itemset?</w:t>
      </w:r>
    </w:p>
    <w:p w:rsidR="00000000" w:rsidDel="00000000" w:rsidP="00000000" w:rsidRDefault="00000000" w:rsidRPr="00000000" w14:paraId="000003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checking if the confidence of all rules generated from C is exactly 100%.</w:t>
      </w:r>
    </w:p>
    <w:p w:rsidR="00000000" w:rsidDel="00000000" w:rsidP="00000000" w:rsidRDefault="00000000" w:rsidRPr="00000000" w14:paraId="0000031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verifying that for every superset S (where S contains C), the support count of  S is strictly less than the support count of C.</w:t>
      </w:r>
    </w:p>
    <w:p w:rsidR="00000000" w:rsidDel="00000000" w:rsidP="00000000" w:rsidRDefault="00000000" w:rsidRPr="00000000" w14:paraId="000003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ensuring that the size of itemset C does not exceed 2 items.</w:t>
      </w:r>
    </w:p>
    <w:p w:rsidR="00000000" w:rsidDel="00000000" w:rsidP="00000000" w:rsidRDefault="00000000" w:rsidRPr="00000000" w14:paraId="000003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confirming that the Lift of itemset C is less than 1.0.</w:t>
      </w:r>
    </w:p>
    <w:p w:rsidR="00000000" w:rsidDel="00000000" w:rsidP="00000000" w:rsidRDefault="00000000" w:rsidRPr="00000000" w14:paraId="0000031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p>
    <w:p w:rsidR="00000000" w:rsidDel="00000000" w:rsidP="00000000" w:rsidRDefault="00000000" w:rsidRPr="00000000" w14:paraId="0000031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Apriori algorithm suffers from extreme performance bottlenecks when mining large-scale logistics data due to generating millions of candidate itemsets. You are tasked with designing a modified framework that eliminates candidate generation entirely and only scans the database twice by compressing the transactional transaction logs into a frequent-pattern tree structure. Which algorithmic paradigm should you choose to build this framework?</w:t>
      </w:r>
    </w:p>
    <w:p w:rsidR="00000000" w:rsidDel="00000000" w:rsidP="00000000" w:rsidRDefault="00000000" w:rsidRPr="00000000" w14:paraId="000003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User-User Collaborative Filtering with Pearson Correlation.</w:t>
      </w:r>
    </w:p>
    <w:p w:rsidR="00000000" w:rsidDel="00000000" w:rsidP="00000000" w:rsidRDefault="00000000" w:rsidRPr="00000000" w14:paraId="000003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Ordinary Least Squares (OLS) Polynomial Regression transformation.</w:t>
      </w:r>
    </w:p>
    <w:p w:rsidR="00000000" w:rsidDel="00000000" w:rsidP="00000000" w:rsidRDefault="00000000" w:rsidRPr="00000000" w14:paraId="0000031A">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FP-Growth (Frequent Pattern Growth) algorithm utilizing a prefix-tree structure.</w:t>
      </w:r>
    </w:p>
    <w:p w:rsidR="00000000" w:rsidDel="00000000" w:rsidP="00000000" w:rsidRDefault="00000000" w:rsidRPr="00000000" w14:paraId="0000031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 Latent Dirichlet Allocation (LDA) with Gibbs Sampling.</w:t>
      </w: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pStyle w:val="Heading3"/>
        <w:rPr/>
      </w:pPr>
      <w:bookmarkStart w:colFirst="0" w:colLast="0" w:name="_f9nukvps2dba" w:id="11"/>
      <w:bookmarkEnd w:id="11"/>
      <w:r w:rsidDel="00000000" w:rsidR="00000000" w:rsidRPr="00000000">
        <w:rPr>
          <w:rtl w:val="0"/>
        </w:rPr>
        <w:t xml:space="preserve">Recommender System</w:t>
      </w:r>
    </w:p>
    <w:p w:rsidR="00000000" w:rsidDel="00000000" w:rsidP="00000000" w:rsidRDefault="00000000" w:rsidRPr="00000000" w14:paraId="0000031E">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w:t>
      </w:r>
    </w:p>
    <w:p w:rsidR="00000000" w:rsidDel="00000000" w:rsidP="00000000" w:rsidRDefault="00000000" w:rsidRPr="00000000" w14:paraId="0000031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Eco-Routing deploys a food delivery feature on its platform. A user named Bob frequently orders high-calorie "Burgers" and "Pizzas" from vendors located within a 2-kilometer radius. If the platform utilizes a </w:t>
      </w:r>
      <w:r w:rsidDel="00000000" w:rsidR="00000000" w:rsidRPr="00000000">
        <w:rPr>
          <w:rFonts w:ascii="Times New Roman" w:cs="Times New Roman" w:eastAsia="Times New Roman" w:hAnsi="Times New Roman"/>
          <w:b w:val="1"/>
          <w:bCs w:val="1"/>
          <w:sz w:val="24"/>
          <w:szCs w:val="24"/>
          <w:rtl w:val="0"/>
        </w:rPr>
        <w:t xml:space="preserve">Content-based Filtering</w:t>
      </w:r>
      <w:r w:rsidDel="00000000" w:rsidR="00000000" w:rsidRPr="00000000">
        <w:rPr>
          <w:rFonts w:ascii="Times New Roman" w:cs="Times New Roman" w:eastAsia="Times New Roman" w:hAnsi="Times New Roman"/>
          <w:sz w:val="24"/>
          <w:szCs w:val="24"/>
          <w:rtl w:val="0"/>
        </w:rPr>
        <w:t xml:space="preserve"> approach, which item is the system most likely to recommend to Bob next?</w:t>
      </w:r>
    </w:p>
    <w:p w:rsidR="00000000" w:rsidDel="00000000" w:rsidP="00000000" w:rsidRDefault="00000000" w:rsidRPr="00000000" w14:paraId="000003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healthy organic salad from a newly registered restaurant 10 kilometers away that has zero ratings.</w:t>
      </w:r>
    </w:p>
    <w:p w:rsidR="00000000" w:rsidDel="00000000" w:rsidP="00000000" w:rsidRDefault="00000000" w:rsidRPr="00000000" w14:paraId="0000032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popular "Fried Chicken" dish (Categorized as Fast Food) from a local vendor located 1.5 kilometers away.</w:t>
      </w:r>
    </w:p>
    <w:p w:rsidR="00000000" w:rsidDel="00000000" w:rsidP="00000000" w:rsidRDefault="00000000" w:rsidRPr="00000000" w14:paraId="000003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most expensive seafood platter on the platform that is currently trending among high-income users.</w:t>
      </w:r>
    </w:p>
    <w:p w:rsidR="00000000" w:rsidDel="00000000" w:rsidP="00000000" w:rsidRDefault="00000000" w:rsidRPr="00000000" w14:paraId="000003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random grocery item like dishwashing liquid to maximize the diversity of his feed.</w:t>
      </w:r>
    </w:p>
    <w:p w:rsidR="00000000" w:rsidDel="00000000" w:rsidP="00000000" w:rsidRDefault="00000000" w:rsidRPr="00000000" w14:paraId="0000032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p>
    <w:p w:rsidR="00000000" w:rsidDel="00000000" w:rsidP="00000000" w:rsidRDefault="00000000" w:rsidRPr="00000000" w14:paraId="0000032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expands its services to a brand-new residential district. A newly registered restaurant has just uploaded its menu, but no users have ordered from it or rated its items yet. Which specific challenge of Recommender Systems is occurring here, and what is the best strategy to mitigate it using the available data?</w:t>
      </w:r>
    </w:p>
    <w:p w:rsidR="00000000" w:rsidDel="00000000" w:rsidP="00000000" w:rsidRDefault="00000000" w:rsidRPr="00000000" w14:paraId="000003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Filter Bubble; mitigated by restricting users from seeing popular items.</w:t>
      </w:r>
    </w:p>
    <w:p w:rsidR="00000000" w:rsidDel="00000000" w:rsidP="00000000" w:rsidRDefault="00000000" w:rsidRPr="00000000" w14:paraId="000003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Sparsity; mitigated by applying Binary Cross-Entropy loss functions.</w:t>
      </w:r>
    </w:p>
    <w:p w:rsidR="00000000" w:rsidDel="00000000" w:rsidP="00000000" w:rsidRDefault="00000000" w:rsidRPr="00000000" w14:paraId="0000032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New Item Cold Start Problem; mitigated by using Content-based Filtering to match the textual descriptions and categories of the new dishes with the historical preferences of users who like similar cuisines.</w:t>
      </w:r>
    </w:p>
    <w:p w:rsidR="00000000" w:rsidDel="00000000" w:rsidP="00000000" w:rsidRDefault="00000000" w:rsidRPr="00000000" w14:paraId="000003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Overfitting; mitigated by increasing the number of hidden layers in a Matrix Factorization model.</w:t>
      </w:r>
    </w:p>
    <w:p w:rsidR="00000000" w:rsidDel="00000000" w:rsidP="00000000" w:rsidRDefault="00000000" w:rsidRPr="00000000" w14:paraId="0000032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p>
    <w:p w:rsidR="00000000" w:rsidDel="00000000" w:rsidP="00000000" w:rsidRDefault="00000000" w:rsidRPr="00000000" w14:paraId="0000032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User-based Collaborative Filtering, when predicting a rating for an active user on a target restaurant, the system calculates the similarity between users. Why is it a standard practice to subtract a user's average rating from their actual rating (creating a mean-centered rating) before calculating the weighted prediction score?</w:t>
      </w:r>
    </w:p>
    <w:p w:rsidR="00000000" w:rsidDel="00000000" w:rsidP="00000000" w:rsidRDefault="00000000" w:rsidRPr="00000000" w14:paraId="000003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ensure that the final predicted rating always scales perfectly between 0 and 1.</w:t>
      </w:r>
    </w:p>
    <w:p w:rsidR="00000000" w:rsidDel="00000000" w:rsidP="00000000" w:rsidRDefault="00000000" w:rsidRPr="00000000" w14:paraId="000003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compress the rating matrix and eliminate data sparsity challenges.</w:t>
      </w:r>
    </w:p>
    <w:p w:rsidR="00000000" w:rsidDel="00000000" w:rsidP="00000000" w:rsidRDefault="00000000" w:rsidRPr="00000000" w14:paraId="0000033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To adjust for individual rating biases, since some users are naturally lenient (giving 5 stars easily) while others are strict (giving 2 stars for average service).</w:t>
      </w:r>
    </w:p>
    <w:p w:rsidR="00000000" w:rsidDel="00000000" w:rsidP="00000000" w:rsidRDefault="00000000" w:rsidRPr="00000000" w14:paraId="000003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force the system to prioritize Content-based attributes over historical rating profiles.</w:t>
      </w:r>
    </w:p>
    <w:p w:rsidR="00000000" w:rsidDel="00000000" w:rsidP="00000000" w:rsidRDefault="00000000" w:rsidRPr="00000000" w14:paraId="0000033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p>
    <w:p w:rsidR="00000000" w:rsidDel="00000000" w:rsidP="00000000" w:rsidRDefault="00000000" w:rsidRPr="00000000" w14:paraId="0000033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sudden torrential downpour, the system must recommend optimized emergency shelter or rest points for the human couriers (shippers) to protect them from flooding. You have two recommendation engines available:</w:t>
      </w:r>
    </w:p>
    <w:p w:rsidR="00000000" w:rsidDel="00000000" w:rsidP="00000000" w:rsidRDefault="00000000" w:rsidRPr="00000000" w14:paraId="00000335">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High Precision (When it recommends a shelter, it is guaranteed to be safe and open, but it leaves out many nearby available shelters).</w:t>
      </w:r>
    </w:p>
    <w:p w:rsidR="00000000" w:rsidDel="00000000" w:rsidP="00000000" w:rsidRDefault="00000000" w:rsidRPr="00000000" w14:paraId="00000336">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 High Recall (It lists every single potentially available shelter in the area, but accidentally includes some locations that are already flooded or closed).</w:t>
        <w:br w:type="textWrapping"/>
        <w:t xml:space="preserve">Given that couriers are actively driving in dangerous conditions with depleting phone batteries and cannot afford to travel to a closed location, which metric should you prioritize?</w:t>
      </w:r>
    </w:p>
    <w:p w:rsidR="00000000" w:rsidDel="00000000" w:rsidP="00000000" w:rsidRDefault="00000000" w:rsidRPr="00000000" w14:paraId="000003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Prioritize Model Y (High Recall) because it is always better to maximize the total number of options regardless of errors.</w:t>
      </w:r>
    </w:p>
    <w:p w:rsidR="00000000" w:rsidDel="00000000" w:rsidP="00000000" w:rsidRDefault="00000000" w:rsidRPr="00000000" w14:paraId="0000033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Prioritize Model X (High Precision) because a False Positive (recommending a shelter that turns out to be closed) causes catastrophic real-world consequences for a courier stuck in a storm.</w:t>
      </w:r>
    </w:p>
    <w:p w:rsidR="00000000" w:rsidDel="00000000" w:rsidP="00000000" w:rsidRDefault="00000000" w:rsidRPr="00000000" w14:paraId="000003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Prioritize an </w:t>
      </w:r>
      <w:r w:rsidDel="00000000" w:rsidR="00000000" w:rsidRPr="00000000">
        <w:rPr>
          <w:rFonts w:ascii="Times New Roman" w:cs="Times New Roman" w:eastAsia="Times New Roman" w:hAnsi="Times New Roman"/>
          <w:sz w:val="24"/>
          <w:szCs w:val="24"/>
          <w:rtl w:val="0"/>
        </w:rPr>
        <w:t xml:space="preserve">unpersonalized</w:t>
      </w:r>
      <w:r w:rsidDel="00000000" w:rsidR="00000000" w:rsidRPr="00000000">
        <w:rPr>
          <w:rFonts w:ascii="Times New Roman" w:cs="Times New Roman" w:eastAsia="Times New Roman" w:hAnsi="Times New Roman"/>
          <w:sz w:val="24"/>
          <w:szCs w:val="24"/>
          <w:rtl w:val="0"/>
        </w:rPr>
        <w:t xml:space="preserve"> popularity model that lists the most reviewed restaurants in the city.</w:t>
      </w:r>
    </w:p>
    <w:p w:rsidR="00000000" w:rsidDel="00000000" w:rsidP="00000000" w:rsidRDefault="00000000" w:rsidRPr="00000000" w14:paraId="000003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Neither model is suitable; the system must randomly shuffle locations to maintain algorithmic fairness.</w:t>
      </w:r>
    </w:p>
    <w:p w:rsidR="00000000" w:rsidDel="00000000" w:rsidP="00000000" w:rsidRDefault="00000000" w:rsidRPr="00000000" w14:paraId="0000033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p>
    <w:p w:rsidR="00000000" w:rsidDel="00000000" w:rsidP="00000000" w:rsidRDefault="00000000" w:rsidRPr="00000000" w14:paraId="0000033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scale up the system to handle tens of millions of customers and items, the memory-based Collaborative Filtering approach becomes computationally impossible at run-time. Propose a model-based recommendation architecture that maps both users and items into a shared, lower-dimensional latent factor space (e.g., of size K) to predict missing ratings via dot products, and specify the primary mathematical technique used.</w:t>
      </w:r>
    </w:p>
    <w:p w:rsidR="00000000" w:rsidDel="00000000" w:rsidP="00000000" w:rsidRDefault="00000000" w:rsidRPr="00000000" w14:paraId="000003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Apriori algorithm utilizing a minimum confidence prune step.</w:t>
      </w:r>
    </w:p>
    <w:p w:rsidR="00000000" w:rsidDel="00000000" w:rsidP="00000000" w:rsidRDefault="00000000" w:rsidRPr="00000000" w14:paraId="0000033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Matrix Factorization (such as Singular Value Decomposition - SVD) optimized via Stochastic Gradient Descent (SGD) or Alternating Least Squares (ALS).</w:t>
      </w:r>
    </w:p>
    <w:p w:rsidR="00000000" w:rsidDel="00000000" w:rsidP="00000000" w:rsidRDefault="00000000" w:rsidRPr="00000000" w14:paraId="000003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Fuzzy Inference System (FIS) utilizing Mamdani min-max composition.</w:t>
      </w:r>
    </w:p>
    <w:p w:rsidR="00000000" w:rsidDel="00000000" w:rsidP="00000000" w:rsidRDefault="00000000" w:rsidRPr="00000000" w14:paraId="0000034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 Multiple Linear Regression with a Variance Inflation Factor (VIF) check.</w:t>
      </w:r>
      <w:r w:rsidDel="00000000" w:rsidR="00000000" w:rsidRPr="00000000">
        <w:rPr>
          <w:rtl w:val="0"/>
        </w:rPr>
      </w:r>
    </w:p>
    <w:p w:rsidR="00000000" w:rsidDel="00000000" w:rsidP="00000000" w:rsidRDefault="00000000" w:rsidRPr="00000000" w14:paraId="00000342">
      <w:pPr>
        <w:pStyle w:val="Heading3"/>
        <w:rPr/>
      </w:pPr>
      <w:bookmarkStart w:colFirst="0" w:colLast="0" w:name="_u5zd6r4mhgx" w:id="12"/>
      <w:bookmarkEnd w:id="12"/>
      <w:r w:rsidDel="00000000" w:rsidR="00000000" w:rsidRPr="00000000">
        <w:rPr>
          <w:rtl w:val="0"/>
        </w:rPr>
        <w:t xml:space="preserve">Fuzzy Logic</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Eco-Routing system utilizes human courier reports labeled "heavily congested" or "clear" (Data Source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Fuzzy Logic component is responsible for taking a precise, real-time traffic density sensor reading (e.g., 45 cars/km) and converting it into a degree of membership for the linguistic term "Heavily Congested"?</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Defuzzifier</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Inference Engine</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Fuzzifier</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Rule Base</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control rules contribute to the AEV's desired 'Minimum Speed' state: Rule 1 (Battery is Low) has a derived strength of 0.6, and Rule 2 (Motor Temp is High) has a derived strength of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output fuzzy sets are aggregated (combined) using the standard fuzzy </w:t>
      </w:r>
      <w:r w:rsidDel="00000000" w:rsidR="00000000" w:rsidRPr="00000000">
        <w:rPr>
          <w:i w:val="0"/>
          <w:iCs w:val="0"/>
          <w:smallCaps w:val="0"/>
          <w:strike w:val="0"/>
          <w:color w:val="000000"/>
          <w:sz w:val="22"/>
          <w:szCs w:val="22"/>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what is the height (degree of membership) of the resulting combined fuzzy set 'Minimum Speed'?</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0.6</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0.9</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1.5</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0.54</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Eco-Routing team is choosing between a standard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Crisp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controller (fixed thresholds) and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Fuzzy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controller for the AEV’s motor speed.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control input (e.g., motor temperature) constantly crosses a sharp, fixed threshold, what is the major drawback of the Crisp Logic system compared to the Fuzzy system?</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crisp system will be significantly faster to compute.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crisp system will cause abrupt and continuous oscillation (chattering) of the control action (e.g., emergency fan activation) near the boundary.</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Fuzzy Logic system will suffer from the combinatorial explosion of rules near the boundary.</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Both systems will behave identically because temperature is a continuous variable.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Project Eco-Routing, the engineer uses a </w:t>
      </w:r>
      <w:r w:rsidDel="00000000" w:rsidR="00000000" w:rsidRPr="00000000">
        <w:rPr>
          <w:i w:val="0"/>
          <w:iCs w:val="0"/>
          <w:smallCaps w:val="0"/>
          <w:strike w:val="0"/>
          <w:color w:val="000000"/>
          <w:sz w:val="22"/>
          <w:szCs w:val="22"/>
          <w:u w:val="none"/>
          <w:shd w:fill="auto" w:val="clear"/>
          <w:vertAlign w:val="baseline"/>
          <w:rtl w:val="0"/>
        </w:rPr>
        <w:t xml:space="preserve">narrow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(steep slope) Membership Function for the linguistic term "Battery is Low." What is the primary consequence of using a narrow Membership Function on the sensitivity and stability of the AEV's control system?</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 makes the system robust against sensor noise, ignoring small changes.</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It increases the necessary size of the rule base exponentially.</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It increases the system's sensitivity, causing the AEV to switch control states rapidly and potentially leading to oscillatory behavior with small battery fluctuations.</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It guarantees that the Defuzzifier will use the Center of Gravity method.</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 a Mamdani-type fuzzy rule for Project Eco-Routing designed to optimize the AEV's operational safety and resource management under worst-case scenarios, using the linguistic inputs: Traffic (High, Low) and Battery (Low, Adequate).</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IF Traffic IS High OR Battery IS Adequate THEN Route IS Aggressive.</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IF Traffic IS Low AND Battery IS Adequate THEN Route IS Standard.</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IF Traffic IS High AND Battery IS Low THEN Route IS Cautious (Detour/Recharge).</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IF Traffic IS Low OR Battery IS Low THEN Route IS Aggressive.</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pStyle w:val="Heading3"/>
        <w:rPr/>
      </w:pPr>
      <w:bookmarkStart w:colFirst="0" w:colLast="0" w:name="_4m8hy7hvofk1" w:id="13"/>
      <w:bookmarkEnd w:id="13"/>
      <w:r w:rsidDel="00000000" w:rsidR="00000000" w:rsidRPr="00000000">
        <w:rPr>
          <w:rtl w:val="0"/>
        </w:rPr>
        <w:t xml:space="preserve">Linear Regression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Transfer / Retention Scenario</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Linear Regression</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SMART URBAN LOGISTICS AND GREEN DELIVERY FLEET (PROJECT ECO-ROUTING)</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1 (Applying): The Eco-Routing system estimates the Estimated Time of Arrival (ETA, in minutes,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Distance (km,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the Simple Linear Regression model: Y = 3 + 1.8 .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 AEV has a distance of 15 km to cover, what is the predicted ETA?</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27 minutes</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32 minutes</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30 minutes</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25.8 minutes</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2 (Analyzing): A Multiple Linear Regression (MLR) model predicts the AEV's Energy Consumption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kWh) based on Motor Temperature (</w:t>
      </w:r>
      <w:r w:rsidDel="00000000" w:rsidR="00000000" w:rsidRPr="00000000">
        <w:rPr>
          <w:rtl w:val="0"/>
        </w:rPr>
        <w:t xml:space="preserve">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Average Speed </w:t>
      </w:r>
      <w:r w:rsidDel="00000000" w:rsidR="00000000" w:rsidRPr="00000000">
        <w:rPr>
          <w:rtl w:val="0"/>
        </w:rPr>
        <w:t xml:space="preserve">(X2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coefficient </w:t>
      </w:r>
      <w:r w:rsidDel="00000000" w:rsidR="00000000" w:rsidRPr="00000000">
        <w:rPr>
          <w:rtl w:val="0"/>
        </w:rPr>
        <w:t xml:space="preserve">beta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Motor Temperature) is 0.05, assuming all other factors remain constant, what is the statistical meaning of this finding?</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Motor Temperature has no relationship with Energy Consumption.</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 1-unit increase in Motor Temperature increases the log-odds of Energy Consumption by 0.05.</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When the Motor Temperature increases by </w:t>
      </w:r>
      <w:r w:rsidDel="00000000" w:rsidR="00000000" w:rsidRPr="00000000">
        <w:rPr>
          <w:b w:val="1"/>
          <w:bCs w:val="1"/>
          <w:rtl w:val="0"/>
        </w:rPr>
        <w:t xml:space="preserve">1</w:t>
      </w:r>
      <w:r w:rsidDel="00000000" w:rsidR="00000000" w:rsidRPr="00000000">
        <w:rPr>
          <w:b w:val="1"/>
          <w:bCs w:val="1"/>
          <w:vertAlign w:val="superscript"/>
          <w:rtl w:val="0"/>
        </w:rPr>
        <w:t xml:space="preserve">o</w:t>
      </w:r>
      <w:r w:rsidDel="00000000" w:rsidR="00000000" w:rsidRPr="00000000">
        <w:rPr>
          <w:b w:val="1"/>
          <w:bCs w:val="1"/>
          <w:rtl w:val="0"/>
        </w:rPr>
        <w:t xml:space="preserve">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 average Energy Consumption is expected to increase by 0.05 kWh.</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5% of the variation in Energy Consumption is explained by Motor Temperature.</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3 (Analyzing): Eco-Routing engineers observe that two input variables for the prediction model (Delay Time </w:t>
      </w:r>
      <w:r w:rsidDel="00000000" w:rsidR="00000000" w:rsidRPr="00000000">
        <w:rPr>
          <w:rtl w:val="0"/>
        </w:rPr>
        <w:t xml:space="preserve">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Traffic Level </w:t>
      </w:r>
      <w:r w:rsidDel="00000000" w:rsidR="00000000" w:rsidRPr="00000000">
        <w:rPr>
          <w:rtl w:val="0"/>
        </w:rPr>
        <w:t xml:space="preserve">X2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derived from the IoT Sensor Grid) are nearly perfectly correlated (r &gt; 0.95).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severe statistical problem occurs when running Multiple Linear Regression (MLR) with these two variables?</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Autocorrelation in the time series.</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Multicollinearity, which causes the regression coefficients ($\beta$) to become unstable and difficult to interpret.</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Heteroscedasticity, indicating that the error variance is non-constant.</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slope of the model will always be zero.</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4 (Evaluating): An MLR model predicting customer satisfaction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1-5) has a very high Coefficient of Determination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0.92$).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upon inspecting the Residual Plot, the residual points form a distinct U-shape (parabolic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evaluation is correct?</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model is perfect because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high, and the U-shape is just random noise.</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assumption of homoscedasticity is violated, requiring the use of Weighted Least Squares.</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The assumption of linearity is violated; the model is missing a non-linear relationship (e.g., quadratic) between the independent and dependent variables, requiring feature transformation.</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model is Underfitting (lack of complexity), requiring a reduction in the number of input variables.</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5 (Creating): Data from the IoT Sensor Grid shows that the relationship between Distance Traveled (X) and Remaining Battery Capacity (Y) is non-linear, where the rate of battery depletion slows down as distance increases (diminishing returns).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enable the use of standard Linear Regression, propose a common transformation for the independent variable X.</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Transform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(Quadratic transformation).</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Transform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t>
      </w:r>
      <w:r w:rsidDel="00000000" w:rsidR="00000000" w:rsidRPr="00000000">
        <w:rPr>
          <w:rtl w:val="0"/>
        </w:rPr>
        <w:t xml:space="preserve"> 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(Logarithmic transformation for the dependent variable).</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Transform </w:t>
      </w:r>
      <w:r w:rsidDel="00000000" w:rsidR="00000000" w:rsidRPr="00000000">
        <w:rPr>
          <w:b w:val="1"/>
          <w:bCs w:val="1"/>
          <w:rtl w:val="0"/>
        </w:rPr>
        <w:t xml:space="preserve">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to </w:t>
      </w:r>
      <w:r w:rsidDel="00000000" w:rsidR="00000000" w:rsidRPr="00000000">
        <w:rPr>
          <w:b w:val="1"/>
          <w:bCs w:val="1"/>
          <w:rtl w:val="0"/>
        </w:rPr>
        <w:t xml:space="preserve">logX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(Logarithmic transformation for the independent variable).</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 transformation is needed because Linear Regression can handle non-linear relationships.</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pPr>
      <w:bookmarkStart w:colFirst="0" w:colLast="0" w:name="_yfby9gbzwlj2" w:id="14"/>
      <w:bookmarkEnd w:id="14"/>
      <w:r w:rsidDel="00000000" w:rsidR="00000000" w:rsidRPr="00000000">
        <w:rPr>
          <w:rtl w:val="0"/>
        </w:rPr>
        <w:t xml:space="preserve">Logistic Regression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1 (Applying): The Eco-Routing system predicts the probability of an AEV motor 'Overheating' (Y=1) based on real-time data from the IoT Sensor Grid. If the Logistic Regression model outputs a log-odds (logit) value of -0.8 for the current motor status, calculate the approximate probability (p) of the AEV motor overheating.</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0.69</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0.31</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0.50</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0.45</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2 (Analyzing): A Logistic Regression model predicts the likelihood of a human courier receiving a 'Low Satisfaction Score' (Y=1) based on several factors, including 'Route Distance' </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coefficient for Route Distance is </w:t>
      </w:r>
      <w:r w:rsidDel="00000000" w:rsidR="00000000" w:rsidRPr="00000000">
        <w:rPr>
          <w:rFonts w:ascii="Times New Roman" w:cs="Times New Roman" w:eastAsia="Times New Roman" w:hAnsi="Times New Roman"/>
          <w:color w:val="1f1f1f"/>
          <w:sz w:val="28"/>
          <w:szCs w:val="28"/>
          <w:rtl w:val="0"/>
        </w:rPr>
        <w:t xml:space="preserve">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0.25 (positive), how should this coefficient be interpreted in terms of the risk?</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1 km increase in Route Distance increases the probability of a low score by 25%.</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 1 km increase in Route Distance decreases the probability of a low score by 0.25.</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 1 km increase in Route Distance increases the log-odds (logit) of receiving a low satisfaction score by 0.25, holding all other factors constant.</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Route Distance is negatively correlated with customer satisfaction.</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3 (Understanding): The Eco-Routing system is required to predict the binary outcome 'Package Damaged' (Yes/No) based on AEV velocity and road conditions.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Logistic Regression, which uses the Sigmoid function, the appropriate choice over standard Linear Regression for this classification task?</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Linear Regression is too computationally intensive for continuous time-series data like velocity.</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The Sigmoid function bounds the output between [0, 1], allowing the result to be interpreted as a valid probability of damage, which Linear Regression's unbounded output cannot guarantee.</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Logistic Regression is better suited for minimizing the Mean Squared Error (MSE).</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Logistic Regression automatically handles non-linear relationships without needing feature transformation.</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4 (Evaluating): The system uses Logistic Regression to predict 'Immediate AEV Failure' (Y=1) based on motor diagnostics.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that the cost of a False Negative (failing to predict a failure that leads to a crash) is extremely high, which evaluation metric should the engineering team prioritize when setting the classification probability threshold?</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Precision (minimizing False Positives, or unnecessary maintenance checks).</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Recall (minimizing False Negatives, or missed actual failures).</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Accuracy (overall correctness across all predictions).</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F1 Score (harmonic mean of Precision and Recall).</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5 (Creating): The logistics team wants to extend the predictive capability to classify delivery outcomes into three mutually exclusive levels: 'On Time,' 'Minor Delay,' and 'Major Delay.' What is the required architectural modification to adapt the framework from Binary Logistic Regression to handle this multi-class classification task?</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Replacing the Cross-Entropy loss function with Mean Squared Error (MSE).</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Using Ordinary Least Squares (OLS) minimization with an unbounded output.</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Employing Multinomial Logistic Regression (Softmax Regression) or training multiple One-vs-Rest (OvR) binary models.</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Applying the Tanh activation function to normalize the input variables.</w:t>
      </w: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AD">
      <w:pPr>
        <w:pStyle w:val="Heading3"/>
        <w:spacing w:after="240" w:before="240" w:lineRule="auto"/>
        <w:rPr/>
      </w:pPr>
      <w:bookmarkStart w:colFirst="0" w:colLast="0" w:name="_uaxh71g449xg" w:id="15"/>
      <w:bookmarkEnd w:id="15"/>
      <w:r w:rsidDel="00000000" w:rsidR="00000000" w:rsidRPr="00000000">
        <w:rPr>
          <w:rtl w:val="0"/>
        </w:rPr>
        <w:t xml:space="preserve">Latent Dirichlet Allocation (LDA)</w:t>
      </w:r>
    </w:p>
    <w:p w:rsidR="00000000" w:rsidDel="00000000" w:rsidP="00000000" w:rsidRDefault="00000000" w:rsidRPr="00000000" w14:paraId="000003AE">
      <w:pPr>
        <w:rPr/>
      </w:pPr>
      <w:r w:rsidDel="00000000" w:rsidR="00000000" w:rsidRPr="00000000">
        <w:rPr>
          <w:b w:val="1"/>
          <w:bCs w:val="1"/>
          <w:rtl w:val="0"/>
        </w:rPr>
        <w:t xml:space="preserve">Question 1 (Applying):</w:t>
      </w: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The data team applies LDA on the "Customer Feedback &amp; Call Center Logs" (unstructured text data) to discover hidden topics in customer complaints. After training a 5-topic LDA model, one topic shows high probability words: </w:t>
      </w:r>
      <w:r w:rsidDel="00000000" w:rsidR="00000000" w:rsidRPr="00000000">
        <w:rPr>
          <w:i w:val="1"/>
          <w:iCs w:val="1"/>
          <w:rtl w:val="0"/>
        </w:rPr>
        <w:t xml:space="preserve">delay, rain, traffic, late, flooded</w:t>
      </w:r>
      <w:r w:rsidDel="00000000" w:rsidR="00000000" w:rsidRPr="00000000">
        <w:rPr>
          <w:rtl w:val="0"/>
        </w:rPr>
        <w:t xml:space="preserve">. Which of the following is the most accurate interpretation?</w:t>
      </w:r>
    </w:p>
    <w:p w:rsidR="00000000" w:rsidDel="00000000" w:rsidP="00000000" w:rsidRDefault="00000000" w:rsidRPr="00000000" w14:paraId="000003B0">
      <w:pPr>
        <w:rPr/>
      </w:pPr>
      <w:r w:rsidDel="00000000" w:rsidR="00000000" w:rsidRPr="00000000">
        <w:rPr>
          <w:rtl w:val="0"/>
        </w:rPr>
        <w:t xml:space="preserve">A. Customers frequently mention these 5 words together in the same sentence.</w:t>
      </w:r>
    </w:p>
    <w:p w:rsidR="00000000" w:rsidDel="00000000" w:rsidP="00000000" w:rsidRDefault="00000000" w:rsidRPr="00000000" w14:paraId="000003B1">
      <w:pPr>
        <w:rPr>
          <w:b w:val="1"/>
          <w:bCs w:val="1"/>
        </w:rPr>
      </w:pPr>
      <w:r w:rsidDel="00000000" w:rsidR="00000000" w:rsidRPr="00000000">
        <w:rPr>
          <w:b w:val="1"/>
          <w:bCs w:val="1"/>
          <w:rtl w:val="0"/>
        </w:rPr>
        <w:t xml:space="preserve">B. This topic represents a latent theme about “Weather-related Delivery Delays”.</w:t>
      </w:r>
    </w:p>
    <w:p w:rsidR="00000000" w:rsidDel="00000000" w:rsidP="00000000" w:rsidRDefault="00000000" w:rsidRPr="00000000" w14:paraId="000003B2">
      <w:pPr>
        <w:rPr/>
      </w:pPr>
      <w:r w:rsidDel="00000000" w:rsidR="00000000" w:rsidRPr="00000000">
        <w:rPr>
          <w:rtl w:val="0"/>
        </w:rPr>
        <w:t xml:space="preserve">C. The model has high accuracy because it found 5 important keywords.</w:t>
      </w:r>
    </w:p>
    <w:p w:rsidR="00000000" w:rsidDel="00000000" w:rsidP="00000000" w:rsidRDefault="00000000" w:rsidRPr="00000000" w14:paraId="000003B3">
      <w:pPr>
        <w:rPr/>
      </w:pPr>
      <w:r w:rsidDel="00000000" w:rsidR="00000000" w:rsidRPr="00000000">
        <w:rPr>
          <w:rtl w:val="0"/>
        </w:rPr>
        <w:t xml:space="preserve">D. This topic should be removed because it contains negative words.</w:t>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Question 2 (Analyzing):</w: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When running LDA on tens of thousands of customer reviews, the team notices that increasing the number of topics (K) from 5 to 20 causes the average coherence score to rise initially then drop sharply after K=12. What does this phenomenon indicate?</w:t>
      </w:r>
    </w:p>
    <w:p w:rsidR="00000000" w:rsidDel="00000000" w:rsidP="00000000" w:rsidRDefault="00000000" w:rsidRPr="00000000" w14:paraId="000003B7">
      <w:pPr>
        <w:rPr>
          <w:b w:val="1"/>
          <w:bCs w:val="1"/>
        </w:rPr>
      </w:pPr>
      <w:r w:rsidDel="00000000" w:rsidR="00000000" w:rsidRPr="00000000">
        <w:rPr>
          <w:b w:val="1"/>
          <w:bCs w:val="1"/>
          <w:rtl w:val="0"/>
        </w:rPr>
        <w:t xml:space="preserve">A. The model is suffering from overfitting when K is too large.</w:t>
      </w:r>
    </w:p>
    <w:p w:rsidR="00000000" w:rsidDel="00000000" w:rsidP="00000000" w:rsidRDefault="00000000" w:rsidRPr="00000000" w14:paraId="000003B8">
      <w:pPr>
        <w:rPr/>
      </w:pPr>
      <w:r w:rsidDel="00000000" w:rsidR="00000000" w:rsidRPr="00000000">
        <w:rPr>
          <w:rtl w:val="0"/>
        </w:rPr>
        <w:t xml:space="preserve">B. The data only has exactly 12 real topics.</w:t>
      </w:r>
    </w:p>
    <w:p w:rsidR="00000000" w:rsidDel="00000000" w:rsidP="00000000" w:rsidRDefault="00000000" w:rsidRPr="00000000" w14:paraId="000003B9">
      <w:pPr>
        <w:rPr/>
      </w:pPr>
      <w:r w:rsidDel="00000000" w:rsidR="00000000" w:rsidRPr="00000000">
        <w:rPr>
          <w:rtl w:val="0"/>
        </w:rPr>
        <w:t xml:space="preserve">C. LDA cannot handle large K values.</w:t>
      </w:r>
    </w:p>
    <w:p w:rsidR="00000000" w:rsidDel="00000000" w:rsidP="00000000" w:rsidRDefault="00000000" w:rsidRPr="00000000" w14:paraId="000003BA">
      <w:pPr>
        <w:rPr/>
      </w:pPr>
      <w:r w:rsidDel="00000000" w:rsidR="00000000" w:rsidRPr="00000000">
        <w:rPr>
          <w:rtl w:val="0"/>
        </w:rPr>
        <w:t xml:space="preserve">D. The preprocessing step (stopword removal) was done incorrectly.</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Question 3 (Analyzing):</w: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The team compares two topics generated by LDA from courier call logs:</w:t>
      </w:r>
    </w:p>
    <w:p w:rsidR="00000000" w:rsidDel="00000000" w:rsidP="00000000" w:rsidRDefault="00000000" w:rsidRPr="00000000" w14:paraId="000003BE">
      <w:pPr>
        <w:numPr>
          <w:ilvl w:val="0"/>
          <w:numId w:val="3"/>
        </w:numPr>
        <w:spacing w:after="0" w:afterAutospacing="0" w:before="240" w:lineRule="auto"/>
        <w:ind w:left="720" w:hanging="360"/>
      </w:pPr>
      <w:r w:rsidDel="00000000" w:rsidR="00000000" w:rsidRPr="00000000">
        <w:rPr>
          <w:rtl w:val="0"/>
        </w:rPr>
        <w:t xml:space="preserve">Topic A: </w:t>
      </w:r>
      <w:r w:rsidDel="00000000" w:rsidR="00000000" w:rsidRPr="00000000">
        <w:rPr>
          <w:i w:val="1"/>
          <w:iCs w:val="1"/>
          <w:rtl w:val="0"/>
        </w:rPr>
        <w:t xml:space="preserve">battery, low, recharge, warning, stop</w:t>
      </w:r>
      <w:r w:rsidDel="00000000" w:rsidR="00000000" w:rsidRPr="00000000">
        <w:rPr>
          <w:rtl w:val="0"/>
        </w:rPr>
        <w:t xml:space="preserve"> (high probability)</w:t>
      </w:r>
    </w:p>
    <w:p w:rsidR="00000000" w:rsidDel="00000000" w:rsidP="00000000" w:rsidRDefault="00000000" w:rsidRPr="00000000" w14:paraId="000003BF">
      <w:pPr>
        <w:numPr>
          <w:ilvl w:val="0"/>
          <w:numId w:val="3"/>
        </w:numPr>
        <w:spacing w:after="240" w:before="0" w:beforeAutospacing="0" w:lineRule="auto"/>
        <w:ind w:left="720" w:hanging="360"/>
      </w:pPr>
      <w:r w:rsidDel="00000000" w:rsidR="00000000" w:rsidRPr="00000000">
        <w:rPr>
          <w:rtl w:val="0"/>
        </w:rPr>
        <w:t xml:space="preserve">Topic B: </w:t>
      </w:r>
      <w:r w:rsidDel="00000000" w:rsidR="00000000" w:rsidRPr="00000000">
        <w:rPr>
          <w:i w:val="1"/>
          <w:iCs w:val="1"/>
          <w:rtl w:val="0"/>
        </w:rPr>
        <w:t xml:space="preserve">friendly, fast, polite, helpful, smile</w:t>
      </w:r>
      <w:r w:rsidDel="00000000" w:rsidR="00000000" w:rsidRPr="00000000">
        <w:rPr>
          <w:rtl w:val="0"/>
        </w:rPr>
        <w:t xml:space="preserve"> (high probability)</w:t>
      </w:r>
    </w:p>
    <w:p w:rsidR="00000000" w:rsidDel="00000000" w:rsidP="00000000" w:rsidRDefault="00000000" w:rsidRPr="00000000" w14:paraId="000003C0">
      <w:pPr>
        <w:spacing w:after="240" w:before="240" w:lineRule="auto"/>
        <w:rPr/>
      </w:pPr>
      <w:r w:rsidDel="00000000" w:rsidR="00000000" w:rsidRPr="00000000">
        <w:rPr>
          <w:rtl w:val="0"/>
        </w:rPr>
        <w:t xml:space="preserve">How should the team evaluate these two topics for operational improvement?</w:t>
      </w:r>
    </w:p>
    <w:p w:rsidR="00000000" w:rsidDel="00000000" w:rsidP="00000000" w:rsidRDefault="00000000" w:rsidRPr="00000000" w14:paraId="000003C1">
      <w:pPr>
        <w:rPr/>
      </w:pPr>
      <w:r w:rsidDel="00000000" w:rsidR="00000000" w:rsidRPr="00000000">
        <w:rPr>
          <w:rtl w:val="0"/>
        </w:rPr>
        <w:t xml:space="preserve">A. Topic B is more important because it has more positive words.</w:t>
      </w:r>
    </w:p>
    <w:p w:rsidR="00000000" w:rsidDel="00000000" w:rsidP="00000000" w:rsidRDefault="00000000" w:rsidRPr="00000000" w14:paraId="000003C2">
      <w:pPr>
        <w:rPr>
          <w:b w:val="1"/>
          <w:bCs w:val="1"/>
        </w:rPr>
      </w:pPr>
      <w:r w:rsidDel="00000000" w:rsidR="00000000" w:rsidRPr="00000000">
        <w:rPr>
          <w:b w:val="1"/>
          <w:bCs w:val="1"/>
          <w:rtl w:val="0"/>
        </w:rPr>
        <w:t xml:space="preserve">B. Topic A should be prioritized because it relates to AEV technical failures that affect service reliability.</w:t>
      </w:r>
    </w:p>
    <w:p w:rsidR="00000000" w:rsidDel="00000000" w:rsidP="00000000" w:rsidRDefault="00000000" w:rsidRPr="00000000" w14:paraId="000003C3">
      <w:pPr>
        <w:rPr/>
      </w:pPr>
      <w:r w:rsidDel="00000000" w:rsidR="00000000" w:rsidRPr="00000000">
        <w:rPr>
          <w:rtl w:val="0"/>
        </w:rPr>
        <w:t xml:space="preserve">C. Both topics are equally important since LDA treats all topics the same.</w:t>
      </w:r>
    </w:p>
    <w:p w:rsidR="00000000" w:rsidDel="00000000" w:rsidP="00000000" w:rsidRDefault="00000000" w:rsidRPr="00000000" w14:paraId="000003C4">
      <w:pPr>
        <w:rPr/>
      </w:pPr>
      <w:r w:rsidDel="00000000" w:rsidR="00000000" w:rsidRPr="00000000">
        <w:rPr>
          <w:rtl w:val="0"/>
        </w:rPr>
        <w:t xml:space="preserve">D. Topic B is better because it has higher topic coherence.</w:t>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Question 4 (Evaluating):</w: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The engineering team wants to use LDA topic distributions as features for predicting customer satisfaction (1–5 stars). They notice that documents with high proportion in the “Damaged Package” topic consistently receive low satisfaction scores. Which statement is correct?</w:t>
      </w:r>
    </w:p>
    <w:p w:rsidR="00000000" w:rsidDel="00000000" w:rsidP="00000000" w:rsidRDefault="00000000" w:rsidRPr="00000000" w14:paraId="000003C8">
      <w:pPr>
        <w:rPr/>
      </w:pPr>
      <w:r w:rsidDel="00000000" w:rsidR="00000000" w:rsidRPr="00000000">
        <w:rPr>
          <w:rtl w:val="0"/>
        </w:rPr>
        <w:t xml:space="preserve">A. This proves that LDA has better predictive power than Word Embedding.</w:t>
      </w:r>
    </w:p>
    <w:p w:rsidR="00000000" w:rsidDel="00000000" w:rsidP="00000000" w:rsidRDefault="00000000" w:rsidRPr="00000000" w14:paraId="000003C9">
      <w:pPr>
        <w:rPr>
          <w:b w:val="1"/>
          <w:bCs w:val="1"/>
        </w:rPr>
      </w:pPr>
      <w:r w:rsidDel="00000000" w:rsidR="00000000" w:rsidRPr="00000000">
        <w:rPr>
          <w:b w:val="1"/>
          <w:bCs w:val="1"/>
          <w:rtl w:val="0"/>
        </w:rPr>
        <w:t xml:space="preserve">B. The “Damaged Package” topic distribution is a strong negative predictor for customer satisfaction.</w:t>
      </w:r>
    </w:p>
    <w:p w:rsidR="00000000" w:rsidDel="00000000" w:rsidP="00000000" w:rsidRDefault="00000000" w:rsidRPr="00000000" w14:paraId="000003CA">
      <w:pPr>
        <w:rPr/>
      </w:pPr>
      <w:r w:rsidDel="00000000" w:rsidR="00000000" w:rsidRPr="00000000">
        <w:rPr>
          <w:rtl w:val="0"/>
        </w:rPr>
        <w:t xml:space="preserve">C. They should only use the top 3 words of each topic instead of the full topic distribution.</w:t>
      </w:r>
    </w:p>
    <w:p w:rsidR="00000000" w:rsidDel="00000000" w:rsidP="00000000" w:rsidRDefault="00000000" w:rsidRPr="00000000" w14:paraId="000003CB">
      <w:pPr>
        <w:rPr/>
      </w:pPr>
      <w:r w:rsidDel="00000000" w:rsidR="00000000" w:rsidRPr="00000000">
        <w:rPr>
          <w:rtl w:val="0"/>
        </w:rPr>
        <w:t xml:space="preserve">D. LDA cannot be used as features for downstream supervised learning.</w:t>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Question 5 (Creating):</w: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The current LDA model treats each customer review as a single document. However, delivery feedback contains multiple aspects (courier behavior, package condition, timing, etc.). Propose an improved modeling approach using LDA principles to better capture these multiple aspects.</w:t>
      </w:r>
    </w:p>
    <w:p w:rsidR="00000000" w:rsidDel="00000000" w:rsidP="00000000" w:rsidRDefault="00000000" w:rsidRPr="00000000" w14:paraId="000003CF">
      <w:pPr>
        <w:rPr/>
      </w:pPr>
      <w:r w:rsidDel="00000000" w:rsidR="00000000" w:rsidRPr="00000000">
        <w:rPr>
          <w:rtl w:val="0"/>
        </w:rPr>
        <w:t xml:space="preserve">A. Use standard LDA with higher number of topics (K=50).</w:t>
      </w:r>
    </w:p>
    <w:p w:rsidR="00000000" w:rsidDel="00000000" w:rsidP="00000000" w:rsidRDefault="00000000" w:rsidRPr="00000000" w14:paraId="000003D0">
      <w:pPr>
        <w:rPr>
          <w:b w:val="1"/>
          <w:bCs w:val="1"/>
        </w:rPr>
      </w:pPr>
      <w:r w:rsidDel="00000000" w:rsidR="00000000" w:rsidRPr="00000000">
        <w:rPr>
          <w:b w:val="1"/>
          <w:bCs w:val="1"/>
          <w:rtl w:val="0"/>
        </w:rPr>
        <w:t xml:space="preserve">B. Apply Bi-term LDA or Sentence-level LDA / Aspect-based LDA.</w:t>
      </w:r>
    </w:p>
    <w:p w:rsidR="00000000" w:rsidDel="00000000" w:rsidP="00000000" w:rsidRDefault="00000000" w:rsidRPr="00000000" w14:paraId="000003D1">
      <w:pPr>
        <w:rPr/>
      </w:pPr>
      <w:r w:rsidDel="00000000" w:rsidR="00000000" w:rsidRPr="00000000">
        <w:rPr>
          <w:rtl w:val="0"/>
        </w:rPr>
        <w:t xml:space="preserve">C. Switch to K-means clustering on TF-IDF vectors.</w:t>
      </w:r>
    </w:p>
    <w:p w:rsidR="00000000" w:rsidDel="00000000" w:rsidP="00000000" w:rsidRDefault="00000000" w:rsidRPr="00000000" w14:paraId="000003D2">
      <w:pPr>
        <w:rPr/>
      </w:pPr>
      <w:r w:rsidDel="00000000" w:rsidR="00000000" w:rsidRPr="00000000">
        <w:rPr>
          <w:rtl w:val="0"/>
        </w:rPr>
        <w:t xml:space="preserve">D. Use only bigrams and trigrams in the vocabulary.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3"/>
        <w:rPr/>
      </w:pPr>
      <w:bookmarkStart w:colFirst="0" w:colLast="0" w:name="_4kl5gmtqv2vs" w:id="16"/>
      <w:bookmarkEnd w:id="16"/>
      <w:r w:rsidDel="00000000" w:rsidR="00000000" w:rsidRPr="00000000">
        <w:rPr>
          <w:rtl w:val="0"/>
        </w:rPr>
        <w:t xml:space="preserve">Deep Neural Networks (DNN)</w:t>
      </w:r>
    </w:p>
    <w:p w:rsidR="00000000" w:rsidDel="00000000" w:rsidP="00000000" w:rsidRDefault="00000000" w:rsidRPr="00000000" w14:paraId="000003D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w:t>
      </w:r>
      <w:r w:rsidDel="00000000" w:rsidR="00000000" w:rsidRPr="00000000">
        <w:rPr>
          <w:rtl w:val="0"/>
        </w:rPr>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builds a Deep Neural Network to predict customer satisfaction score (1–5) using features from multiple data sources (order history, IoT telemetry, and text sentiment). This is a </w:t>
      </w:r>
      <w:r w:rsidDel="00000000" w:rsidR="00000000" w:rsidRPr="00000000">
        <w:rPr>
          <w:rFonts w:ascii="Times New Roman" w:cs="Times New Roman" w:eastAsia="Times New Roman" w:hAnsi="Times New Roman"/>
          <w:b w:val="1"/>
          <w:bCs w:val="1"/>
          <w:sz w:val="24"/>
          <w:szCs w:val="24"/>
          <w:rtl w:val="0"/>
        </w:rPr>
        <w:t xml:space="preserve">regression</w:t>
      </w:r>
      <w:r w:rsidDel="00000000" w:rsidR="00000000" w:rsidRPr="00000000">
        <w:rPr>
          <w:rFonts w:ascii="Times New Roman" w:cs="Times New Roman" w:eastAsia="Times New Roman" w:hAnsi="Times New Roman"/>
          <w:sz w:val="24"/>
          <w:szCs w:val="24"/>
          <w:rtl w:val="0"/>
        </w:rPr>
        <w:t xml:space="preserve"> task. Which loss function is most appropriate?</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Binary Cross-Entropy</w:t>
      </w:r>
    </w:p>
    <w:p w:rsidR="00000000" w:rsidDel="00000000" w:rsidP="00000000" w:rsidRDefault="00000000" w:rsidRPr="00000000" w14:paraId="000003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Mean Squared Error (MSE)</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Categorical Cross-Entropy</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Hinge Loss</w:t>
      </w:r>
    </w:p>
    <w:p w:rsidR="00000000" w:rsidDel="00000000" w:rsidP="00000000" w:rsidRDefault="00000000" w:rsidRPr="00000000" w14:paraId="000003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r w:rsidDel="00000000" w:rsidR="00000000" w:rsidRPr="00000000">
        <w:rPr>
          <w:rtl w:val="0"/>
        </w:rPr>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DNN is trained to classify road conditions (Clear / Congested / Dangerous) from AEV dashcam images (Vision Stream). During training, the validation loss stops decreasing while training loss continues to drop significantly. What problem is occurring?</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Underfitting</w:t>
      </w:r>
    </w:p>
    <w:p w:rsidR="00000000" w:rsidDel="00000000" w:rsidP="00000000" w:rsidRDefault="00000000" w:rsidRPr="00000000" w14:paraId="000003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Overfitting</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Vanishing Gradient</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Data Leakage</w:t>
      </w:r>
    </w:p>
    <w:p w:rsidR="00000000" w:rsidDel="00000000" w:rsidP="00000000" w:rsidRDefault="00000000" w:rsidRPr="00000000" w14:paraId="000003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r w:rsidDel="00000000" w:rsidR="00000000" w:rsidRPr="00000000">
        <w:rPr>
          <w:rtl w:val="0"/>
        </w:rPr>
      </w:r>
    </w:p>
    <w:p w:rsidR="00000000" w:rsidDel="00000000" w:rsidP="00000000" w:rsidRDefault="00000000" w:rsidRPr="00000000" w14:paraId="000003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uses a Deep Neural Network with 6 hidden layers to predict AEV energy consumption. They observe that adding more layers improves training accuracy but makes the model very slow and unstable during training. What is the most likely cause?</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network is too shallow.</w:t>
      </w:r>
    </w:p>
    <w:p w:rsidR="00000000" w:rsidDel="00000000" w:rsidP="00000000" w:rsidRDefault="00000000" w:rsidRPr="00000000" w14:paraId="000003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Vanishing or Exploding Gradient Problem.</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learning rate is too high.</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are using ReLU activation in all layers.</w:t>
      </w:r>
    </w:p>
    <w:p w:rsidR="00000000" w:rsidDel="00000000" w:rsidP="00000000" w:rsidRDefault="00000000" w:rsidRPr="00000000" w14:paraId="000003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r w:rsidDel="00000000" w:rsidR="00000000" w:rsidRPr="00000000">
        <w:rPr>
          <w:rtl w:val="0"/>
        </w:rPr>
      </w:r>
    </w:p>
    <w:p w:rsidR="00000000" w:rsidDel="00000000" w:rsidP="00000000" w:rsidRDefault="00000000" w:rsidRPr="00000000" w14:paraId="000003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has two models for predicting delivery delay (binary classification):</w:t>
      </w:r>
    </w:p>
    <w:p w:rsidR="00000000" w:rsidDel="00000000" w:rsidP="00000000" w:rsidRDefault="00000000" w:rsidRPr="00000000" w14:paraId="000003E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Very deep DNN (many layers) – High training accuracy, moderate validation accuracy.</w:t>
      </w:r>
    </w:p>
    <w:p w:rsidR="00000000" w:rsidDel="00000000" w:rsidP="00000000" w:rsidRDefault="00000000" w:rsidRPr="00000000" w14:paraId="000003E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 Shallower DNN with Residual Connections (ResNet-style) – Slightly lower training accuracy but much better validation accuracy and generalization.</w:t>
      </w:r>
    </w:p>
    <w:p w:rsidR="00000000" w:rsidDel="00000000" w:rsidP="00000000" w:rsidRDefault="00000000" w:rsidRPr="00000000" w14:paraId="000003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model should be chosen for real-time deployment and why?</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 X because deeper is always better.</w:t>
      </w:r>
    </w:p>
    <w:p w:rsidR="00000000" w:rsidDel="00000000" w:rsidP="00000000" w:rsidRDefault="00000000" w:rsidRPr="00000000" w14:paraId="000003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Model Y because residual connections help mitigate degradation problem and improve generalization.</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Neither, they should use Logistic Regression instead.</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Model X because it has higher training accuracy.</w:t>
      </w:r>
    </w:p>
    <w:p w:rsidR="00000000" w:rsidDel="00000000" w:rsidP="00000000" w:rsidRDefault="00000000" w:rsidRPr="00000000" w14:paraId="000003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r w:rsidDel="00000000" w:rsidR="00000000" w:rsidRPr="00000000">
        <w:rPr>
          <w:rtl w:val="0"/>
        </w:rPr>
      </w:r>
    </w:p>
    <w:p w:rsidR="00000000" w:rsidDel="00000000" w:rsidP="00000000" w:rsidRDefault="00000000" w:rsidRPr="00000000" w14:paraId="000003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suitable Deep Neural Network architecture for </w:t>
      </w:r>
      <w:r w:rsidDel="00000000" w:rsidR="00000000" w:rsidRPr="00000000">
        <w:rPr>
          <w:rFonts w:ascii="Times New Roman" w:cs="Times New Roman" w:eastAsia="Times New Roman" w:hAnsi="Times New Roman"/>
          <w:b w:val="1"/>
          <w:bCs w:val="1"/>
          <w:sz w:val="24"/>
          <w:szCs w:val="24"/>
          <w:rtl w:val="0"/>
        </w:rPr>
        <w:t xml:space="preserve">multi-task learning</w:t>
      </w:r>
      <w:r w:rsidDel="00000000" w:rsidR="00000000" w:rsidRPr="00000000">
        <w:rPr>
          <w:rFonts w:ascii="Times New Roman" w:cs="Times New Roman" w:eastAsia="Times New Roman" w:hAnsi="Times New Roman"/>
          <w:sz w:val="24"/>
          <w:szCs w:val="24"/>
          <w:rtl w:val="0"/>
        </w:rPr>
        <w:t xml:space="preserve"> in Project Eco-Routing that simultaneously: (1) predicts delivery delay, (2) estimates customer satisfaction, and (3) detects unsafe road conditions from images.</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Three completely separate DNNs.</w:t>
      </w:r>
    </w:p>
    <w:p w:rsidR="00000000" w:rsidDel="00000000" w:rsidP="00000000" w:rsidRDefault="00000000" w:rsidRPr="00000000" w14:paraId="000003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 shared backbone network with multiple task-specific heads (Multi-Task Learning).</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very large DNN with 10 hidden layers for all tasks.</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only 1D-CNN because all data is time-series.</w:t>
      </w:r>
    </w:p>
    <w:p w:rsidR="00000000" w:rsidDel="00000000" w:rsidP="00000000" w:rsidRDefault="00000000" w:rsidRPr="00000000" w14:paraId="000003FB">
      <w:pPr>
        <w:pStyle w:val="Heading3"/>
        <w:rPr/>
      </w:pPr>
      <w:bookmarkStart w:colFirst="0" w:colLast="0" w:name="_8w2dlg8qpzup" w:id="17"/>
      <w:bookmarkEnd w:id="17"/>
      <w:r w:rsidDel="00000000" w:rsidR="00000000" w:rsidRPr="00000000">
        <w:rPr>
          <w:rtl w:val="0"/>
        </w:rPr>
        <w:t xml:space="preserve">Word Embedding</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(Applying):</w:t>
      </w:r>
      <w:r w:rsidDel="00000000" w:rsidR="00000000" w:rsidRPr="00000000">
        <w:rPr>
          <w:rtl w:val="0"/>
        </w:rPr>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trains Word Embeddings on the customer feedback corpus. The vector for “delay” is very close to the vectors of “late”, “traffic”, and “rainy”. What does this closeness indicate?</w:t>
      </w:r>
    </w:p>
    <w:p w:rsidR="00000000" w:rsidDel="00000000" w:rsidP="00000000" w:rsidRDefault="00000000" w:rsidRPr="00000000" w14:paraId="000003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These words appear in the same sentences frequently and share similar semantic context.</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These words have the same sentiment score.</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model is biased toward negative words.</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These words have high TF-IDF scores.</w:t>
      </w:r>
    </w:p>
    <w:p w:rsidR="00000000" w:rsidDel="00000000" w:rsidP="00000000" w:rsidRDefault="00000000" w:rsidRPr="00000000" w14:paraId="000004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(Analyzing):</w:t>
      </w:r>
      <w:r w:rsidDel="00000000" w:rsidR="00000000" w:rsidRPr="00000000">
        <w:rPr>
          <w:rtl w:val="0"/>
        </w:rPr>
      </w:r>
    </w:p>
    <w:p w:rsidR="00000000" w:rsidDel="00000000" w:rsidP="00000000" w:rsidRDefault="00000000" w:rsidRPr="00000000" w14:paraId="000004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pre-trained Word Embeddings (e.g., Word2Vec or GloVe) trained on general English data versus embeddings trained specifically on the logistics customer review corpus, which one is generally better for understanding domain-specific terms like “satellite depot”, “last-mile”, “AEV”, and “gig-shipper”?</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General pre-trained embeddings are always better.</w:t>
      </w:r>
    </w:p>
    <w:p w:rsidR="00000000" w:rsidDel="00000000" w:rsidP="00000000" w:rsidRDefault="00000000" w:rsidRPr="00000000" w14:paraId="000004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Domain-specific embeddings trained on the company’s own corpus.</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will produce the same result.</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Character-level embeddings are better than word embeddings.</w:t>
      </w:r>
    </w:p>
    <w:p w:rsidR="00000000" w:rsidDel="00000000" w:rsidP="00000000" w:rsidRDefault="00000000" w:rsidRPr="00000000" w14:paraId="000004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 (Analyzing):</w:t>
      </w: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observes that in the trained embedding space:</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vector("courier") - vector("human") + vector("AEV") is close to vector("autonomous").</w:t>
      </w:r>
    </w:p>
    <w:p w:rsidR="00000000" w:rsidDel="00000000" w:rsidP="00000000" w:rsidRDefault="00000000" w:rsidRPr="00000000" w14:paraId="000004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capability of Word Embedding does this example demonstrate?</w:t>
      </w:r>
    </w:p>
    <w:p w:rsidR="00000000" w:rsidDel="00000000" w:rsidP="00000000" w:rsidRDefault="00000000" w:rsidRPr="00000000" w14:paraId="000004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Word Analogy / Semantic Reasoning</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Sentiment Analysis</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Topic Modeling</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Dimensionality Reduction only</w:t>
      </w:r>
    </w:p>
    <w:p w:rsidR="00000000" w:rsidDel="00000000" w:rsidP="00000000" w:rsidRDefault="00000000" w:rsidRPr="00000000" w14:paraId="000004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 (Evaluating):</w:t>
      </w: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wants to use Word Embeddings to automatically detect negative courier behavior from call transcripts. They average all word vectors in a review to get a document vector, then train a classifier. What is a major limitation of this approach?</w:t>
      </w:r>
    </w:p>
    <w:p w:rsidR="00000000" w:rsidDel="00000000" w:rsidP="00000000" w:rsidRDefault="00000000" w:rsidRPr="00000000" w14:paraId="000004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It completely ignores word order and context.</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always produces high accuracy.</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cannot handle out-of-vocabulary words.</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requires a very large embedding size (minimum 1000 dimensions).</w:t>
      </w:r>
    </w:p>
    <w:p w:rsidR="00000000" w:rsidDel="00000000" w:rsidP="00000000" w:rsidRDefault="00000000" w:rsidRPr="00000000" w14:paraId="000004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(Creating):</w:t>
      </w:r>
      <w:r w:rsidDel="00000000" w:rsidR="00000000" w:rsidRPr="00000000">
        <w:rPr>
          <w:rtl w:val="0"/>
        </w:rPr>
      </w:r>
    </w:p>
    <w:p w:rsidR="00000000" w:rsidDel="00000000" w:rsidP="00000000" w:rsidRDefault="00000000" w:rsidRPr="00000000" w14:paraId="000004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capture contextual meaning in customer complaints (e.g., the word “slow” can mean slow delivery or slow response depending on context), which advanced embedding technique should the team adopt instead of static Word2Vec/GloVe?</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TF-IDF weighted Word2Vec</w:t>
      </w:r>
    </w:p>
    <w:p w:rsidR="00000000" w:rsidDel="00000000" w:rsidP="00000000" w:rsidRDefault="00000000" w:rsidRPr="00000000" w14:paraId="000004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Contextual embeddings such as BERT or RoBERTa (contextualized word representations)</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Increase the dimension of Word2Vec to 500</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only FastText because it handles subwords</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pStyle w:val="Heading2"/>
        <w:rPr/>
      </w:pPr>
      <w:bookmarkStart w:colFirst="0" w:colLast="0" w:name="_3s40vmz9zaxd" w:id="18"/>
      <w:bookmarkEnd w:id="18"/>
      <w:r w:rsidDel="00000000" w:rsidR="00000000" w:rsidRPr="00000000">
        <w:rPr>
          <w:rtl w:val="0"/>
        </w:rPr>
        <w:t xml:space="preserve">SECTION 3: BRIEF FOLLOW-UP SURVEY</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Please rate your level of agreement with the following statements on a scale from 1 to 5.</w:t>
      </w:r>
    </w:p>
    <w:p w:rsidR="00000000" w:rsidDel="00000000" w:rsidP="00000000" w:rsidRDefault="00000000" w:rsidRPr="00000000" w14:paraId="0000042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Strongly Disagree | 2: Disagree | 3: Neutral | 4: Agree | 5: Strongly Agree)</w:t>
      </w:r>
    </w:p>
    <w:p w:rsidR="00000000" w:rsidDel="00000000" w:rsidP="00000000" w:rsidRDefault="00000000" w:rsidRPr="00000000" w14:paraId="00000424">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Continuous Learning &amp; Knowledge Retention </w:t>
      </w:r>
    </w:p>
    <w:p w:rsidR="00000000" w:rsidDel="00000000" w:rsidP="00000000" w:rsidRDefault="00000000" w:rsidRPr="00000000" w14:paraId="00000425">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2 months, I have actively read extra materials, research papers, or attended courses related to the 2 selected technical topics.  </w:t>
      </w:r>
    </w:p>
    <w:p w:rsidR="00000000" w:rsidDel="00000000" w:rsidP="00000000" w:rsidRDefault="00000000" w:rsidRPr="00000000" w14:paraId="00000426">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frequently apply or reference the foundational concepts of these 2 topics in my current projects, assignments, or daily technology discussions.</w:t>
      </w:r>
    </w:p>
    <w:p w:rsidR="00000000" w:rsidDel="00000000" w:rsidP="00000000" w:rsidRDefault="00000000" w:rsidRPr="00000000" w14:paraId="00000427">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Long-term AI Tool Usage </w:t>
      </w:r>
    </w:p>
    <w:p w:rsidR="00000000" w:rsidDel="00000000" w:rsidP="00000000" w:rsidRDefault="00000000" w:rsidRPr="00000000" w14:paraId="00000428">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continued to use GenAI tools (e.g., ChatGPT, Gemini, Copilot) to explore and deepen my understanding of these technical topics over the last 2 months. </w:t>
      </w:r>
    </w:p>
    <w:p w:rsidR="00000000" w:rsidDel="00000000" w:rsidP="00000000" w:rsidRDefault="00000000" w:rsidRPr="00000000" w14:paraId="00000429">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encountering a new or difficult problem within these topics nowadays, my first instinct is still to consult an AI tool before looking elsewhere.</w:t>
      </w:r>
    </w:p>
    <w:p w:rsidR="00000000" w:rsidDel="00000000" w:rsidP="00000000" w:rsidRDefault="00000000" w:rsidRPr="00000000" w14:paraId="0000042A">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Critical Reflection &amp; Trust </w:t>
      </w:r>
    </w:p>
    <w:p w:rsidR="00000000" w:rsidDel="00000000" w:rsidP="00000000" w:rsidRDefault="00000000" w:rsidRPr="00000000" w14:paraId="0000042B">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2 months of independent learning, I feel more capable of analyzing and filtering out the biased or inaccurate technical responses generated by AI.</w:t>
      </w:r>
    </w:p>
    <w:p w:rsidR="00000000" w:rsidDel="00000000" w:rsidP="00000000" w:rsidRDefault="00000000" w:rsidRPr="00000000" w14:paraId="0000042C">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now double-check AI-generated code or mathematical formulas against official documentation more rigorously than I did during the course.  </w:t>
      </w:r>
    </w:p>
    <w:p w:rsidR="00000000" w:rsidDel="00000000" w:rsidP="00000000" w:rsidRDefault="00000000" w:rsidRPr="00000000" w14:paraId="0000042D">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trust in AI's capacity to explain highly complex computer science models has consolidated and become more stable over time.</w:t>
      </w:r>
    </w:p>
    <w:p w:rsidR="00000000" w:rsidDel="00000000" w:rsidP="00000000" w:rsidRDefault="00000000" w:rsidRPr="00000000" w14:paraId="0000042E">
      <w:pPr>
        <w:keepNext w:val="0"/>
        <w:keepLines w:val="0"/>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Autonomy vs. Dependency </w:t>
      </w:r>
    </w:p>
    <w:p w:rsidR="00000000" w:rsidDel="00000000" w:rsidP="00000000" w:rsidRDefault="00000000" w:rsidRPr="00000000" w14:paraId="0000042F">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that I have become less dependent on AI for straight answers, using it more as a brainstorming partner for technical logic.</w:t>
      </w:r>
    </w:p>
    <w:p w:rsidR="00000000" w:rsidDel="00000000" w:rsidP="00000000" w:rsidRDefault="00000000" w:rsidRPr="00000000" w14:paraId="00000430">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AI tools, I would find it significantly harder to solve the structural and algorithmic problems of these 2 selected topics today.</w:t>
      </w:r>
    </w:p>
    <w:p w:rsidR="00000000" w:rsidDel="00000000" w:rsidP="00000000" w:rsidRDefault="00000000" w:rsidRPr="00000000" w14:paraId="00000431">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AI-supported learning habits I developed during the Intelligent Systems (IS) course have successfully transferred into my self-study routines for other university subjects.</w:t>
        <w:br w:type="textWrapp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440.0000000000002"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