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880D3" w14:textId="77777777" w:rsidR="000621B0" w:rsidRDefault="000621B0" w:rsidP="000621B0">
      <w:pPr>
        <w:pBdr>
          <w:bottom w:val="single" w:sz="4" w:space="1" w:color="auto"/>
        </w:pBdr>
        <w:tabs>
          <w:tab w:val="right" w:pos="10800"/>
        </w:tabs>
        <w:rPr>
          <w:b/>
          <w:sz w:val="21"/>
        </w:rPr>
      </w:pPr>
    </w:p>
    <w:p w14:paraId="645D7657" w14:textId="00A73F00" w:rsidR="00AA3825" w:rsidRPr="00DD2014" w:rsidRDefault="00AA3825" w:rsidP="00AA3825">
      <w:pPr>
        <w:pBdr>
          <w:bottom w:val="single" w:sz="4" w:space="1" w:color="auto"/>
        </w:pBdr>
        <w:tabs>
          <w:tab w:val="right" w:pos="10800"/>
        </w:tabs>
        <w:jc w:val="center"/>
        <w:rPr>
          <w:b/>
          <w:sz w:val="21"/>
        </w:rPr>
      </w:pPr>
      <w:r w:rsidRPr="00DD2014">
        <w:rPr>
          <w:b/>
          <w:sz w:val="21"/>
        </w:rPr>
        <w:t>EDUCATION</w:t>
      </w:r>
      <w:r w:rsidRPr="00DD2014">
        <w:rPr>
          <w:b/>
          <w:sz w:val="21"/>
        </w:rPr>
        <w:tab/>
      </w:r>
    </w:p>
    <w:p w14:paraId="7091DA9E" w14:textId="77777777" w:rsidR="00AA3825" w:rsidRPr="00DD2014" w:rsidRDefault="00AA3825" w:rsidP="00AA3825">
      <w:pPr>
        <w:tabs>
          <w:tab w:val="right" w:pos="10800"/>
        </w:tabs>
        <w:rPr>
          <w:sz w:val="21"/>
        </w:rPr>
      </w:pPr>
      <w:r w:rsidRPr="00DD2014">
        <w:rPr>
          <w:b/>
          <w:sz w:val="21"/>
        </w:rPr>
        <w:t>The University of Georgia</w:t>
      </w:r>
      <w:r w:rsidRPr="00DD2014">
        <w:rPr>
          <w:sz w:val="21"/>
        </w:rPr>
        <w:t>, Morehead Honors College, Athens, GA</w:t>
      </w:r>
      <w:r w:rsidRPr="00DD2014">
        <w:rPr>
          <w:sz w:val="21"/>
        </w:rPr>
        <w:tab/>
        <w:t xml:space="preserve">Expected: </w:t>
      </w:r>
      <w:r>
        <w:rPr>
          <w:sz w:val="21"/>
        </w:rPr>
        <w:t>05/27</w:t>
      </w:r>
    </w:p>
    <w:p w14:paraId="267CD8A2" w14:textId="77777777" w:rsidR="00AA3825" w:rsidRPr="00DD2014" w:rsidRDefault="00AA3825" w:rsidP="00AA3825">
      <w:pPr>
        <w:tabs>
          <w:tab w:val="right" w:pos="10800"/>
        </w:tabs>
        <w:rPr>
          <w:sz w:val="21"/>
        </w:rPr>
      </w:pPr>
      <w:r w:rsidRPr="00DD2014">
        <w:rPr>
          <w:i/>
          <w:sz w:val="21"/>
        </w:rPr>
        <w:t>Bachelor of</w:t>
      </w:r>
      <w:r>
        <w:rPr>
          <w:i/>
          <w:sz w:val="21"/>
        </w:rPr>
        <w:t xml:space="preserve"> Science</w:t>
      </w:r>
      <w:r w:rsidRPr="00DD2014">
        <w:rPr>
          <w:i/>
          <w:sz w:val="21"/>
        </w:rPr>
        <w:t xml:space="preserve">, </w:t>
      </w:r>
      <w:r>
        <w:rPr>
          <w:i/>
          <w:sz w:val="21"/>
        </w:rPr>
        <w:t>Computer Science</w:t>
      </w:r>
      <w:r w:rsidRPr="00DD2014">
        <w:rPr>
          <w:i/>
          <w:sz w:val="21"/>
        </w:rPr>
        <w:tab/>
      </w:r>
      <w:r w:rsidRPr="00DD2014">
        <w:rPr>
          <w:sz w:val="21"/>
        </w:rPr>
        <w:t xml:space="preserve">GPA: </w:t>
      </w:r>
      <w:r>
        <w:rPr>
          <w:sz w:val="21"/>
        </w:rPr>
        <w:t>3.85</w:t>
      </w:r>
    </w:p>
    <w:p w14:paraId="1E8F94CC" w14:textId="77777777" w:rsidR="00AA3825" w:rsidRPr="001A386A" w:rsidRDefault="00AA3825" w:rsidP="00AA3825">
      <w:pPr>
        <w:tabs>
          <w:tab w:val="right" w:pos="10800"/>
        </w:tabs>
        <w:ind w:right="8227"/>
        <w:rPr>
          <w:i/>
          <w:sz w:val="21"/>
        </w:rPr>
      </w:pPr>
      <w:r w:rsidRPr="00DD2014">
        <w:rPr>
          <w:i/>
          <w:sz w:val="21"/>
        </w:rPr>
        <w:t xml:space="preserve">Minor, </w:t>
      </w:r>
      <w:r>
        <w:rPr>
          <w:i/>
          <w:sz w:val="21"/>
        </w:rPr>
        <w:t>Spanish</w:t>
      </w:r>
      <w:r w:rsidRPr="00DD2014">
        <w:rPr>
          <w:i/>
          <w:sz w:val="21"/>
        </w:rPr>
        <w:t xml:space="preserve"> </w:t>
      </w:r>
      <w:r>
        <w:rPr>
          <w:i/>
          <w:sz w:val="21"/>
        </w:rPr>
        <w:t>and Business</w:t>
      </w:r>
    </w:p>
    <w:p w14:paraId="054C16B4" w14:textId="77777777" w:rsidR="00AA3825" w:rsidRPr="00DD2014" w:rsidRDefault="00AA3825" w:rsidP="00AA3825">
      <w:pPr>
        <w:tabs>
          <w:tab w:val="right" w:pos="10800"/>
        </w:tabs>
        <w:rPr>
          <w:b/>
          <w:sz w:val="10"/>
          <w:szCs w:val="10"/>
        </w:rPr>
      </w:pPr>
    </w:p>
    <w:p w14:paraId="530F9A88" w14:textId="77777777" w:rsidR="00AA3825" w:rsidRPr="00DD2014" w:rsidRDefault="00AA3825" w:rsidP="00AA3825">
      <w:pPr>
        <w:tabs>
          <w:tab w:val="right" w:pos="10800"/>
        </w:tabs>
        <w:rPr>
          <w:sz w:val="21"/>
        </w:rPr>
      </w:pPr>
      <w:r w:rsidRPr="00DD2014">
        <w:rPr>
          <w:b/>
          <w:sz w:val="21"/>
        </w:rPr>
        <w:t>Honors &amp; Awards</w:t>
      </w:r>
      <w:r w:rsidRPr="00DD2014">
        <w:rPr>
          <w:sz w:val="21"/>
        </w:rPr>
        <w:t>: Zell Miller Scholarship, Dean’s List</w:t>
      </w:r>
      <w:r>
        <w:rPr>
          <w:sz w:val="21"/>
        </w:rPr>
        <w:t>, IB Diploma</w:t>
      </w:r>
    </w:p>
    <w:p w14:paraId="18A83484" w14:textId="77777777" w:rsidR="00AA3825" w:rsidRPr="00DD2014" w:rsidRDefault="00AA3825" w:rsidP="00AA3825">
      <w:pPr>
        <w:tabs>
          <w:tab w:val="right" w:pos="10800"/>
        </w:tabs>
        <w:rPr>
          <w:sz w:val="10"/>
          <w:szCs w:val="10"/>
        </w:rPr>
      </w:pPr>
    </w:p>
    <w:p w14:paraId="07F36F05" w14:textId="48D3721E" w:rsidR="00AA3825" w:rsidRPr="00DD2014" w:rsidRDefault="00AA3825" w:rsidP="00AA3825">
      <w:pPr>
        <w:tabs>
          <w:tab w:val="right" w:pos="10800"/>
        </w:tabs>
        <w:rPr>
          <w:sz w:val="21"/>
        </w:rPr>
      </w:pPr>
      <w:r>
        <w:rPr>
          <w:b/>
          <w:sz w:val="21"/>
        </w:rPr>
        <w:t>Veritas University</w:t>
      </w:r>
      <w:r>
        <w:rPr>
          <w:sz w:val="21"/>
        </w:rPr>
        <w:t>, San José, Costa Rica</w:t>
      </w:r>
      <w:r>
        <w:rPr>
          <w:sz w:val="21"/>
        </w:rPr>
        <w:tab/>
        <w:t>May 2024-Ju</w:t>
      </w:r>
      <w:r w:rsidR="00C749F9">
        <w:rPr>
          <w:sz w:val="21"/>
        </w:rPr>
        <w:t>ly</w:t>
      </w:r>
      <w:r>
        <w:rPr>
          <w:sz w:val="21"/>
        </w:rPr>
        <w:t xml:space="preserve"> 2024</w:t>
      </w:r>
    </w:p>
    <w:p w14:paraId="20F6B5BC" w14:textId="77777777" w:rsidR="00AA3825" w:rsidRPr="00DD2014" w:rsidRDefault="00AA3825" w:rsidP="00AA3825">
      <w:pPr>
        <w:pStyle w:val="BodyText"/>
        <w:tabs>
          <w:tab w:val="right" w:pos="10800"/>
        </w:tabs>
        <w:spacing w:before="0"/>
        <w:ind w:left="0" w:firstLine="0"/>
      </w:pPr>
      <w:r>
        <w:t>SPAN 3020, SPAN 4120</w:t>
      </w:r>
    </w:p>
    <w:p w14:paraId="33A6B980" w14:textId="77777777" w:rsidR="00AA3825" w:rsidRPr="00DD2014" w:rsidRDefault="00AA3825" w:rsidP="00AA3825">
      <w:pPr>
        <w:tabs>
          <w:tab w:val="right" w:pos="10800"/>
        </w:tabs>
        <w:ind w:right="120"/>
        <w:rPr>
          <w:b/>
          <w:sz w:val="21"/>
          <w:u w:val="single"/>
        </w:rPr>
      </w:pPr>
    </w:p>
    <w:p w14:paraId="1E2732ED" w14:textId="6DC77B97" w:rsidR="00AA3825" w:rsidRPr="00DD2014" w:rsidRDefault="008B6DF7" w:rsidP="00AA3825">
      <w:pPr>
        <w:pBdr>
          <w:bottom w:val="single" w:sz="4" w:space="1" w:color="auto"/>
        </w:pBdr>
        <w:tabs>
          <w:tab w:val="right" w:pos="10800"/>
        </w:tabs>
        <w:ind w:right="120"/>
        <w:rPr>
          <w:b/>
          <w:w w:val="99"/>
          <w:sz w:val="16"/>
          <w:szCs w:val="16"/>
        </w:rPr>
      </w:pPr>
      <w:r>
        <w:rPr>
          <w:b/>
          <w:sz w:val="21"/>
        </w:rPr>
        <w:t>WORK EXPERIENCE</w:t>
      </w:r>
    </w:p>
    <w:p w14:paraId="60D97640" w14:textId="77777777" w:rsidR="00AA3825" w:rsidRPr="00DD2014" w:rsidRDefault="00AA3825" w:rsidP="00AA3825">
      <w:pPr>
        <w:tabs>
          <w:tab w:val="right" w:pos="10800"/>
        </w:tabs>
        <w:ind w:right="120"/>
        <w:rPr>
          <w:b/>
          <w:sz w:val="4"/>
          <w:szCs w:val="4"/>
        </w:rPr>
      </w:pPr>
    </w:p>
    <w:p w14:paraId="32A8CA42" w14:textId="64F93D36" w:rsidR="006E0090" w:rsidRPr="00DD2014" w:rsidRDefault="006E0090" w:rsidP="006E0090">
      <w:pPr>
        <w:tabs>
          <w:tab w:val="right" w:pos="10800"/>
        </w:tabs>
        <w:ind w:right="120"/>
        <w:rPr>
          <w:sz w:val="21"/>
        </w:rPr>
      </w:pPr>
      <w:r>
        <w:rPr>
          <w:b/>
          <w:sz w:val="21"/>
        </w:rPr>
        <w:t xml:space="preserve"> Intended AI/Manager Intern</w:t>
      </w:r>
      <w:r w:rsidRPr="00DD2014">
        <w:rPr>
          <w:sz w:val="21"/>
        </w:rPr>
        <w:t xml:space="preserve">, </w:t>
      </w:r>
      <w:r>
        <w:rPr>
          <w:sz w:val="21"/>
        </w:rPr>
        <w:t>Oversight, Marietta, GA</w:t>
      </w:r>
      <w:r w:rsidRPr="00DD2014">
        <w:rPr>
          <w:sz w:val="21"/>
        </w:rPr>
        <w:tab/>
      </w:r>
      <w:r>
        <w:rPr>
          <w:sz w:val="21"/>
        </w:rPr>
        <w:t>May 2025-August 2025</w:t>
      </w:r>
      <w:r w:rsidRPr="00DD2014">
        <w:rPr>
          <w:sz w:val="21"/>
        </w:rPr>
        <w:t xml:space="preserve"> </w:t>
      </w:r>
    </w:p>
    <w:p w14:paraId="50B8C31E" w14:textId="7D6ADDA2" w:rsidR="006E0090" w:rsidRDefault="006E0090" w:rsidP="006E0090">
      <w:pPr>
        <w:pStyle w:val="ListParagraph"/>
        <w:widowControl/>
        <w:numPr>
          <w:ilvl w:val="0"/>
          <w:numId w:val="1"/>
        </w:numPr>
        <w:autoSpaceDE/>
        <w:autoSpaceDN/>
        <w:rPr>
          <w:sz w:val="21"/>
          <w:szCs w:val="21"/>
        </w:rPr>
      </w:pPr>
      <w:r>
        <w:rPr>
          <w:sz w:val="21"/>
          <w:szCs w:val="21"/>
        </w:rPr>
        <w:t>Work with Python to improve the AI financial analysis of the app</w:t>
      </w:r>
    </w:p>
    <w:p w14:paraId="07C59381" w14:textId="3386FDD1" w:rsidR="006E0090" w:rsidRPr="006E0090" w:rsidRDefault="006E0090" w:rsidP="006E0090">
      <w:pPr>
        <w:pStyle w:val="ListParagraph"/>
        <w:widowControl/>
        <w:numPr>
          <w:ilvl w:val="0"/>
          <w:numId w:val="1"/>
        </w:numPr>
        <w:autoSpaceDE/>
        <w:autoSpaceDN/>
        <w:rPr>
          <w:sz w:val="21"/>
          <w:szCs w:val="21"/>
        </w:rPr>
      </w:pPr>
      <w:r>
        <w:rPr>
          <w:sz w:val="21"/>
          <w:szCs w:val="21"/>
        </w:rPr>
        <w:t>Lead teams to streamline the processes needed to optimize the company</w:t>
      </w:r>
    </w:p>
    <w:p w14:paraId="4AE447F1" w14:textId="77777777" w:rsidR="006E0090" w:rsidRDefault="006E0090" w:rsidP="008B6DF7">
      <w:pPr>
        <w:tabs>
          <w:tab w:val="right" w:pos="10800"/>
        </w:tabs>
        <w:rPr>
          <w:b/>
          <w:sz w:val="21"/>
        </w:rPr>
      </w:pPr>
    </w:p>
    <w:p w14:paraId="26771E29" w14:textId="5B2238A7" w:rsidR="008B6DF7" w:rsidRDefault="008B6DF7" w:rsidP="008B6DF7">
      <w:pPr>
        <w:tabs>
          <w:tab w:val="right" w:pos="10800"/>
        </w:tabs>
        <w:rPr>
          <w:bCs/>
          <w:sz w:val="21"/>
        </w:rPr>
      </w:pPr>
      <w:r>
        <w:rPr>
          <w:b/>
          <w:sz w:val="21"/>
        </w:rPr>
        <w:t xml:space="preserve">UGA Athletics, </w:t>
      </w:r>
      <w:r>
        <w:rPr>
          <w:bCs/>
          <w:sz w:val="21"/>
        </w:rPr>
        <w:t>Athens, GA</w:t>
      </w:r>
      <w:r>
        <w:rPr>
          <w:bCs/>
          <w:sz w:val="21"/>
        </w:rPr>
        <w:tab/>
        <w:t>June 2024-present</w:t>
      </w:r>
    </w:p>
    <w:p w14:paraId="42CCD560" w14:textId="77777777" w:rsidR="008B6DF7" w:rsidRDefault="008B6DF7" w:rsidP="008B6DF7">
      <w:pPr>
        <w:tabs>
          <w:tab w:val="right" w:pos="10800"/>
        </w:tabs>
        <w:rPr>
          <w:bCs/>
          <w:i/>
          <w:iCs/>
          <w:sz w:val="21"/>
        </w:rPr>
      </w:pPr>
      <w:r>
        <w:rPr>
          <w:bCs/>
          <w:i/>
          <w:iCs/>
          <w:sz w:val="21"/>
        </w:rPr>
        <w:t>Property Assistant</w:t>
      </w:r>
    </w:p>
    <w:p w14:paraId="366CFC09" w14:textId="0A9CF9A6" w:rsidR="003B5D11" w:rsidRPr="0064155A" w:rsidRDefault="0064155A" w:rsidP="0064155A">
      <w:pPr>
        <w:pStyle w:val="ListParagraph"/>
        <w:numPr>
          <w:ilvl w:val="0"/>
          <w:numId w:val="3"/>
        </w:numPr>
        <w:tabs>
          <w:tab w:val="right" w:pos="10800"/>
        </w:tabs>
        <w:rPr>
          <w:bCs/>
          <w:sz w:val="21"/>
        </w:rPr>
      </w:pPr>
      <w:r>
        <w:rPr>
          <w:bCs/>
          <w:sz w:val="21"/>
        </w:rPr>
        <w:t>Collaborate</w:t>
      </w:r>
      <w:r w:rsidR="00C749F9">
        <w:rPr>
          <w:bCs/>
          <w:sz w:val="21"/>
        </w:rPr>
        <w:t xml:space="preserve"> with UGA Partnership team to organize and run events held for corporate partners</w:t>
      </w:r>
      <w:r>
        <w:rPr>
          <w:bCs/>
          <w:sz w:val="21"/>
        </w:rPr>
        <w:t xml:space="preserve"> by leading the set-up of events and b</w:t>
      </w:r>
      <w:r w:rsidRPr="0064155A">
        <w:rPr>
          <w:bCs/>
          <w:sz w:val="21"/>
        </w:rPr>
        <w:t>uil</w:t>
      </w:r>
      <w:r>
        <w:rPr>
          <w:bCs/>
          <w:sz w:val="21"/>
        </w:rPr>
        <w:t>ding</w:t>
      </w:r>
      <w:r w:rsidRPr="0064155A">
        <w:rPr>
          <w:bCs/>
          <w:sz w:val="21"/>
        </w:rPr>
        <w:t xml:space="preserve"> strong client relationships through attentive servic</w:t>
      </w:r>
      <w:r>
        <w:rPr>
          <w:bCs/>
          <w:sz w:val="21"/>
        </w:rPr>
        <w:t xml:space="preserve">e, resulting in strong </w:t>
      </w:r>
      <w:r w:rsidR="00C749F9" w:rsidRPr="0064155A">
        <w:rPr>
          <w:bCs/>
          <w:sz w:val="21"/>
        </w:rPr>
        <w:t>organizational and interpersonal skills</w:t>
      </w:r>
    </w:p>
    <w:p w14:paraId="137424E6" w14:textId="4089A1C8" w:rsidR="008B6DF7" w:rsidRPr="007D10B2" w:rsidRDefault="0064155A" w:rsidP="008B6DF7">
      <w:pPr>
        <w:pStyle w:val="ListParagraph"/>
        <w:numPr>
          <w:ilvl w:val="0"/>
          <w:numId w:val="3"/>
        </w:numPr>
        <w:tabs>
          <w:tab w:val="right" w:pos="10800"/>
        </w:tabs>
        <w:rPr>
          <w:bCs/>
          <w:sz w:val="21"/>
        </w:rPr>
      </w:pPr>
      <w:r>
        <w:rPr>
          <w:bCs/>
          <w:sz w:val="21"/>
        </w:rPr>
        <w:t>Build client-focused presentations that give overviews of their contributions to UGA athletics by analyzing data and visuals, integrating these insights into PowerPoint, strengthening my analytical and client interfacing skills</w:t>
      </w:r>
    </w:p>
    <w:p w14:paraId="1C05D2DD" w14:textId="7C848A8E" w:rsidR="008B6DF7" w:rsidRDefault="008B6DF7" w:rsidP="00AA3825">
      <w:pPr>
        <w:tabs>
          <w:tab w:val="right" w:pos="10800"/>
        </w:tabs>
        <w:ind w:right="120"/>
        <w:rPr>
          <w:b/>
          <w:sz w:val="21"/>
        </w:rPr>
      </w:pPr>
    </w:p>
    <w:p w14:paraId="1FC4CF96" w14:textId="6C504999" w:rsidR="008B6DF7" w:rsidRPr="00DD2014" w:rsidRDefault="008B6DF7" w:rsidP="008B6DF7">
      <w:pPr>
        <w:tabs>
          <w:tab w:val="right" w:pos="10800"/>
        </w:tabs>
        <w:rPr>
          <w:sz w:val="21"/>
        </w:rPr>
      </w:pPr>
      <w:r>
        <w:rPr>
          <w:b/>
          <w:sz w:val="21"/>
        </w:rPr>
        <w:t>UGA Rec Sports</w:t>
      </w:r>
      <w:r w:rsidRPr="00DD2014">
        <w:rPr>
          <w:sz w:val="21"/>
        </w:rPr>
        <w:t xml:space="preserve">, </w:t>
      </w:r>
      <w:r>
        <w:rPr>
          <w:sz w:val="21"/>
        </w:rPr>
        <w:t>Athens, GA</w:t>
      </w:r>
      <w:r w:rsidRPr="00DD2014">
        <w:rPr>
          <w:sz w:val="21"/>
        </w:rPr>
        <w:tab/>
      </w:r>
      <w:r>
        <w:rPr>
          <w:sz w:val="21"/>
        </w:rPr>
        <w:t>September 2023-</w:t>
      </w:r>
      <w:r w:rsidR="00756B6F">
        <w:rPr>
          <w:sz w:val="21"/>
        </w:rPr>
        <w:t>January 2025</w:t>
      </w:r>
    </w:p>
    <w:p w14:paraId="5C5C640A" w14:textId="77777777" w:rsidR="008B6DF7" w:rsidRPr="00DD2014" w:rsidRDefault="008B6DF7" w:rsidP="008B6DF7">
      <w:pPr>
        <w:tabs>
          <w:tab w:val="right" w:pos="10800"/>
        </w:tabs>
        <w:rPr>
          <w:i/>
          <w:sz w:val="21"/>
        </w:rPr>
      </w:pPr>
      <w:r>
        <w:rPr>
          <w:i/>
          <w:sz w:val="21"/>
        </w:rPr>
        <w:t>Official</w:t>
      </w:r>
    </w:p>
    <w:p w14:paraId="0B09C616" w14:textId="096A58F0" w:rsidR="0064092F" w:rsidRPr="0064092F" w:rsidRDefault="0064092F" w:rsidP="008B6DF7">
      <w:pPr>
        <w:pStyle w:val="ListParagraph"/>
        <w:numPr>
          <w:ilvl w:val="0"/>
          <w:numId w:val="1"/>
        </w:numPr>
        <w:tabs>
          <w:tab w:val="right" w:pos="10800"/>
        </w:tabs>
        <w:ind w:left="450"/>
        <w:rPr>
          <w:b/>
          <w:sz w:val="21"/>
        </w:rPr>
      </w:pPr>
      <w:r>
        <w:rPr>
          <w:bCs/>
          <w:sz w:val="21"/>
        </w:rPr>
        <w:t>Regulate recreational games to facilitate fair games by enforcing rules and finding innovative, snap solutions that occur during the game, creating a safe, competitive environment and developing my leadership and improvisational skills</w:t>
      </w:r>
    </w:p>
    <w:p w14:paraId="11574E8E" w14:textId="77777777" w:rsidR="00AA3825" w:rsidRPr="003F4445" w:rsidRDefault="00AA3825" w:rsidP="0064092F">
      <w:pPr>
        <w:tabs>
          <w:tab w:val="right" w:pos="10800"/>
        </w:tabs>
        <w:ind w:right="12"/>
        <w:rPr>
          <w:b/>
          <w:sz w:val="21"/>
          <w:u w:val="single"/>
        </w:rPr>
      </w:pPr>
    </w:p>
    <w:p w14:paraId="5D6D6058" w14:textId="038CA363" w:rsidR="00AA3825" w:rsidRPr="00DD2014" w:rsidRDefault="009B74E7" w:rsidP="00AA3825">
      <w:pPr>
        <w:pBdr>
          <w:bottom w:val="single" w:sz="4" w:space="1" w:color="auto"/>
        </w:pBdr>
        <w:tabs>
          <w:tab w:val="right" w:pos="10800"/>
        </w:tabs>
        <w:ind w:right="12"/>
        <w:rPr>
          <w:b/>
          <w:sz w:val="21"/>
        </w:rPr>
      </w:pPr>
      <w:r>
        <w:rPr>
          <w:b/>
          <w:sz w:val="21"/>
        </w:rPr>
        <w:t>ACADEMIC EXPERIENCE</w:t>
      </w:r>
      <w:r w:rsidR="00AA3825" w:rsidRPr="00DD2014">
        <w:rPr>
          <w:b/>
          <w:sz w:val="21"/>
        </w:rPr>
        <w:tab/>
      </w:r>
    </w:p>
    <w:p w14:paraId="48160A1A" w14:textId="77777777" w:rsidR="00AA3825" w:rsidRPr="00DD2014" w:rsidRDefault="00AA3825" w:rsidP="00AA3825">
      <w:pPr>
        <w:tabs>
          <w:tab w:val="right" w:pos="10800"/>
        </w:tabs>
        <w:rPr>
          <w:b/>
          <w:sz w:val="4"/>
          <w:szCs w:val="4"/>
          <w:highlight w:val="yellow"/>
        </w:rPr>
      </w:pPr>
    </w:p>
    <w:p w14:paraId="6E87B029" w14:textId="77777777" w:rsidR="008B6DF7" w:rsidRPr="00DD2014" w:rsidRDefault="008B6DF7" w:rsidP="008B6DF7">
      <w:pPr>
        <w:tabs>
          <w:tab w:val="right" w:pos="10800"/>
        </w:tabs>
        <w:ind w:right="120"/>
        <w:rPr>
          <w:sz w:val="21"/>
        </w:rPr>
      </w:pPr>
      <w:r>
        <w:rPr>
          <w:b/>
          <w:sz w:val="21"/>
        </w:rPr>
        <w:t>API App</w:t>
      </w:r>
      <w:r w:rsidRPr="00DD2014">
        <w:rPr>
          <w:sz w:val="21"/>
        </w:rPr>
        <w:t xml:space="preserve">, </w:t>
      </w:r>
      <w:r>
        <w:rPr>
          <w:sz w:val="21"/>
        </w:rPr>
        <w:t>University of Georgia</w:t>
      </w:r>
      <w:r w:rsidRPr="00DD2014">
        <w:rPr>
          <w:sz w:val="21"/>
        </w:rPr>
        <w:t xml:space="preserve">, </w:t>
      </w:r>
      <w:r>
        <w:rPr>
          <w:sz w:val="21"/>
        </w:rPr>
        <w:t>Athens, GA</w:t>
      </w:r>
      <w:r w:rsidRPr="00DD2014">
        <w:rPr>
          <w:sz w:val="21"/>
        </w:rPr>
        <w:tab/>
      </w:r>
      <w:r>
        <w:rPr>
          <w:sz w:val="21"/>
        </w:rPr>
        <w:t>March 2024-May 2024</w:t>
      </w:r>
      <w:r w:rsidRPr="00DD2014">
        <w:rPr>
          <w:sz w:val="21"/>
        </w:rPr>
        <w:t xml:space="preserve"> </w:t>
      </w:r>
    </w:p>
    <w:p w14:paraId="53F587DC" w14:textId="0755489A" w:rsidR="002B460F" w:rsidRPr="002B460F" w:rsidRDefault="002B460F" w:rsidP="002B460F">
      <w:pPr>
        <w:pStyle w:val="ListParagraph"/>
        <w:numPr>
          <w:ilvl w:val="0"/>
          <w:numId w:val="1"/>
        </w:numPr>
        <w:tabs>
          <w:tab w:val="right" w:pos="10800"/>
        </w:tabs>
        <w:ind w:left="450" w:right="201"/>
        <w:rPr>
          <w:sz w:val="21"/>
        </w:rPr>
      </w:pPr>
      <w:r>
        <w:rPr>
          <w:sz w:val="21"/>
        </w:rPr>
        <w:t>Learned front-end and back-end development through JavaFX to create a fully functioning application that allowed seamless user-interface interaction, providing me knowledge of both front-end and back-end development</w:t>
      </w:r>
    </w:p>
    <w:p w14:paraId="74EA75C7" w14:textId="23F8AA7D" w:rsidR="0064092F" w:rsidRDefault="008B6DF7" w:rsidP="0064092F">
      <w:pPr>
        <w:pStyle w:val="ListParagraph"/>
        <w:numPr>
          <w:ilvl w:val="0"/>
          <w:numId w:val="1"/>
        </w:numPr>
        <w:tabs>
          <w:tab w:val="right" w:pos="10800"/>
        </w:tabs>
        <w:ind w:left="450" w:right="201"/>
        <w:rPr>
          <w:sz w:val="21"/>
        </w:rPr>
      </w:pPr>
      <w:r>
        <w:rPr>
          <w:sz w:val="21"/>
        </w:rPr>
        <w:t xml:space="preserve">Developed a </w:t>
      </w:r>
      <w:r w:rsidR="0064092F">
        <w:rPr>
          <w:sz w:val="21"/>
        </w:rPr>
        <w:t xml:space="preserve">Java </w:t>
      </w:r>
      <w:r>
        <w:rPr>
          <w:sz w:val="21"/>
        </w:rPr>
        <w:t xml:space="preserve">application that </w:t>
      </w:r>
      <w:r w:rsidR="00F41F98">
        <w:rPr>
          <w:sz w:val="21"/>
        </w:rPr>
        <w:t>allowed</w:t>
      </w:r>
      <w:r>
        <w:rPr>
          <w:sz w:val="21"/>
        </w:rPr>
        <w:t xml:space="preserve"> user input to output meal ideas and the calorie density of the meal</w:t>
      </w:r>
      <w:r w:rsidR="0064092F">
        <w:rPr>
          <w:sz w:val="21"/>
        </w:rPr>
        <w:t xml:space="preserve"> by</w:t>
      </w:r>
      <w:r w:rsidRPr="0064092F">
        <w:rPr>
          <w:sz w:val="21"/>
        </w:rPr>
        <w:t xml:space="preserve"> utilizing various programming libraries</w:t>
      </w:r>
      <w:r w:rsidR="0064092F">
        <w:rPr>
          <w:sz w:val="21"/>
        </w:rPr>
        <w:t xml:space="preserve">, </w:t>
      </w:r>
      <w:r w:rsidR="00F41F98">
        <w:rPr>
          <w:sz w:val="21"/>
        </w:rPr>
        <w:t>familiarizing myself with optimizing User Experience and Systems Development</w:t>
      </w:r>
    </w:p>
    <w:p w14:paraId="33CCD128" w14:textId="77777777" w:rsidR="002B460F" w:rsidRPr="002B460F" w:rsidRDefault="002B460F" w:rsidP="002B460F">
      <w:pPr>
        <w:tabs>
          <w:tab w:val="right" w:pos="10800"/>
        </w:tabs>
        <w:ind w:right="12"/>
        <w:rPr>
          <w:b/>
          <w:sz w:val="21"/>
          <w:u w:val="single"/>
        </w:rPr>
      </w:pPr>
    </w:p>
    <w:p w14:paraId="1F170D6B" w14:textId="09FEE6E2" w:rsidR="00AA3825" w:rsidRPr="00DD2014" w:rsidRDefault="008B6DF7" w:rsidP="00AA3825">
      <w:pPr>
        <w:pBdr>
          <w:bottom w:val="single" w:sz="4" w:space="1" w:color="auto"/>
        </w:pBdr>
        <w:tabs>
          <w:tab w:val="right" w:pos="10800"/>
        </w:tabs>
        <w:ind w:right="12"/>
        <w:rPr>
          <w:b/>
          <w:sz w:val="21"/>
        </w:rPr>
      </w:pPr>
      <w:r>
        <w:rPr>
          <w:b/>
          <w:sz w:val="21"/>
        </w:rPr>
        <w:t>CAMPUS AND COMMUNITY INVOLVEMENT</w:t>
      </w:r>
    </w:p>
    <w:p w14:paraId="526A77AB" w14:textId="77777777" w:rsidR="00AA3825" w:rsidRPr="00DD2014" w:rsidRDefault="00AA3825" w:rsidP="00AA3825">
      <w:pPr>
        <w:tabs>
          <w:tab w:val="right" w:pos="10800"/>
        </w:tabs>
        <w:rPr>
          <w:b/>
          <w:sz w:val="4"/>
          <w:szCs w:val="4"/>
        </w:rPr>
      </w:pPr>
    </w:p>
    <w:p w14:paraId="1FA522A2" w14:textId="77777777" w:rsidR="009B74E7" w:rsidRPr="00DD2014" w:rsidRDefault="009B74E7" w:rsidP="009B74E7">
      <w:pPr>
        <w:pStyle w:val="Heading1"/>
        <w:tabs>
          <w:tab w:val="right" w:pos="10800"/>
        </w:tabs>
        <w:spacing w:before="0" w:line="240" w:lineRule="auto"/>
        <w:ind w:left="0"/>
        <w:jc w:val="left"/>
        <w:rPr>
          <w:b w:val="0"/>
        </w:rPr>
      </w:pPr>
      <w:r>
        <w:t>Theta Tau</w:t>
      </w:r>
      <w:r w:rsidRPr="00DD2014">
        <w:rPr>
          <w:b w:val="0"/>
        </w:rPr>
        <w:t xml:space="preserve">, </w:t>
      </w:r>
      <w:r>
        <w:rPr>
          <w:b w:val="0"/>
        </w:rPr>
        <w:t>Athens, GA</w:t>
      </w:r>
      <w:r w:rsidRPr="00DD2014">
        <w:tab/>
      </w:r>
      <w:r>
        <w:rPr>
          <w:b w:val="0"/>
        </w:rPr>
        <w:t>August 2024-present</w:t>
      </w:r>
    </w:p>
    <w:p w14:paraId="1D2E7287" w14:textId="77777777" w:rsidR="009B74E7" w:rsidRPr="00DD2014" w:rsidRDefault="009B74E7" w:rsidP="009B74E7">
      <w:pPr>
        <w:pStyle w:val="Heading1"/>
        <w:tabs>
          <w:tab w:val="right" w:pos="10800"/>
        </w:tabs>
        <w:spacing w:before="0" w:line="240" w:lineRule="auto"/>
        <w:ind w:left="0"/>
        <w:jc w:val="left"/>
        <w:rPr>
          <w:b w:val="0"/>
          <w:i/>
        </w:rPr>
      </w:pPr>
      <w:r>
        <w:rPr>
          <w:b w:val="0"/>
          <w:i/>
        </w:rPr>
        <w:t>Professional Engineering Fraternity</w:t>
      </w:r>
    </w:p>
    <w:p w14:paraId="5B1C912B" w14:textId="47454D52" w:rsidR="00CC1682" w:rsidRPr="00CC1682" w:rsidRDefault="00CC1682" w:rsidP="00CC1682">
      <w:pPr>
        <w:pStyle w:val="ListParagraph"/>
        <w:widowControl/>
        <w:numPr>
          <w:ilvl w:val="0"/>
          <w:numId w:val="1"/>
        </w:numPr>
        <w:autoSpaceDE/>
        <w:autoSpaceDN/>
        <w:rPr>
          <w:sz w:val="21"/>
          <w:szCs w:val="21"/>
        </w:rPr>
      </w:pPr>
      <w:r w:rsidRPr="00CC1682">
        <w:rPr>
          <w:sz w:val="21"/>
          <w:szCs w:val="21"/>
        </w:rPr>
        <w:t xml:space="preserve">Foster a supportive and inclusive fraternity environment by </w:t>
      </w:r>
      <w:r>
        <w:rPr>
          <w:sz w:val="21"/>
          <w:szCs w:val="21"/>
        </w:rPr>
        <w:t>g</w:t>
      </w:r>
      <w:r w:rsidRPr="00CC1682">
        <w:rPr>
          <w:sz w:val="21"/>
          <w:szCs w:val="21"/>
        </w:rPr>
        <w:t>uid</w:t>
      </w:r>
      <w:r>
        <w:rPr>
          <w:sz w:val="21"/>
          <w:szCs w:val="21"/>
        </w:rPr>
        <w:t>ing</w:t>
      </w:r>
      <w:r w:rsidRPr="00CC1682">
        <w:rPr>
          <w:sz w:val="21"/>
          <w:szCs w:val="21"/>
        </w:rPr>
        <w:t xml:space="preserve"> peers through academic and career development challenges</w:t>
      </w:r>
      <w:r>
        <w:rPr>
          <w:sz w:val="21"/>
          <w:szCs w:val="21"/>
        </w:rPr>
        <w:t>,</w:t>
      </w:r>
      <w:r w:rsidRPr="00CC1682">
        <w:rPr>
          <w:sz w:val="21"/>
          <w:szCs w:val="21"/>
        </w:rPr>
        <w:t xml:space="preserve"> </w:t>
      </w:r>
      <w:r>
        <w:rPr>
          <w:sz w:val="21"/>
          <w:szCs w:val="21"/>
        </w:rPr>
        <w:t>utilizing</w:t>
      </w:r>
      <w:r w:rsidRPr="00CC1682">
        <w:rPr>
          <w:sz w:val="21"/>
          <w:szCs w:val="21"/>
        </w:rPr>
        <w:t xml:space="preserve"> strong communication skills and innovative </w:t>
      </w:r>
      <w:r>
        <w:rPr>
          <w:sz w:val="21"/>
          <w:szCs w:val="21"/>
        </w:rPr>
        <w:t>mentoring strategies</w:t>
      </w:r>
      <w:r w:rsidRPr="00CC1682">
        <w:rPr>
          <w:sz w:val="21"/>
          <w:szCs w:val="21"/>
        </w:rPr>
        <w:t xml:space="preserve"> to </w:t>
      </w:r>
      <w:r w:rsidR="00F41F98">
        <w:rPr>
          <w:sz w:val="21"/>
          <w:szCs w:val="21"/>
        </w:rPr>
        <w:t>promote</w:t>
      </w:r>
      <w:r w:rsidRPr="00CC1682">
        <w:rPr>
          <w:sz w:val="21"/>
          <w:szCs w:val="21"/>
        </w:rPr>
        <w:t xml:space="preserve"> professional growth</w:t>
      </w:r>
    </w:p>
    <w:p w14:paraId="339C8736" w14:textId="40C4A0C8" w:rsidR="00CC1682" w:rsidRPr="00CC1682" w:rsidRDefault="00CC1682" w:rsidP="00CC1682">
      <w:pPr>
        <w:pStyle w:val="ListParagraph"/>
        <w:widowControl/>
        <w:numPr>
          <w:ilvl w:val="0"/>
          <w:numId w:val="1"/>
        </w:numPr>
        <w:autoSpaceDE/>
        <w:autoSpaceDN/>
        <w:rPr>
          <w:sz w:val="21"/>
          <w:szCs w:val="21"/>
        </w:rPr>
      </w:pPr>
      <w:r w:rsidRPr="00CC1682">
        <w:rPr>
          <w:sz w:val="21"/>
          <w:szCs w:val="21"/>
        </w:rPr>
        <w:t>Enhance professional development by attending career fair prep sessions, resume workshops, and networking events, while engaging with industry professionals and fellow fraternity members to expand industry knowledge and connections</w:t>
      </w:r>
    </w:p>
    <w:p w14:paraId="27FFE947" w14:textId="463DA214" w:rsidR="009B74E7" w:rsidRPr="00CC1682" w:rsidRDefault="009B74E7" w:rsidP="00CC1682">
      <w:pPr>
        <w:tabs>
          <w:tab w:val="right" w:pos="10800"/>
        </w:tabs>
        <w:rPr>
          <w:b/>
          <w:sz w:val="21"/>
        </w:rPr>
      </w:pPr>
    </w:p>
    <w:p w14:paraId="0C7A5EC4" w14:textId="09E58986" w:rsidR="008B6DF7" w:rsidRPr="00DD2014" w:rsidRDefault="008B6DF7" w:rsidP="008B6DF7">
      <w:pPr>
        <w:tabs>
          <w:tab w:val="right" w:pos="10800"/>
        </w:tabs>
        <w:rPr>
          <w:sz w:val="21"/>
        </w:rPr>
      </w:pPr>
      <w:r>
        <w:rPr>
          <w:b/>
          <w:sz w:val="21"/>
        </w:rPr>
        <w:t>UGA Shopping with A Bulldog Mentoring</w:t>
      </w:r>
      <w:r w:rsidR="002A2403">
        <w:rPr>
          <w:b/>
          <w:sz w:val="21"/>
        </w:rPr>
        <w:t xml:space="preserve"> (SWAB)</w:t>
      </w:r>
      <w:r w:rsidRPr="00DD2014">
        <w:rPr>
          <w:sz w:val="21"/>
        </w:rPr>
        <w:t>, Athens, GA</w:t>
      </w:r>
      <w:r w:rsidRPr="00DD2014">
        <w:rPr>
          <w:sz w:val="21"/>
        </w:rPr>
        <w:tab/>
      </w:r>
      <w:r>
        <w:rPr>
          <w:sz w:val="21"/>
        </w:rPr>
        <w:t>August 2023-present</w:t>
      </w:r>
    </w:p>
    <w:p w14:paraId="4D924F62" w14:textId="77777777" w:rsidR="008B6DF7" w:rsidRPr="00DD2014" w:rsidRDefault="008B6DF7" w:rsidP="008B6DF7">
      <w:pPr>
        <w:tabs>
          <w:tab w:val="right" w:pos="10800"/>
        </w:tabs>
        <w:rPr>
          <w:i/>
          <w:sz w:val="21"/>
        </w:rPr>
      </w:pPr>
      <w:r w:rsidRPr="00DD2014">
        <w:rPr>
          <w:i/>
          <w:sz w:val="21"/>
        </w:rPr>
        <w:t xml:space="preserve">Mentor </w:t>
      </w:r>
    </w:p>
    <w:p w14:paraId="6BD0A949" w14:textId="33A63C8E" w:rsidR="008B6DF7" w:rsidRDefault="002A2403" w:rsidP="002A2403">
      <w:pPr>
        <w:pStyle w:val="ListParagraph"/>
        <w:widowControl/>
        <w:numPr>
          <w:ilvl w:val="0"/>
          <w:numId w:val="2"/>
        </w:numPr>
        <w:autoSpaceDE/>
        <w:autoSpaceDN/>
        <w:rPr>
          <w:sz w:val="21"/>
          <w:szCs w:val="21"/>
        </w:rPr>
      </w:pPr>
      <w:r w:rsidRPr="002A2403">
        <w:rPr>
          <w:sz w:val="21"/>
          <w:szCs w:val="21"/>
        </w:rPr>
        <w:t xml:space="preserve">Raise funds and </w:t>
      </w:r>
      <w:r>
        <w:rPr>
          <w:sz w:val="21"/>
          <w:szCs w:val="21"/>
        </w:rPr>
        <w:t>help</w:t>
      </w:r>
      <w:r w:rsidRPr="002A2403">
        <w:rPr>
          <w:sz w:val="21"/>
          <w:szCs w:val="21"/>
        </w:rPr>
        <w:t xml:space="preserve"> children in the Athens area through a personalized holiday shopping experience, </w:t>
      </w:r>
      <w:r>
        <w:rPr>
          <w:sz w:val="21"/>
          <w:szCs w:val="21"/>
        </w:rPr>
        <w:t>helping them get meaningful Christmas gifts for the holidays</w:t>
      </w:r>
    </w:p>
    <w:p w14:paraId="169A6D8D" w14:textId="77777777" w:rsidR="002A2403" w:rsidRPr="002A2403" w:rsidRDefault="002A2403" w:rsidP="002A2403">
      <w:pPr>
        <w:widowControl/>
        <w:autoSpaceDE/>
        <w:autoSpaceDN/>
        <w:rPr>
          <w:sz w:val="21"/>
          <w:szCs w:val="21"/>
        </w:rPr>
      </w:pPr>
    </w:p>
    <w:p w14:paraId="111D5D75" w14:textId="77777777" w:rsidR="008B6DF7" w:rsidRPr="00DD2014" w:rsidRDefault="008B6DF7" w:rsidP="008B6DF7">
      <w:pPr>
        <w:pStyle w:val="Heading1"/>
        <w:tabs>
          <w:tab w:val="right" w:pos="10800"/>
        </w:tabs>
        <w:spacing w:before="0" w:line="240" w:lineRule="auto"/>
        <w:ind w:left="0"/>
        <w:jc w:val="left"/>
        <w:rPr>
          <w:b w:val="0"/>
        </w:rPr>
      </w:pPr>
      <w:r>
        <w:t>Competitive Soccer</w:t>
      </w:r>
      <w:r w:rsidRPr="00DD2014">
        <w:rPr>
          <w:b w:val="0"/>
        </w:rPr>
        <w:t xml:space="preserve">, </w:t>
      </w:r>
      <w:r>
        <w:rPr>
          <w:b w:val="0"/>
        </w:rPr>
        <w:t>Marietta, GA</w:t>
      </w:r>
      <w:r w:rsidRPr="00DD2014">
        <w:tab/>
      </w:r>
      <w:r>
        <w:rPr>
          <w:b w:val="0"/>
        </w:rPr>
        <w:t>August 2019-May 2023</w:t>
      </w:r>
    </w:p>
    <w:p w14:paraId="2E97146B" w14:textId="7937BD90" w:rsidR="008B6DF7" w:rsidRPr="00DD2014" w:rsidRDefault="008B6DF7" w:rsidP="008B6DF7">
      <w:pPr>
        <w:pStyle w:val="Heading1"/>
        <w:tabs>
          <w:tab w:val="right" w:pos="10800"/>
        </w:tabs>
        <w:spacing w:before="0" w:line="240" w:lineRule="auto"/>
        <w:ind w:left="0"/>
        <w:jc w:val="left"/>
        <w:rPr>
          <w:b w:val="0"/>
          <w:i/>
        </w:rPr>
      </w:pPr>
      <w:r>
        <w:rPr>
          <w:b w:val="0"/>
          <w:i/>
        </w:rPr>
        <w:t>Captain</w:t>
      </w:r>
    </w:p>
    <w:p w14:paraId="650E1767" w14:textId="4390A7CA" w:rsidR="00F41F98" w:rsidRDefault="00F41F98" w:rsidP="00F41F98">
      <w:pPr>
        <w:pStyle w:val="ListParagraph"/>
        <w:numPr>
          <w:ilvl w:val="0"/>
          <w:numId w:val="1"/>
        </w:numPr>
        <w:tabs>
          <w:tab w:val="right" w:pos="10800"/>
        </w:tabs>
        <w:ind w:right="12"/>
        <w:rPr>
          <w:bCs/>
          <w:sz w:val="21"/>
        </w:rPr>
      </w:pPr>
      <w:r>
        <w:rPr>
          <w:bCs/>
          <w:sz w:val="21"/>
        </w:rPr>
        <w:t>Led my team through a successful season to make the playoffs again after losing more than half of the team through strong leadership and communication, winning my teams Defender of the Year and making the All-County Team</w:t>
      </w:r>
    </w:p>
    <w:p w14:paraId="1B0E6FE0" w14:textId="1DCC99AF" w:rsidR="00F41F98" w:rsidRPr="00F41F98" w:rsidRDefault="00F41F98" w:rsidP="00F41F98">
      <w:pPr>
        <w:pStyle w:val="ListParagraph"/>
        <w:numPr>
          <w:ilvl w:val="0"/>
          <w:numId w:val="1"/>
        </w:numPr>
        <w:tabs>
          <w:tab w:val="right" w:pos="10800"/>
        </w:tabs>
        <w:ind w:right="12"/>
        <w:rPr>
          <w:bCs/>
          <w:sz w:val="21"/>
        </w:rPr>
      </w:pPr>
      <w:r w:rsidRPr="00F41F98">
        <w:rPr>
          <w:bCs/>
          <w:sz w:val="21"/>
        </w:rPr>
        <w:t xml:space="preserve">Developed </w:t>
      </w:r>
      <w:r w:rsidRPr="00F41F98">
        <w:rPr>
          <w:sz w:val="21"/>
        </w:rPr>
        <w:t xml:space="preserve">marketing materials to promote </w:t>
      </w:r>
      <w:r>
        <w:rPr>
          <w:sz w:val="21"/>
        </w:rPr>
        <w:t>my school’s</w:t>
      </w:r>
      <w:r w:rsidRPr="00F41F98">
        <w:rPr>
          <w:sz w:val="21"/>
        </w:rPr>
        <w:t xml:space="preserve"> IB and soccer program</w:t>
      </w:r>
      <w:r>
        <w:rPr>
          <w:sz w:val="21"/>
        </w:rPr>
        <w:t xml:space="preserve">, creating and sharing presentations around the county </w:t>
      </w:r>
      <w:r w:rsidRPr="00F41F98">
        <w:rPr>
          <w:sz w:val="21"/>
        </w:rPr>
        <w:t>to potential students</w:t>
      </w:r>
      <w:r>
        <w:rPr>
          <w:sz w:val="21"/>
        </w:rPr>
        <w:t>, leading to an increase of applications to the IB program the following year</w:t>
      </w:r>
    </w:p>
    <w:sectPr w:rsidR="00F41F98" w:rsidRPr="00F41F98" w:rsidSect="00AA3825">
      <w:headerReference w:type="default" r:id="rId7"/>
      <w:pgSz w:w="12240" w:h="15840"/>
      <w:pgMar w:top="720" w:right="720" w:bottom="720" w:left="720" w:header="45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4A91F" w14:textId="77777777" w:rsidR="003A3C2C" w:rsidRDefault="003A3C2C">
      <w:r>
        <w:separator/>
      </w:r>
    </w:p>
  </w:endnote>
  <w:endnote w:type="continuationSeparator" w:id="0">
    <w:p w14:paraId="4385D9CE" w14:textId="77777777" w:rsidR="003A3C2C" w:rsidRDefault="003A3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A35E1" w14:textId="77777777" w:rsidR="003A3C2C" w:rsidRDefault="003A3C2C">
      <w:r>
        <w:separator/>
      </w:r>
    </w:p>
  </w:footnote>
  <w:footnote w:type="continuationSeparator" w:id="0">
    <w:p w14:paraId="7BC7A7B2" w14:textId="77777777" w:rsidR="003A3C2C" w:rsidRDefault="003A3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14BB6" w14:textId="77777777" w:rsidR="009C4740" w:rsidRPr="00DD2014" w:rsidRDefault="009B74E7" w:rsidP="009C4740">
    <w:pPr>
      <w:pStyle w:val="Title"/>
      <w:rPr>
        <w:sz w:val="28"/>
        <w:szCs w:val="28"/>
      </w:rPr>
    </w:pPr>
    <w:r>
      <w:rPr>
        <w:sz w:val="28"/>
        <w:szCs w:val="28"/>
      </w:rPr>
      <w:t>Cullen Owens</w:t>
    </w:r>
  </w:p>
  <w:p w14:paraId="78B25390" w14:textId="77777777" w:rsidR="009C4740" w:rsidRDefault="009B74E7" w:rsidP="009C4740">
    <w:pPr>
      <w:ind w:right="41"/>
      <w:jc w:val="center"/>
      <w:rPr>
        <w:sz w:val="20"/>
      </w:rPr>
    </w:pPr>
    <w:r>
      <w:rPr>
        <w:sz w:val="20"/>
      </w:rPr>
      <w:t>678-564-8851</w:t>
    </w:r>
    <w:r>
      <w:rPr>
        <w:spacing w:val="1"/>
        <w:sz w:val="20"/>
      </w:rPr>
      <w:t xml:space="preserve"> </w:t>
    </w:r>
    <w:r>
      <w:rPr>
        <w:sz w:val="20"/>
      </w:rPr>
      <w:t>|</w:t>
    </w:r>
    <w:r>
      <w:rPr>
        <w:spacing w:val="-3"/>
        <w:sz w:val="20"/>
      </w:rPr>
      <w:t xml:space="preserve"> Marietta, Georgia</w:t>
    </w:r>
  </w:p>
  <w:p w14:paraId="6C3CC255" w14:textId="77777777" w:rsidR="009C4740" w:rsidRPr="009C4740" w:rsidRDefault="009B74E7" w:rsidP="009C4740">
    <w:pPr>
      <w:ind w:right="41"/>
      <w:jc w:val="center"/>
      <w:rPr>
        <w:sz w:val="20"/>
      </w:rPr>
    </w:pPr>
    <w:r>
      <w:rPr>
        <w:sz w:val="20"/>
      </w:rPr>
      <w:t>cao94474@uga.edu</w:t>
    </w:r>
  </w:p>
  <w:p w14:paraId="71F81D01" w14:textId="77777777" w:rsidR="00C056DB" w:rsidRDefault="003A3C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A7513"/>
    <w:multiLevelType w:val="hybridMultilevel"/>
    <w:tmpl w:val="929867DA"/>
    <w:lvl w:ilvl="0" w:tplc="2986674A">
      <w:numFmt w:val="bullet"/>
      <w:lvlText w:val="-"/>
      <w:lvlJc w:val="left"/>
      <w:pPr>
        <w:ind w:left="559" w:hanging="272"/>
      </w:pPr>
      <w:rPr>
        <w:rFonts w:ascii="Georgia" w:eastAsia="Georgia" w:hAnsi="Georgia" w:cs="Georgia" w:hint="default"/>
        <w:b w:val="0"/>
        <w:bCs w:val="0"/>
        <w:i w:val="0"/>
        <w:iCs w:val="0"/>
        <w:w w:val="100"/>
        <w:sz w:val="21"/>
        <w:szCs w:val="21"/>
        <w:lang w:val="en-US" w:eastAsia="en-US" w:bidi="ar-SA"/>
      </w:rPr>
    </w:lvl>
    <w:lvl w:ilvl="1" w:tplc="FA288752">
      <w:numFmt w:val="bullet"/>
      <w:lvlText w:val="•"/>
      <w:lvlJc w:val="left"/>
      <w:pPr>
        <w:ind w:left="1552" w:hanging="272"/>
      </w:pPr>
      <w:rPr>
        <w:rFonts w:hint="default"/>
        <w:lang w:val="en-US" w:eastAsia="en-US" w:bidi="ar-SA"/>
      </w:rPr>
    </w:lvl>
    <w:lvl w:ilvl="2" w:tplc="D0E68606">
      <w:numFmt w:val="bullet"/>
      <w:lvlText w:val="•"/>
      <w:lvlJc w:val="left"/>
      <w:pPr>
        <w:ind w:left="2544" w:hanging="272"/>
      </w:pPr>
      <w:rPr>
        <w:rFonts w:hint="default"/>
        <w:lang w:val="en-US" w:eastAsia="en-US" w:bidi="ar-SA"/>
      </w:rPr>
    </w:lvl>
    <w:lvl w:ilvl="3" w:tplc="3124B724">
      <w:numFmt w:val="bullet"/>
      <w:lvlText w:val="•"/>
      <w:lvlJc w:val="left"/>
      <w:pPr>
        <w:ind w:left="3536" w:hanging="272"/>
      </w:pPr>
      <w:rPr>
        <w:rFonts w:hint="default"/>
        <w:lang w:val="en-US" w:eastAsia="en-US" w:bidi="ar-SA"/>
      </w:rPr>
    </w:lvl>
    <w:lvl w:ilvl="4" w:tplc="6D086D5C">
      <w:numFmt w:val="bullet"/>
      <w:lvlText w:val="•"/>
      <w:lvlJc w:val="left"/>
      <w:pPr>
        <w:ind w:left="4528" w:hanging="272"/>
      </w:pPr>
      <w:rPr>
        <w:rFonts w:hint="default"/>
        <w:lang w:val="en-US" w:eastAsia="en-US" w:bidi="ar-SA"/>
      </w:rPr>
    </w:lvl>
    <w:lvl w:ilvl="5" w:tplc="D6809138">
      <w:numFmt w:val="bullet"/>
      <w:lvlText w:val="•"/>
      <w:lvlJc w:val="left"/>
      <w:pPr>
        <w:ind w:left="5520" w:hanging="272"/>
      </w:pPr>
      <w:rPr>
        <w:rFonts w:hint="default"/>
        <w:lang w:val="en-US" w:eastAsia="en-US" w:bidi="ar-SA"/>
      </w:rPr>
    </w:lvl>
    <w:lvl w:ilvl="6" w:tplc="984402B0">
      <w:numFmt w:val="bullet"/>
      <w:lvlText w:val="•"/>
      <w:lvlJc w:val="left"/>
      <w:pPr>
        <w:ind w:left="6512" w:hanging="272"/>
      </w:pPr>
      <w:rPr>
        <w:rFonts w:hint="default"/>
        <w:lang w:val="en-US" w:eastAsia="en-US" w:bidi="ar-SA"/>
      </w:rPr>
    </w:lvl>
    <w:lvl w:ilvl="7" w:tplc="987C3D4C">
      <w:numFmt w:val="bullet"/>
      <w:lvlText w:val="•"/>
      <w:lvlJc w:val="left"/>
      <w:pPr>
        <w:ind w:left="7504" w:hanging="272"/>
      </w:pPr>
      <w:rPr>
        <w:rFonts w:hint="default"/>
        <w:lang w:val="en-US" w:eastAsia="en-US" w:bidi="ar-SA"/>
      </w:rPr>
    </w:lvl>
    <w:lvl w:ilvl="8" w:tplc="07C4650A">
      <w:numFmt w:val="bullet"/>
      <w:lvlText w:val="•"/>
      <w:lvlJc w:val="left"/>
      <w:pPr>
        <w:ind w:left="8496" w:hanging="272"/>
      </w:pPr>
      <w:rPr>
        <w:rFonts w:hint="default"/>
        <w:lang w:val="en-US" w:eastAsia="en-US" w:bidi="ar-SA"/>
      </w:rPr>
    </w:lvl>
  </w:abstractNum>
  <w:abstractNum w:abstractNumId="1" w15:restartNumberingAfterBreak="0">
    <w:nsid w:val="63A87310"/>
    <w:multiLevelType w:val="hybridMultilevel"/>
    <w:tmpl w:val="14FA2DF6"/>
    <w:lvl w:ilvl="0" w:tplc="2986674A">
      <w:numFmt w:val="bullet"/>
      <w:lvlText w:val="-"/>
      <w:lvlJc w:val="left"/>
      <w:pPr>
        <w:ind w:left="720" w:hanging="360"/>
      </w:pPr>
      <w:rPr>
        <w:rFonts w:ascii="Georgia" w:eastAsia="Georgia" w:hAnsi="Georgia" w:cs="Georgia" w:hint="default"/>
        <w:b w:val="0"/>
        <w:bCs w:val="0"/>
        <w:i w:val="0"/>
        <w:iCs w:val="0"/>
        <w:w w:val="100"/>
        <w:sz w:val="21"/>
        <w:szCs w:val="21"/>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84FAE"/>
    <w:multiLevelType w:val="hybridMultilevel"/>
    <w:tmpl w:val="DDBE451C"/>
    <w:lvl w:ilvl="0" w:tplc="2986674A">
      <w:numFmt w:val="bullet"/>
      <w:lvlText w:val="-"/>
      <w:lvlJc w:val="left"/>
      <w:pPr>
        <w:ind w:left="447" w:hanging="360"/>
      </w:pPr>
      <w:rPr>
        <w:rFonts w:ascii="Georgia" w:eastAsia="Georgia" w:hAnsi="Georgia" w:cs="Georgia" w:hint="default"/>
        <w:b w:val="0"/>
        <w:bCs w:val="0"/>
        <w:i w:val="0"/>
        <w:iCs w:val="0"/>
        <w:w w:val="100"/>
        <w:sz w:val="21"/>
        <w:szCs w:val="21"/>
        <w:lang w:val="en-US" w:eastAsia="en-US" w:bidi="ar-SA"/>
      </w:rPr>
    </w:lvl>
    <w:lvl w:ilvl="1" w:tplc="04090003" w:tentative="1">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25"/>
    <w:rsid w:val="000621B0"/>
    <w:rsid w:val="001A2B08"/>
    <w:rsid w:val="002A2403"/>
    <w:rsid w:val="002B460F"/>
    <w:rsid w:val="003A3C2C"/>
    <w:rsid w:val="003B5D11"/>
    <w:rsid w:val="00582079"/>
    <w:rsid w:val="006041DB"/>
    <w:rsid w:val="0064092F"/>
    <w:rsid w:val="0064155A"/>
    <w:rsid w:val="006568CD"/>
    <w:rsid w:val="006A71DA"/>
    <w:rsid w:val="006E0090"/>
    <w:rsid w:val="00756B6F"/>
    <w:rsid w:val="008B6DF7"/>
    <w:rsid w:val="009B74E7"/>
    <w:rsid w:val="00AA3825"/>
    <w:rsid w:val="00AB1C9D"/>
    <w:rsid w:val="00C572D9"/>
    <w:rsid w:val="00C749F9"/>
    <w:rsid w:val="00C75B6C"/>
    <w:rsid w:val="00CA457B"/>
    <w:rsid w:val="00CC1682"/>
    <w:rsid w:val="00D93FFA"/>
    <w:rsid w:val="00DA5322"/>
    <w:rsid w:val="00E54462"/>
    <w:rsid w:val="00EC5CDF"/>
    <w:rsid w:val="00F22AF7"/>
    <w:rsid w:val="00F4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F5A82"/>
  <w15:chartTrackingRefBased/>
  <w15:docId w15:val="{79A30A7A-9133-4945-9690-F287F8FA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A382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AA3825"/>
    <w:pPr>
      <w:spacing w:before="185" w:line="241" w:lineRule="exact"/>
      <w:ind w:left="107"/>
      <w:jc w:val="both"/>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A3825"/>
    <w:rPr>
      <w:rFonts w:ascii="Times New Roman" w:eastAsia="Times New Roman" w:hAnsi="Times New Roman" w:cs="Times New Roman"/>
      <w:b/>
      <w:bCs/>
      <w:sz w:val="21"/>
      <w:szCs w:val="21"/>
    </w:rPr>
  </w:style>
  <w:style w:type="paragraph" w:styleId="BodyText">
    <w:name w:val="Body Text"/>
    <w:basedOn w:val="Normal"/>
    <w:link w:val="BodyTextChar"/>
    <w:uiPriority w:val="1"/>
    <w:qFormat/>
    <w:rsid w:val="00AA3825"/>
    <w:pPr>
      <w:spacing w:before="1"/>
      <w:ind w:left="559" w:hanging="273"/>
    </w:pPr>
    <w:rPr>
      <w:sz w:val="21"/>
      <w:szCs w:val="21"/>
    </w:rPr>
  </w:style>
  <w:style w:type="character" w:customStyle="1" w:styleId="BodyTextChar">
    <w:name w:val="Body Text Char"/>
    <w:basedOn w:val="DefaultParagraphFont"/>
    <w:link w:val="BodyText"/>
    <w:uiPriority w:val="1"/>
    <w:rsid w:val="00AA3825"/>
    <w:rPr>
      <w:rFonts w:ascii="Times New Roman" w:eastAsia="Times New Roman" w:hAnsi="Times New Roman" w:cs="Times New Roman"/>
      <w:sz w:val="21"/>
      <w:szCs w:val="21"/>
    </w:rPr>
  </w:style>
  <w:style w:type="paragraph" w:styleId="Title">
    <w:name w:val="Title"/>
    <w:basedOn w:val="Normal"/>
    <w:link w:val="TitleChar"/>
    <w:uiPriority w:val="1"/>
    <w:qFormat/>
    <w:rsid w:val="00AA3825"/>
    <w:pPr>
      <w:spacing w:before="70"/>
      <w:ind w:right="35"/>
      <w:jc w:val="center"/>
    </w:pPr>
    <w:rPr>
      <w:b/>
      <w:bCs/>
    </w:rPr>
  </w:style>
  <w:style w:type="character" w:customStyle="1" w:styleId="TitleChar">
    <w:name w:val="Title Char"/>
    <w:basedOn w:val="DefaultParagraphFont"/>
    <w:link w:val="Title"/>
    <w:uiPriority w:val="1"/>
    <w:rsid w:val="00AA3825"/>
    <w:rPr>
      <w:rFonts w:ascii="Times New Roman" w:eastAsia="Times New Roman" w:hAnsi="Times New Roman" w:cs="Times New Roman"/>
      <w:b/>
      <w:bCs/>
      <w:sz w:val="22"/>
      <w:szCs w:val="22"/>
    </w:rPr>
  </w:style>
  <w:style w:type="paragraph" w:styleId="ListParagraph">
    <w:name w:val="List Paragraph"/>
    <w:basedOn w:val="Normal"/>
    <w:uiPriority w:val="1"/>
    <w:qFormat/>
    <w:rsid w:val="00AA3825"/>
    <w:pPr>
      <w:ind w:left="559" w:hanging="273"/>
    </w:pPr>
  </w:style>
  <w:style w:type="paragraph" w:styleId="Header">
    <w:name w:val="header"/>
    <w:basedOn w:val="Normal"/>
    <w:link w:val="HeaderChar"/>
    <w:uiPriority w:val="99"/>
    <w:unhideWhenUsed/>
    <w:rsid w:val="00AA3825"/>
    <w:pPr>
      <w:tabs>
        <w:tab w:val="center" w:pos="4680"/>
        <w:tab w:val="right" w:pos="9360"/>
      </w:tabs>
    </w:pPr>
  </w:style>
  <w:style w:type="character" w:customStyle="1" w:styleId="HeaderChar">
    <w:name w:val="Header Char"/>
    <w:basedOn w:val="DefaultParagraphFont"/>
    <w:link w:val="Header"/>
    <w:uiPriority w:val="99"/>
    <w:rsid w:val="00AA3825"/>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24101">
      <w:bodyDiv w:val="1"/>
      <w:marLeft w:val="0"/>
      <w:marRight w:val="0"/>
      <w:marTop w:val="0"/>
      <w:marBottom w:val="0"/>
      <w:divBdr>
        <w:top w:val="none" w:sz="0" w:space="0" w:color="auto"/>
        <w:left w:val="none" w:sz="0" w:space="0" w:color="auto"/>
        <w:bottom w:val="none" w:sz="0" w:space="0" w:color="auto"/>
        <w:right w:val="none" w:sz="0" w:space="0" w:color="auto"/>
      </w:divBdr>
    </w:div>
    <w:div w:id="730344997">
      <w:bodyDiv w:val="1"/>
      <w:marLeft w:val="0"/>
      <w:marRight w:val="0"/>
      <w:marTop w:val="0"/>
      <w:marBottom w:val="0"/>
      <w:divBdr>
        <w:top w:val="none" w:sz="0" w:space="0" w:color="auto"/>
        <w:left w:val="none" w:sz="0" w:space="0" w:color="auto"/>
        <w:bottom w:val="none" w:sz="0" w:space="0" w:color="auto"/>
        <w:right w:val="none" w:sz="0" w:space="0" w:color="auto"/>
      </w:divBdr>
    </w:div>
    <w:div w:id="1280068864">
      <w:bodyDiv w:val="1"/>
      <w:marLeft w:val="0"/>
      <w:marRight w:val="0"/>
      <w:marTop w:val="0"/>
      <w:marBottom w:val="0"/>
      <w:divBdr>
        <w:top w:val="none" w:sz="0" w:space="0" w:color="auto"/>
        <w:left w:val="none" w:sz="0" w:space="0" w:color="auto"/>
        <w:bottom w:val="none" w:sz="0" w:space="0" w:color="auto"/>
        <w:right w:val="none" w:sz="0" w:space="0" w:color="auto"/>
      </w:divBdr>
    </w:div>
    <w:div w:id="1466923678">
      <w:bodyDiv w:val="1"/>
      <w:marLeft w:val="0"/>
      <w:marRight w:val="0"/>
      <w:marTop w:val="0"/>
      <w:marBottom w:val="0"/>
      <w:divBdr>
        <w:top w:val="none" w:sz="0" w:space="0" w:color="auto"/>
        <w:left w:val="none" w:sz="0" w:space="0" w:color="auto"/>
        <w:bottom w:val="none" w:sz="0" w:space="0" w:color="auto"/>
        <w:right w:val="none" w:sz="0" w:space="0" w:color="auto"/>
      </w:divBdr>
    </w:div>
    <w:div w:id="1486163127">
      <w:bodyDiv w:val="1"/>
      <w:marLeft w:val="0"/>
      <w:marRight w:val="0"/>
      <w:marTop w:val="0"/>
      <w:marBottom w:val="0"/>
      <w:divBdr>
        <w:top w:val="none" w:sz="0" w:space="0" w:color="auto"/>
        <w:left w:val="none" w:sz="0" w:space="0" w:color="auto"/>
        <w:bottom w:val="none" w:sz="0" w:space="0" w:color="auto"/>
        <w:right w:val="none" w:sz="0" w:space="0" w:color="auto"/>
      </w:divBdr>
    </w:div>
    <w:div w:id="1893613876">
      <w:bodyDiv w:val="1"/>
      <w:marLeft w:val="0"/>
      <w:marRight w:val="0"/>
      <w:marTop w:val="0"/>
      <w:marBottom w:val="0"/>
      <w:divBdr>
        <w:top w:val="none" w:sz="0" w:space="0" w:color="auto"/>
        <w:left w:val="none" w:sz="0" w:space="0" w:color="auto"/>
        <w:bottom w:val="none" w:sz="0" w:space="0" w:color="auto"/>
        <w:right w:val="none" w:sz="0" w:space="0" w:color="auto"/>
      </w:divBdr>
    </w:div>
    <w:div w:id="2065061249">
      <w:bodyDiv w:val="1"/>
      <w:marLeft w:val="0"/>
      <w:marRight w:val="0"/>
      <w:marTop w:val="0"/>
      <w:marBottom w:val="0"/>
      <w:divBdr>
        <w:top w:val="none" w:sz="0" w:space="0" w:color="auto"/>
        <w:left w:val="none" w:sz="0" w:space="0" w:color="auto"/>
        <w:bottom w:val="none" w:sz="0" w:space="0" w:color="auto"/>
        <w:right w:val="none" w:sz="0" w:space="0" w:color="auto"/>
      </w:divBdr>
    </w:div>
    <w:div w:id="214211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Owens</dc:creator>
  <cp:keywords/>
  <dc:description/>
  <cp:lastModifiedBy>Cullen Owens</cp:lastModifiedBy>
  <cp:revision>19</cp:revision>
  <dcterms:created xsi:type="dcterms:W3CDTF">2025-01-29T03:55:00Z</dcterms:created>
  <dcterms:modified xsi:type="dcterms:W3CDTF">2025-03-27T12:02:00Z</dcterms:modified>
</cp:coreProperties>
</file>