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CD8DA" w14:textId="6F6CFE44" w:rsidR="00A9030E" w:rsidRPr="00A9030E" w:rsidRDefault="00A9030E">
      <w:pPr>
        <w:rPr>
          <w:lang w:val="en-US"/>
        </w:rPr>
      </w:pPr>
      <w:r>
        <w:t xml:space="preserve">Создание </w:t>
      </w:r>
      <w:r>
        <w:rPr>
          <w:lang w:val="en-US"/>
        </w:rPr>
        <w:t>thread group</w:t>
      </w:r>
    </w:p>
    <w:p w14:paraId="7F6C0155" w14:textId="43635E8E" w:rsidR="000C5E13" w:rsidRDefault="00A9030E">
      <w:r w:rsidRPr="00A9030E">
        <w:rPr>
          <w:noProof/>
        </w:rPr>
        <w:drawing>
          <wp:inline distT="0" distB="0" distL="0" distR="0" wp14:anchorId="256C5BDA" wp14:editId="68FA8E9D">
            <wp:extent cx="5940425" cy="3737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3E22" w14:textId="739D58D4" w:rsidR="00A9030E" w:rsidRDefault="00A9030E">
      <w:r w:rsidRPr="00A9030E">
        <w:rPr>
          <w:noProof/>
        </w:rPr>
        <w:drawing>
          <wp:inline distT="0" distB="0" distL="0" distR="0" wp14:anchorId="373675E2" wp14:editId="3F553E1C">
            <wp:extent cx="3772426" cy="44106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BFC3" w14:textId="3D19F80B" w:rsidR="00A9030E" w:rsidRPr="00A9030E" w:rsidRDefault="00A9030E">
      <w:pPr>
        <w:rPr>
          <w:lang w:val="en-US"/>
        </w:rPr>
      </w:pPr>
      <w:r>
        <w:t xml:space="preserve">Создание </w:t>
      </w:r>
      <w:r>
        <w:rPr>
          <w:lang w:val="en-US"/>
        </w:rPr>
        <w:t>http request</w:t>
      </w:r>
    </w:p>
    <w:p w14:paraId="6491B98D" w14:textId="35A9751B" w:rsidR="00A9030E" w:rsidRDefault="00A9030E">
      <w:r w:rsidRPr="00A9030E">
        <w:rPr>
          <w:noProof/>
        </w:rPr>
        <w:lastRenderedPageBreak/>
        <w:drawing>
          <wp:inline distT="0" distB="0" distL="0" distR="0" wp14:anchorId="142F111D" wp14:editId="786C73A4">
            <wp:extent cx="5940425" cy="3875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69DF" w14:textId="2C1AED87" w:rsidR="00A9030E" w:rsidRPr="00A9030E" w:rsidRDefault="00A9030E">
      <w:pPr>
        <w:rPr>
          <w:lang w:val="en-US"/>
        </w:rPr>
      </w:pPr>
      <w:r>
        <w:t xml:space="preserve">Сайт </w:t>
      </w:r>
      <w:r>
        <w:rPr>
          <w:lang w:val="en-US"/>
        </w:rPr>
        <w:t>GitHub</w:t>
      </w:r>
    </w:p>
    <w:p w14:paraId="451CCF06" w14:textId="68F25DD2" w:rsidR="00A9030E" w:rsidRDefault="00A9030E">
      <w:r w:rsidRPr="00A9030E">
        <w:rPr>
          <w:noProof/>
        </w:rPr>
        <w:drawing>
          <wp:inline distT="0" distB="0" distL="0" distR="0" wp14:anchorId="35063AE6" wp14:editId="663F7018">
            <wp:extent cx="5940425" cy="2612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3BB9" w14:textId="4E72A5E5" w:rsidR="00A9030E" w:rsidRDefault="00A9030E">
      <w:r>
        <w:t xml:space="preserve"> тестирование</w:t>
      </w:r>
    </w:p>
    <w:p w14:paraId="71EA5AE1" w14:textId="4A7648D4" w:rsidR="00A9030E" w:rsidRDefault="00A9030E">
      <w:pPr>
        <w:rPr>
          <w:b/>
        </w:rPr>
      </w:pPr>
      <w:r w:rsidRPr="00A9030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EAB82B" wp14:editId="6D6A8003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4382112" cy="2257740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A9030E">
        <w:rPr>
          <w:b/>
          <w:noProof/>
        </w:rPr>
        <w:drawing>
          <wp:inline distT="0" distB="0" distL="0" distR="0" wp14:anchorId="64DEEE91" wp14:editId="4C3C903D">
            <wp:extent cx="3911600" cy="50932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820" cy="51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C29B" w14:textId="77777777" w:rsidR="00A9030E" w:rsidRDefault="00A9030E">
      <w:pPr>
        <w:rPr>
          <w:b/>
        </w:rPr>
      </w:pPr>
    </w:p>
    <w:p w14:paraId="0D2D0EF7" w14:textId="14A3CCFC" w:rsidR="00A9030E" w:rsidRDefault="00A9030E">
      <w:pPr>
        <w:rPr>
          <w:b/>
        </w:rPr>
      </w:pPr>
    </w:p>
    <w:p w14:paraId="6AFB9C50" w14:textId="51A88ED0" w:rsidR="00A9030E" w:rsidRDefault="00A9030E">
      <w:pPr>
        <w:rPr>
          <w:b/>
        </w:rPr>
      </w:pPr>
    </w:p>
    <w:p w14:paraId="4A7BB52D" w14:textId="06E2639B" w:rsidR="00A9030E" w:rsidRDefault="00A9030E">
      <w:pPr>
        <w:rPr>
          <w:b/>
        </w:rPr>
      </w:pPr>
    </w:p>
    <w:p w14:paraId="3613E622" w14:textId="3470825D" w:rsidR="00A9030E" w:rsidRDefault="00A9030E">
      <w:pPr>
        <w:rPr>
          <w:b/>
        </w:rPr>
      </w:pPr>
    </w:p>
    <w:p w14:paraId="5B4605B9" w14:textId="28565F2D" w:rsidR="00A9030E" w:rsidRDefault="00A9030E">
      <w:pPr>
        <w:rPr>
          <w:b/>
        </w:rPr>
      </w:pPr>
    </w:p>
    <w:p w14:paraId="4D8A32A7" w14:textId="4EBEEF6C" w:rsidR="00A9030E" w:rsidRPr="00A9030E" w:rsidRDefault="00A9030E">
      <w:r w:rsidRPr="00A9030E">
        <w:lastRenderedPageBreak/>
        <w:t>График результатов</w:t>
      </w:r>
    </w:p>
    <w:p w14:paraId="36D4D099" w14:textId="0DF3F328" w:rsidR="00A9030E" w:rsidRDefault="00A9030E">
      <w:pPr>
        <w:rPr>
          <w:b/>
        </w:rPr>
      </w:pPr>
      <w:r w:rsidRPr="00A9030E">
        <w:rPr>
          <w:b/>
          <w:noProof/>
        </w:rPr>
        <w:drawing>
          <wp:inline distT="0" distB="0" distL="0" distR="0" wp14:anchorId="6C6D695A" wp14:editId="11772DB0">
            <wp:extent cx="5940425" cy="3857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EEBD" w14:textId="3F618D8C" w:rsidR="00A9030E" w:rsidRDefault="00A9030E" w:rsidP="00A9030E">
      <w:pPr>
        <w:jc w:val="center"/>
      </w:pPr>
      <w:r w:rsidRPr="00A9030E">
        <w:t>Анализ проведенной работы</w:t>
      </w:r>
    </w:p>
    <w:p w14:paraId="78A1218C" w14:textId="17CE0742" w:rsidR="00A9030E" w:rsidRDefault="00A9030E" w:rsidP="00A903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Черный цвет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графике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общее количество отправленных текущих образцов. </w:t>
      </w:r>
      <w:r w:rsidR="00EC0281">
        <w:rPr>
          <w:rFonts w:ascii="Times New Roman" w:eastAsia="Times New Roman" w:hAnsi="Times New Roman" w:cs="Times New Roman"/>
          <w:sz w:val="24"/>
          <w:szCs w:val="24"/>
        </w:rPr>
        <w:t xml:space="preserve">Черный цвет присутствует, но в небольшом кол-ве, нет ярко выраженной линии, </w:t>
      </w:r>
      <w:proofErr w:type="gramStart"/>
      <w:r w:rsidR="00EC0281">
        <w:rPr>
          <w:rFonts w:ascii="Times New Roman" w:eastAsia="Times New Roman" w:hAnsi="Times New Roman" w:cs="Times New Roman"/>
          <w:sz w:val="24"/>
          <w:szCs w:val="24"/>
        </w:rPr>
        <w:t>следовательно</w:t>
      </w:r>
      <w:proofErr w:type="gramEnd"/>
      <w:r w:rsidR="00EC0281">
        <w:rPr>
          <w:rFonts w:ascii="Times New Roman" w:eastAsia="Times New Roman" w:hAnsi="Times New Roman" w:cs="Times New Roman"/>
          <w:sz w:val="24"/>
          <w:szCs w:val="24"/>
        </w:rPr>
        <w:t xml:space="preserve"> кол-во отправленных образцов мало. Общее кол-во текущих образцов равно </w:t>
      </w:r>
      <w:r w:rsidR="00EC0281" w:rsidRPr="00EC0281">
        <w:rPr>
          <w:rFonts w:ascii="Times New Roman" w:eastAsia="Times New Roman" w:hAnsi="Times New Roman" w:cs="Times New Roman"/>
          <w:sz w:val="24"/>
          <w:szCs w:val="24"/>
        </w:rPr>
        <w:t>75</w:t>
      </w:r>
      <w:r w:rsidR="00EC0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90FBBB" w14:textId="037A8A38" w:rsidR="00A9030E" w:rsidRDefault="00A9030E" w:rsidP="00A903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Синий цвет на графике: текущее среднее значение всех отправленных образцов.</w:t>
      </w:r>
      <w:r w:rsidR="00EC0281">
        <w:rPr>
          <w:rFonts w:ascii="Times New Roman" w:eastAsia="Times New Roman" w:hAnsi="Times New Roman" w:cs="Times New Roman"/>
          <w:sz w:val="24"/>
          <w:szCs w:val="24"/>
        </w:rPr>
        <w:t xml:space="preserve"> Ярко выраженная линия, почти непрерывная. Текущее среднее значение всех отправленных образцов равно </w:t>
      </w:r>
      <w:r w:rsidR="00EC0281" w:rsidRPr="00EC0281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EC0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162926" w14:textId="4EA7C8D1" w:rsidR="00A9030E" w:rsidRDefault="00A9030E" w:rsidP="00A903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Красный цвет на графике: текущее стандартное отклонение.</w:t>
      </w:r>
      <w:r w:rsidR="00EC0281">
        <w:rPr>
          <w:rFonts w:ascii="Times New Roman" w:eastAsia="Times New Roman" w:hAnsi="Times New Roman" w:cs="Times New Roman"/>
          <w:sz w:val="24"/>
          <w:szCs w:val="24"/>
        </w:rPr>
        <w:t xml:space="preserve"> Яркая прерывистая линия, четко выражена на графике. Текущее стандартное отклонение равно </w:t>
      </w:r>
      <w:r w:rsidR="00EC0281" w:rsidRPr="00EC0281">
        <w:rPr>
          <w:rFonts w:ascii="Times New Roman" w:eastAsia="Times New Roman" w:hAnsi="Times New Roman" w:cs="Times New Roman"/>
          <w:sz w:val="24"/>
          <w:szCs w:val="24"/>
        </w:rPr>
        <w:t>137</w:t>
      </w:r>
      <w:r w:rsidR="00EC0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56614" w14:textId="159A646D" w:rsidR="00A9030E" w:rsidRDefault="00A9030E" w:rsidP="00A903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Зеленый цвет на графике: пропускная способность, которая представляет количество запросов в единицу времени (секунды, минуты, часы), которые отправляются на ваш сервер во время теста.</w:t>
      </w:r>
      <w:r w:rsidR="00EC0281">
        <w:rPr>
          <w:rFonts w:ascii="Times New Roman" w:eastAsia="Times New Roman" w:hAnsi="Times New Roman" w:cs="Times New Roman"/>
          <w:sz w:val="24"/>
          <w:szCs w:val="24"/>
        </w:rPr>
        <w:t xml:space="preserve"> Яркая прерывистая линия. Конечное значение пропускной способности равно </w:t>
      </w:r>
      <w:r w:rsidR="00EC0281" w:rsidRPr="00EC0281">
        <w:rPr>
          <w:rFonts w:ascii="Times New Roman" w:eastAsia="Times New Roman" w:hAnsi="Times New Roman" w:cs="Times New Roman"/>
          <w:sz w:val="24"/>
          <w:szCs w:val="24"/>
        </w:rPr>
        <w:t>526.408/</w:t>
      </w:r>
      <w:proofErr w:type="spellStart"/>
      <w:r w:rsidR="00EC0281" w:rsidRPr="00EC0281">
        <w:rPr>
          <w:rFonts w:ascii="Times New Roman" w:eastAsia="Times New Roman" w:hAnsi="Times New Roman" w:cs="Times New Roman"/>
          <w:sz w:val="24"/>
          <w:szCs w:val="24"/>
        </w:rPr>
        <w:t>minute</w:t>
      </w:r>
      <w:proofErr w:type="spellEnd"/>
      <w:r w:rsidR="00EC02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35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66489652"/>
      <w:bookmarkStart w:id="1" w:name="_GoBack"/>
      <w:r w:rsidR="002E3558">
        <w:rPr>
          <w:rFonts w:ascii="Times New Roman" w:eastAsia="Times New Roman" w:hAnsi="Times New Roman" w:cs="Times New Roman"/>
          <w:sz w:val="24"/>
          <w:szCs w:val="24"/>
        </w:rPr>
        <w:t xml:space="preserve">Столько запросов может выполняться в минуту на сайте. </w:t>
      </w:r>
      <w:r w:rsidR="002E3558">
        <w:rPr>
          <w:rFonts w:ascii="Times New Roman" w:eastAsia="Times New Roman" w:hAnsi="Times New Roman" w:cs="Times New Roman"/>
          <w:sz w:val="24"/>
          <w:szCs w:val="24"/>
          <w:highlight w:val="white"/>
        </w:rPr>
        <w:t>Хорошая или плохая производительность сервера уже зависит от требования к приложению.</w:t>
      </w:r>
      <w:bookmarkEnd w:id="0"/>
      <w:bookmarkEnd w:id="1"/>
    </w:p>
    <w:p w14:paraId="32BE5BB2" w14:textId="6DE2E0A9" w:rsidR="002E3558" w:rsidRDefault="002E3558" w:rsidP="00A9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800C34" w14:textId="77777777" w:rsidR="00A9030E" w:rsidRPr="00A9030E" w:rsidRDefault="00A9030E" w:rsidP="00A9030E"/>
    <w:p w14:paraId="279D8B1D" w14:textId="77777777" w:rsidR="00A9030E" w:rsidRDefault="00A9030E"/>
    <w:sectPr w:rsidR="00A9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A7"/>
    <w:rsid w:val="000C5E13"/>
    <w:rsid w:val="002E3558"/>
    <w:rsid w:val="003561EB"/>
    <w:rsid w:val="007B4CA7"/>
    <w:rsid w:val="00A9030E"/>
    <w:rsid w:val="00EC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0F86"/>
  <w15:chartTrackingRefBased/>
  <w15:docId w15:val="{725952CC-1156-43BA-9E9D-200260B0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2024-05-13T05:26:00Z</dcterms:created>
  <dcterms:modified xsi:type="dcterms:W3CDTF">2024-05-13T06:34:00Z</dcterms:modified>
</cp:coreProperties>
</file>