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1556" w14:textId="112F46B3"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И МОЛОДЕЖНОЙ ПОЛИТИКИ</w:t>
      </w:r>
      <w:r w:rsidRPr="00C55877">
        <w:rPr>
          <w:rFonts w:ascii="Times New Roman" w:eastAsia="Times New Roman" w:hAnsi="Times New Roman" w:cs="Times New Roman"/>
          <w:color w:val="000000"/>
          <w:sz w:val="28"/>
          <w:szCs w:val="28"/>
          <w:lang w:eastAsia="ru-RU"/>
        </w:rPr>
        <w:br/>
        <w:t>СВЕРДЛОВСКОЙ ОБЛАСТИ</w:t>
      </w:r>
    </w:p>
    <w:p w14:paraId="42B786D8"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A45668">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A45668">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
    <w:p w14:paraId="376E3E12"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5AC0E65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Боровинских П.А.</w:t>
            </w:r>
            <w:r w:rsidRPr="00457B93">
              <w:rPr>
                <w:rFonts w:ascii="Times New Roman" w:eastAsia="Times New Roman" w:hAnsi="Times New Roman" w:cs="Times New Roman"/>
                <w:sz w:val="28"/>
                <w:szCs w:val="28"/>
                <w:lang w:eastAsia="ru-RU"/>
              </w:rPr>
              <w:t>.</w:t>
            </w:r>
          </w:p>
          <w:p w14:paraId="011A0A16"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r w:rsidR="00974B04">
              <w:rPr>
                <w:rFonts w:ascii="Times New Roman" w:eastAsia="Times New Roman" w:hAnsi="Times New Roman" w:cs="Times New Roman"/>
                <w:color w:val="000000"/>
                <w:sz w:val="28"/>
                <w:szCs w:val="28"/>
                <w:lang w:eastAsia="ru-RU"/>
              </w:rPr>
              <w:t>Бодня Н.В.</w:t>
            </w:r>
            <w:r w:rsidRPr="00C55877">
              <w:rPr>
                <w:rFonts w:ascii="Times New Roman" w:eastAsia="Times New Roman" w:hAnsi="Times New Roman" w:cs="Times New Roman"/>
                <w:color w:val="000000"/>
                <w:sz w:val="28"/>
                <w:szCs w:val="28"/>
                <w:lang w:eastAsia="ru-RU"/>
              </w:rPr>
              <w:t>.</w:t>
            </w:r>
          </w:p>
          <w:p w14:paraId="698D223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Польщикова Л.А.</w:t>
            </w:r>
          </w:p>
          <w:p w14:paraId="0B356A8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A45668">
      <w:pPr>
        <w:spacing w:after="0" w:line="276" w:lineRule="auto"/>
        <w:rPr>
          <w:rFonts w:ascii="Times New Roman" w:hAnsi="Times New Roman" w:cs="Times New Roman"/>
          <w:sz w:val="28"/>
          <w:szCs w:val="28"/>
        </w:rPr>
      </w:pPr>
    </w:p>
    <w:p w14:paraId="0250C121" w14:textId="77777777" w:rsidR="009F2426" w:rsidRPr="005F7AFB" w:rsidRDefault="009F2426" w:rsidP="00A45668">
      <w:pPr>
        <w:spacing w:after="0" w:line="276" w:lineRule="auto"/>
        <w:rPr>
          <w:rFonts w:ascii="Times New Roman" w:hAnsi="Times New Roman" w:cs="Times New Roman"/>
          <w:sz w:val="28"/>
          <w:szCs w:val="28"/>
        </w:rPr>
      </w:pPr>
    </w:p>
    <w:p w14:paraId="6F0DB4E7" w14:textId="77777777" w:rsidR="00083B87" w:rsidRPr="005F7AFB" w:rsidRDefault="00083B87" w:rsidP="00A45668">
      <w:pPr>
        <w:spacing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68366C">
          <w:pPr>
            <w:pStyle w:val="afa"/>
            <w:ind w:firstLine="0"/>
            <w:rPr>
              <w:rFonts w:cs="Times New Roman"/>
              <w:szCs w:val="28"/>
            </w:rPr>
          </w:pPr>
          <w:r w:rsidRPr="00C569F8">
            <w:rPr>
              <w:rFonts w:cs="Times New Roman"/>
              <w:szCs w:val="28"/>
            </w:rPr>
            <w:t>СОДЕРЖАНИЕ</w:t>
          </w:r>
        </w:p>
        <w:p w14:paraId="305EA2E4" w14:textId="17D4C285" w:rsidR="00CB006A" w:rsidRPr="00CB006A" w:rsidRDefault="00410ECA" w:rsidP="00CB006A">
          <w:pPr>
            <w:pStyle w:val="11"/>
            <w:tabs>
              <w:tab w:val="right" w:leader="dot" w:pos="9345"/>
            </w:tabs>
            <w:spacing w:line="276" w:lineRule="auto"/>
            <w:ind w:left="1193"/>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6725140" w:history="1">
            <w:r w:rsidR="00CB006A" w:rsidRPr="00CB006A">
              <w:rPr>
                <w:rStyle w:val="aa"/>
                <w:noProof/>
                <w:sz w:val="28"/>
                <w:szCs w:val="28"/>
              </w:rPr>
              <w:t>ВВЕДЕНИЕ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_Toc196725140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3</w:t>
            </w:r>
            <w:r w:rsidR="00CB006A" w:rsidRPr="00CB006A">
              <w:rPr>
                <w:noProof/>
                <w:webHidden/>
                <w:sz w:val="28"/>
                <w:szCs w:val="28"/>
              </w:rPr>
              <w:fldChar w:fldCharType="end"/>
            </w:r>
          </w:hyperlink>
        </w:p>
        <w:p w14:paraId="399BC9D6" w14:textId="4C5CEDE9"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41" w:history="1">
            <w:r w:rsidR="00CB006A" w:rsidRPr="00CB006A">
              <w:rPr>
                <w:rStyle w:val="aa"/>
                <w:noProof/>
                <w:sz w:val="28"/>
                <w:szCs w:val="28"/>
              </w:rPr>
              <w:t>1 АНАЛИТИЧЕСКАЯ ЧАСТЬ</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_Toc196725141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4</w:t>
            </w:r>
            <w:r w:rsidR="00CB006A" w:rsidRPr="00CB006A">
              <w:rPr>
                <w:noProof/>
                <w:webHidden/>
                <w:sz w:val="28"/>
                <w:szCs w:val="28"/>
              </w:rPr>
              <w:fldChar w:fldCharType="end"/>
            </w:r>
          </w:hyperlink>
        </w:p>
        <w:p w14:paraId="289AFBBF" w14:textId="1808C065"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2" w:history="1">
            <w:r w:rsidR="00CB006A" w:rsidRPr="00CB006A">
              <w:rPr>
                <w:rStyle w:val="aa"/>
                <w:rFonts w:ascii="Times New Roman" w:hAnsi="Times New Roman" w:cs="Times New Roman"/>
                <w:noProof/>
                <w:sz w:val="28"/>
                <w:szCs w:val="28"/>
              </w:rPr>
              <w:t>1.1 Описание предметной области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_Toc196725142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4</w:t>
            </w:r>
            <w:r w:rsidR="00CB006A" w:rsidRPr="00CB006A">
              <w:rPr>
                <w:rFonts w:ascii="Times New Roman" w:hAnsi="Times New Roman" w:cs="Times New Roman"/>
                <w:noProof/>
                <w:webHidden/>
                <w:sz w:val="28"/>
                <w:szCs w:val="28"/>
              </w:rPr>
              <w:fldChar w:fldCharType="end"/>
            </w:r>
          </w:hyperlink>
        </w:p>
        <w:p w14:paraId="5CB8A288" w14:textId="04744643"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3" w:history="1">
            <w:r w:rsidR="00CB006A" w:rsidRPr="00CB006A">
              <w:rPr>
                <w:rStyle w:val="aa"/>
                <w:rFonts w:ascii="Times New Roman" w:hAnsi="Times New Roman" w:cs="Times New Roman"/>
                <w:noProof/>
                <w:sz w:val="28"/>
                <w:szCs w:val="28"/>
              </w:rPr>
              <w:t>1.2 Описание организационной структуры предприятия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_Toc196725143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4</w:t>
            </w:r>
            <w:r w:rsidR="00CB006A" w:rsidRPr="00CB006A">
              <w:rPr>
                <w:rFonts w:ascii="Times New Roman" w:hAnsi="Times New Roman" w:cs="Times New Roman"/>
                <w:noProof/>
                <w:webHidden/>
                <w:sz w:val="28"/>
                <w:szCs w:val="28"/>
              </w:rPr>
              <w:fldChar w:fldCharType="end"/>
            </w:r>
          </w:hyperlink>
        </w:p>
        <w:p w14:paraId="32401492" w14:textId="4EE74922"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4" w:history="1">
            <w:r w:rsidR="00CB006A" w:rsidRPr="00CB006A">
              <w:rPr>
                <w:rStyle w:val="aa"/>
                <w:rFonts w:ascii="Times New Roman" w:hAnsi="Times New Roman" w:cs="Times New Roman"/>
                <w:noProof/>
                <w:sz w:val="28"/>
                <w:szCs w:val="28"/>
              </w:rPr>
              <w:t>1.3 Описание объекта автоматизации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_Toc196725144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5</w:t>
            </w:r>
            <w:r w:rsidR="00CB006A" w:rsidRPr="00CB006A">
              <w:rPr>
                <w:rFonts w:ascii="Times New Roman" w:hAnsi="Times New Roman" w:cs="Times New Roman"/>
                <w:noProof/>
                <w:webHidden/>
                <w:sz w:val="28"/>
                <w:szCs w:val="28"/>
              </w:rPr>
              <w:fldChar w:fldCharType="end"/>
            </w:r>
          </w:hyperlink>
        </w:p>
        <w:p w14:paraId="5F6204B9" w14:textId="0A104287"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5" w:history="1">
            <w:r w:rsidR="00CB006A" w:rsidRPr="00CB006A">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_Toc196725145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6</w:t>
            </w:r>
            <w:r w:rsidR="00CB006A" w:rsidRPr="00CB006A">
              <w:rPr>
                <w:rFonts w:ascii="Times New Roman" w:hAnsi="Times New Roman" w:cs="Times New Roman"/>
                <w:noProof/>
                <w:webHidden/>
                <w:sz w:val="28"/>
                <w:szCs w:val="28"/>
              </w:rPr>
              <w:fldChar w:fldCharType="end"/>
            </w:r>
          </w:hyperlink>
        </w:p>
        <w:p w14:paraId="4E5C0552" w14:textId="3595291B"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6" w:history="1">
            <w:r w:rsidR="00CB006A" w:rsidRPr="00CB006A">
              <w:rPr>
                <w:rStyle w:val="aa"/>
                <w:rFonts w:ascii="Times New Roman" w:hAnsi="Times New Roman" w:cs="Times New Roman"/>
                <w:noProof/>
                <w:sz w:val="28"/>
                <w:szCs w:val="28"/>
              </w:rPr>
              <w:t>1.5 Постановка задачи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_Toc196725146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8</w:t>
            </w:r>
            <w:r w:rsidR="00CB006A" w:rsidRPr="00CB006A">
              <w:rPr>
                <w:rFonts w:ascii="Times New Roman" w:hAnsi="Times New Roman" w:cs="Times New Roman"/>
                <w:noProof/>
                <w:webHidden/>
                <w:sz w:val="28"/>
                <w:szCs w:val="28"/>
              </w:rPr>
              <w:fldChar w:fldCharType="end"/>
            </w:r>
          </w:hyperlink>
        </w:p>
        <w:p w14:paraId="3B450C02" w14:textId="52305A1E"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47" w:history="1">
            <w:r w:rsidR="00CB006A" w:rsidRPr="00CB006A">
              <w:rPr>
                <w:rStyle w:val="aa"/>
                <w:noProof/>
                <w:sz w:val="28"/>
                <w:szCs w:val="28"/>
              </w:rPr>
              <w:t>2 ПРОЕКТНАЯ ЧАСТЬ</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_Toc196725147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9</w:t>
            </w:r>
            <w:r w:rsidR="00CB006A" w:rsidRPr="00CB006A">
              <w:rPr>
                <w:noProof/>
                <w:webHidden/>
                <w:sz w:val="28"/>
                <w:szCs w:val="28"/>
              </w:rPr>
              <w:fldChar w:fldCharType="end"/>
            </w:r>
          </w:hyperlink>
        </w:p>
        <w:p w14:paraId="62EA6DCF" w14:textId="1F5A15C0"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8" w:history="1">
            <w:r w:rsidR="00CB006A" w:rsidRPr="00CB006A">
              <w:rPr>
                <w:rStyle w:val="aa"/>
                <w:rFonts w:ascii="Times New Roman" w:hAnsi="Times New Roman" w:cs="Times New Roman"/>
                <w:noProof/>
                <w:sz w:val="28"/>
                <w:szCs w:val="28"/>
              </w:rPr>
              <w:t>2.1 Построение модели «Как будет»</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_Toc196725148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56838A2B" w14:textId="56F340CD"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9" w:history="1">
            <w:r w:rsidR="00CB006A" w:rsidRPr="00CB006A">
              <w:rPr>
                <w:rStyle w:val="aa"/>
                <w:rFonts w:ascii="Times New Roman" w:hAnsi="Times New Roman" w:cs="Times New Roman"/>
                <w:noProof/>
                <w:sz w:val="28"/>
                <w:szCs w:val="28"/>
              </w:rPr>
              <w:t>2.2 Обоснование технологических решений</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_Toc196725149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0F588A03" w14:textId="78C02667"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0" w:history="1">
            <w:r w:rsidR="00CB006A" w:rsidRPr="00CB006A">
              <w:rPr>
                <w:rStyle w:val="aa"/>
                <w:rFonts w:ascii="Times New Roman" w:hAnsi="Times New Roman" w:cs="Times New Roman"/>
                <w:noProof/>
                <w:sz w:val="28"/>
                <w:szCs w:val="28"/>
              </w:rPr>
              <w:t>2.3 Проектирование и разработка серверной части программного модуля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_Toc196725150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52B34844" w14:textId="24480014"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1" w:history="1">
            <w:r w:rsidR="00CB006A" w:rsidRPr="00CB006A">
              <w:rPr>
                <w:rStyle w:val="aa"/>
                <w:rFonts w:ascii="Times New Roman" w:hAnsi="Times New Roman" w:cs="Times New Roman"/>
                <w:noProof/>
                <w:sz w:val="28"/>
                <w:szCs w:val="28"/>
              </w:rPr>
              <w:t>2.4 Проектирование и разработка клиентской части программного модуля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_Toc196725151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42E834DD" w14:textId="63EC75AF"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2" w:history="1">
            <w:r w:rsidR="00CB006A" w:rsidRPr="00CB006A">
              <w:rPr>
                <w:rStyle w:val="aa"/>
                <w:rFonts w:ascii="Times New Roman" w:hAnsi="Times New Roman" w:cs="Times New Roman"/>
                <w:noProof/>
                <w:sz w:val="28"/>
                <w:szCs w:val="28"/>
              </w:rPr>
              <w:t>2.5 Алгоритм внедрения программного модуля в бизнес-процесс</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_Toc196725152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6140EC28" w14:textId="3FBB0487"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3" w:history="1">
            <w:r w:rsidR="00CB006A" w:rsidRPr="00CB006A">
              <w:rPr>
                <w:rStyle w:val="aa"/>
                <w:rFonts w:ascii="Times New Roman" w:hAnsi="Times New Roman" w:cs="Times New Roman"/>
                <w:noProof/>
                <w:sz w:val="28"/>
                <w:szCs w:val="28"/>
              </w:rPr>
              <w:t>2.6 Условия эксплуатации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_Toc196725153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12B0ADA0" w14:textId="2BF15194"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4" w:history="1">
            <w:r w:rsidR="00CB006A" w:rsidRPr="00CB006A">
              <w:rPr>
                <w:rStyle w:val="aa"/>
                <w:noProof/>
                <w:sz w:val="28"/>
                <w:szCs w:val="28"/>
              </w:rPr>
              <w:t>3 РАСЧЕТ СТОИМОСТИ РАЗРАБОТКИ ПРОГРАММНОГО МОДУЛЯ</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_Toc196725154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10</w:t>
            </w:r>
            <w:r w:rsidR="00CB006A" w:rsidRPr="00CB006A">
              <w:rPr>
                <w:noProof/>
                <w:webHidden/>
                <w:sz w:val="28"/>
                <w:szCs w:val="28"/>
              </w:rPr>
              <w:fldChar w:fldCharType="end"/>
            </w:r>
          </w:hyperlink>
        </w:p>
        <w:p w14:paraId="1F01869A" w14:textId="7CDD805E"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5" w:history="1">
            <w:r w:rsidR="00CB006A" w:rsidRPr="00CB006A">
              <w:rPr>
                <w:rStyle w:val="aa"/>
                <w:noProof/>
                <w:sz w:val="28"/>
                <w:szCs w:val="28"/>
              </w:rPr>
              <w:t>4 ОРГАНИЗАЦИЯ РАБОЧЕГО МЕСТА И ОХРАНА ТРУДА</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_Toc196725155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11</w:t>
            </w:r>
            <w:r w:rsidR="00CB006A" w:rsidRPr="00CB006A">
              <w:rPr>
                <w:noProof/>
                <w:webHidden/>
                <w:sz w:val="28"/>
                <w:szCs w:val="28"/>
              </w:rPr>
              <w:fldChar w:fldCharType="end"/>
            </w:r>
          </w:hyperlink>
        </w:p>
        <w:p w14:paraId="1895939F" w14:textId="2322E08C"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6" w:history="1">
            <w:r w:rsidR="00CB006A" w:rsidRPr="00CB006A">
              <w:rPr>
                <w:rStyle w:val="aa"/>
                <w:noProof/>
                <w:sz w:val="28"/>
                <w:szCs w:val="28"/>
              </w:rPr>
              <w:t>ЗАКЛЮЧЕНИЕ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_Toc196725156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12</w:t>
            </w:r>
            <w:r w:rsidR="00CB006A" w:rsidRPr="00CB006A">
              <w:rPr>
                <w:noProof/>
                <w:webHidden/>
                <w:sz w:val="28"/>
                <w:szCs w:val="28"/>
              </w:rPr>
              <w:fldChar w:fldCharType="end"/>
            </w:r>
          </w:hyperlink>
        </w:p>
        <w:p w14:paraId="3D4CEDCA" w14:textId="33FCB06F"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7" w:history="1">
            <w:r w:rsidR="00CB006A" w:rsidRPr="00CB006A">
              <w:rPr>
                <w:rStyle w:val="aa"/>
                <w:noProof/>
                <w:sz w:val="28"/>
                <w:szCs w:val="28"/>
              </w:rPr>
              <w:t>СПИСОК ИСПОЛЬЗОВАННЫХ ИСТОЧНИКОВ</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_Toc196725157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13</w:t>
            </w:r>
            <w:r w:rsidR="00CB006A" w:rsidRPr="00CB006A">
              <w:rPr>
                <w:noProof/>
                <w:webHidden/>
                <w:sz w:val="28"/>
                <w:szCs w:val="28"/>
              </w:rPr>
              <w:fldChar w:fldCharType="end"/>
            </w:r>
          </w:hyperlink>
        </w:p>
        <w:p w14:paraId="4B4B2C9C" w14:textId="6905F4DA"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8" w:history="1">
            <w:r w:rsidR="00CB006A" w:rsidRPr="00CB006A">
              <w:rPr>
                <w:rStyle w:val="aa"/>
                <w:noProof/>
                <w:sz w:val="28"/>
                <w:szCs w:val="28"/>
              </w:rPr>
              <w:t>ПРИЛОЖЕНИЕ А. ТЕХНИЧЕСКОЕ ЗАДАНИЕ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_Toc196725158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14</w:t>
            </w:r>
            <w:r w:rsidR="00CB006A" w:rsidRPr="00CB006A">
              <w:rPr>
                <w:noProof/>
                <w:webHidden/>
                <w:sz w:val="28"/>
                <w:szCs w:val="28"/>
              </w:rPr>
              <w:fldChar w:fldCharType="end"/>
            </w:r>
          </w:hyperlink>
        </w:p>
        <w:p w14:paraId="2BCD8778" w14:textId="6B12F526" w:rsidR="009B2D38" w:rsidRPr="00A45668" w:rsidRDefault="00410ECA" w:rsidP="00CB006A">
          <w:pPr>
            <w:spacing w:after="0" w:line="276" w:lineRule="auto"/>
            <w:jc w:val="both"/>
          </w:pPr>
          <w:r w:rsidRPr="00CB006A">
            <w:rPr>
              <w:rFonts w:ascii="Times New Roman" w:hAnsi="Times New Roman" w:cs="Times New Roman"/>
              <w:b/>
              <w:bCs/>
              <w:sz w:val="28"/>
              <w:szCs w:val="28"/>
            </w:rPr>
            <w:fldChar w:fldCharType="end"/>
          </w:r>
        </w:p>
      </w:sdtContent>
    </w:sdt>
    <w:p w14:paraId="06D2C41D" w14:textId="74548E46" w:rsidR="00083B87" w:rsidRPr="00F9179F" w:rsidRDefault="00083B87" w:rsidP="00A45668">
      <w:pPr>
        <w:tabs>
          <w:tab w:val="left" w:pos="1590"/>
        </w:tabs>
        <w:spacing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12E6D12" w:rsidR="00244110" w:rsidRPr="00244110" w:rsidRDefault="008E1073" w:rsidP="00244110">
      <w:pPr>
        <w:pStyle w:val="1"/>
        <w:ind w:firstLine="0"/>
      </w:pPr>
      <w:bookmarkStart w:id="0" w:name="_Toc196725140"/>
      <w:r w:rsidRPr="0068366C">
        <w:lastRenderedPageBreak/>
        <w:t>ВВЕДЕНИЕ</w:t>
      </w:r>
      <w:bookmarkEnd w:id="0"/>
    </w:p>
    <w:p w14:paraId="1D61F549" w14:textId="4F87057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«Акакуль»,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521BED75" w:rsidR="00210C18"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«Акакуль». </w:t>
      </w:r>
    </w:p>
    <w:p w14:paraId="11C66D6F" w14:textId="2390166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Для достижения поставленной цели необходимо решить следующие задачи:  </w:t>
      </w:r>
    </w:p>
    <w:p w14:paraId="1D6578F9" w14:textId="12B3B563"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Провести анализ существующих решений для онлайн-бронирования в сфере детского отдыха и туризма.  </w:t>
      </w:r>
    </w:p>
    <w:p w14:paraId="14574FED" w14:textId="6317EC6B"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xml:space="preserve">, исходя из потребностей лагеря и его клиентов.  </w:t>
      </w:r>
    </w:p>
    <w:p w14:paraId="033AD4DF" w14:textId="6223BE54"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104977C8" w14:textId="771A345B" w:rsidR="00CE09B4" w:rsidRPr="00244110" w:rsidRDefault="00CE09B4">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78DC8254" w:rsidR="00CE09B4" w:rsidRPr="00A87FBE"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 xml:space="preserve">.  </w:t>
      </w:r>
    </w:p>
    <w:p w14:paraId="33F0ADD9" w14:textId="2837DEC2"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«Акакуль» оптимизировать работу с клиентами. Кроме того, система повысит конкурентоспособность лагеря за счет удобного и современного сервиса бронирования.  </w:t>
      </w:r>
    </w:p>
    <w:p w14:paraId="5F54084B" w14:textId="77777777" w:rsidR="0068366C" w:rsidRDefault="0068366C" w:rsidP="00210C18">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68366C">
      <w:pPr>
        <w:pStyle w:val="1"/>
        <w:ind w:firstLine="0"/>
      </w:pPr>
      <w:bookmarkStart w:id="1" w:name="_Toc196725141"/>
      <w:r w:rsidRPr="0068366C">
        <w:lastRenderedPageBreak/>
        <w:t>1 АНАЛИТИЧЕСКАЯ ЧАСТЬ</w:t>
      </w:r>
      <w:bookmarkEnd w:id="1"/>
    </w:p>
    <w:p w14:paraId="2C412023" w14:textId="743F4D99" w:rsidR="00C065B2" w:rsidRDefault="00B14C4A">
      <w:pPr>
        <w:pStyle w:val="2"/>
        <w:numPr>
          <w:ilvl w:val="1"/>
          <w:numId w:val="1"/>
        </w:numPr>
        <w:spacing w:before="0" w:line="276" w:lineRule="auto"/>
        <w:rPr>
          <w:rStyle w:val="aa"/>
          <w:rFonts w:ascii="Times New Roman" w:hAnsi="Times New Roman" w:cs="Times New Roman"/>
          <w:noProof/>
          <w:color w:val="auto"/>
          <w:sz w:val="28"/>
          <w:u w:val="none"/>
        </w:rPr>
      </w:pPr>
      <w:bookmarkStart w:id="2" w:name="_Toc196725142"/>
      <w:r w:rsidRPr="00CB006A">
        <w:rPr>
          <w:rStyle w:val="aa"/>
          <w:rFonts w:ascii="Times New Roman" w:hAnsi="Times New Roman" w:cs="Times New Roman"/>
          <w:noProof/>
          <w:color w:val="auto"/>
          <w:sz w:val="28"/>
          <w:u w:val="none"/>
        </w:rPr>
        <w:t>Описание предметной области</w:t>
      </w:r>
      <w:bookmarkEnd w:id="2"/>
    </w:p>
    <w:p w14:paraId="3B90CD3C" w14:textId="7949CE2B" w:rsidR="00C065B2" w:rsidRPr="00EC1711" w:rsidRDefault="00C065B2" w:rsidP="00CB5036">
      <w:pPr>
        <w:spacing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 </w:t>
      </w:r>
      <w:r w:rsidR="00EC1711"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00EC1711"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00EC1711"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05D35A97" w:rsidR="00C8732C" w:rsidRPr="00C8732C" w:rsidRDefault="00C065B2" w:rsidP="0062523E">
      <w:pPr>
        <w:pStyle w:val="a9"/>
        <w:spacing w:after="0" w:line="276" w:lineRule="auto"/>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r w:rsidRPr="00C065B2">
        <w:rPr>
          <w:color w:val="000000"/>
          <w:sz w:val="28"/>
          <w:szCs w:val="28"/>
        </w:rPr>
        <w:t>Акакуль</w:t>
      </w:r>
      <w:r w:rsidR="008F549B">
        <w:rPr>
          <w:color w:val="000000"/>
          <w:sz w:val="28"/>
          <w:szCs w:val="28"/>
        </w:rPr>
        <w:t>»</w:t>
      </w:r>
      <w:r w:rsidRPr="00C065B2">
        <w:rPr>
          <w:color w:val="000000"/>
          <w:sz w:val="28"/>
          <w:szCs w:val="28"/>
        </w:rPr>
        <w:t xml:space="preserve">.  </w:t>
      </w:r>
    </w:p>
    <w:p w14:paraId="2121A15C" w14:textId="49993F61" w:rsidR="00360C19" w:rsidRPr="00CB006A" w:rsidRDefault="00B14C4A" w:rsidP="00CB006A">
      <w:pPr>
        <w:pStyle w:val="2"/>
        <w:spacing w:before="0" w:line="276" w:lineRule="auto"/>
        <w:ind w:firstLine="709"/>
        <w:rPr>
          <w:rStyle w:val="aa"/>
          <w:rFonts w:ascii="Times New Roman" w:hAnsi="Times New Roman" w:cs="Times New Roman"/>
          <w:color w:val="auto"/>
          <w:sz w:val="28"/>
          <w:u w:val="none"/>
        </w:rPr>
      </w:pPr>
      <w:bookmarkStart w:id="3" w:name="_Toc19672514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A45668">
      <w:pPr>
        <w:pStyle w:val="a9"/>
        <w:spacing w:before="0" w:beforeAutospacing="0" w:after="0" w:afterAutospacing="0" w:line="276" w:lineRule="auto"/>
        <w:ind w:firstLine="709"/>
        <w:jc w:val="both"/>
        <w:rPr>
          <w:color w:val="000000"/>
          <w:sz w:val="28"/>
          <w:szCs w:val="28"/>
        </w:rPr>
      </w:pPr>
    </w:p>
    <w:p w14:paraId="35C15E24" w14:textId="77777777" w:rsidR="00542EE8" w:rsidRDefault="00F13D57" w:rsidP="00542EE8">
      <w:pPr>
        <w:spacing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542EE8">
      <w:pPr>
        <w:spacing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w:t>
      </w:r>
      <w:r w:rsidRPr="00341696">
        <w:rPr>
          <w:rFonts w:ascii="Times New Roman" w:hAnsi="Times New Roman" w:cs="Times New Roman"/>
          <w:sz w:val="28"/>
          <w:szCs w:val="28"/>
        </w:rPr>
        <w:lastRenderedPageBreak/>
        <w:t>позволяет привлекать узких специалистов, повышая качество решений, но может приводить к дублированию полномочий и снижению координации между отделами.</w:t>
      </w:r>
    </w:p>
    <w:p w14:paraId="40BF9406" w14:textId="0F83E54B"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Дивизиональная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542EE8">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3406A01A" w:rsidR="00F13D57" w:rsidRP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 xml:space="preserve"> Организационная структура предприятия представлена в приложении Б.</w:t>
      </w:r>
    </w:p>
    <w:p w14:paraId="0BBE575D" w14:textId="4736BE6D" w:rsidR="004F7149" w:rsidRPr="00974B04" w:rsidRDefault="004F7149" w:rsidP="00F13D57">
      <w:pPr>
        <w:spacing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410151" w:rsidR="00457B93" w:rsidRPr="00C8732C" w:rsidRDefault="00B14C4A" w:rsidP="00C8732C">
      <w:pPr>
        <w:pStyle w:val="2"/>
        <w:spacing w:before="0" w:line="276" w:lineRule="auto"/>
        <w:ind w:firstLine="709"/>
        <w:rPr>
          <w:rStyle w:val="aa"/>
          <w:rFonts w:ascii="Times New Roman" w:hAnsi="Times New Roman" w:cs="Times New Roman"/>
          <w:noProof/>
          <w:color w:val="auto"/>
          <w:sz w:val="28"/>
          <w:u w:val="none"/>
        </w:rPr>
      </w:pPr>
      <w:bookmarkStart w:id="4" w:name="_Toc196725144"/>
      <w:r w:rsidRPr="00CB006A">
        <w:rPr>
          <w:rStyle w:val="aa"/>
          <w:rFonts w:ascii="Times New Roman" w:hAnsi="Times New Roman"/>
          <w:color w:val="auto"/>
          <w:sz w:val="28"/>
          <w:u w:val="none"/>
        </w:rPr>
        <w:t xml:space="preserve">1.3 </w:t>
      </w:r>
      <w:r w:rsidRPr="00CB006A">
        <w:rPr>
          <w:rStyle w:val="aa"/>
          <w:rFonts w:ascii="Times New Roman" w:hAnsi="Times New Roman" w:cs="Times New Roman"/>
          <w:noProof/>
          <w:color w:val="auto"/>
          <w:sz w:val="28"/>
          <w:u w:val="none"/>
        </w:rPr>
        <w:t>Описание объекта автоматизации</w:t>
      </w:r>
      <w:bookmarkEnd w:id="4"/>
    </w:p>
    <w:p w14:paraId="73C0A645" w14:textId="3A999EF1" w:rsidR="00457B93" w:rsidRDefault="00C8732C" w:rsidP="00C8732C">
      <w:pPr>
        <w:spacing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 — 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lastRenderedPageBreak/>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r w:rsidRPr="00B008DD">
        <w:rPr>
          <w:rFonts w:ascii="Times New Roman" w:hAnsi="Times New Roman" w:cs="Times New Roman"/>
          <w:sz w:val="28"/>
          <w:szCs w:val="28"/>
        </w:rPr>
        <w:t>Акакуль</w:t>
      </w:r>
      <w:r>
        <w:rPr>
          <w:rFonts w:ascii="Times New Roman" w:hAnsi="Times New Roman" w:cs="Times New Roman"/>
          <w:sz w:val="28"/>
          <w:szCs w:val="28"/>
        </w:rPr>
        <w:t>»</w:t>
      </w:r>
      <w:r w:rsidRPr="00B008DD">
        <w:rPr>
          <w:rFonts w:ascii="Times New Roman" w:hAnsi="Times New Roman" w:cs="Times New Roman"/>
          <w:sz w:val="28"/>
          <w:szCs w:val="28"/>
        </w:rPr>
        <w:t xml:space="preserve">, 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родителя</w:t>
      </w:r>
      <w:r w:rsidR="003676CB">
        <w:rPr>
          <w:rFonts w:ascii="Times New Roman" w:hAnsi="Times New Roman" w:cs="Times New Roman"/>
          <w:sz w:val="28"/>
          <w:szCs w:val="28"/>
        </w:rPr>
        <w:t>(</w:t>
      </w:r>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5C1EBD9" w:rsidR="00B7693B" w:rsidRPr="00B7693B"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75BC05E1" w14:textId="0AE08D5F" w:rsidR="004D2AE0" w:rsidRDefault="00AB42ED" w:rsidP="00CB006A">
      <w:pPr>
        <w:pStyle w:val="2"/>
        <w:spacing w:before="0" w:line="276" w:lineRule="auto"/>
        <w:ind w:firstLine="709"/>
        <w:rPr>
          <w:rStyle w:val="aa"/>
          <w:rFonts w:ascii="Times New Roman" w:hAnsi="Times New Roman"/>
          <w:color w:val="auto"/>
          <w:sz w:val="28"/>
          <w:u w:val="none"/>
        </w:rPr>
      </w:pPr>
      <w:bookmarkStart w:id="5" w:name="_Toc19672514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39C2E15" w14:textId="14802F3D"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 — 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lastRenderedPageBreak/>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700BE031" w:rsidR="0003523D" w:rsidRDefault="0003523D" w:rsidP="00BF08BE">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t>Для анализа текущего состояния процесса продаж путёвок в детский оздоровительный лагерь «Акакуль»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 — 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 — 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Microsoft Visio,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B019490" w14:textId="104A4BD0" w:rsidR="0003523D" w:rsidRPr="00BF08BE" w:rsidRDefault="0003523D"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w:t>
      </w:r>
      <w:r w:rsidRPr="00BF08BE">
        <w:rPr>
          <w:rFonts w:ascii="Times New Roman" w:hAnsi="Times New Roman" w:cs="Times New Roman"/>
          <w:sz w:val="28"/>
          <w:szCs w:val="28"/>
        </w:rPr>
        <w:lastRenderedPageBreak/>
        <w:t xml:space="preserve">изменения позволяют сделать процесс продажи путевок более </w:t>
      </w:r>
      <w:r w:rsidR="00860FDA" w:rsidRPr="00CB3E45">
        <w:rPr>
          <w:rFonts w:ascii="Times New Roman" w:hAnsi="Times New Roman" w:cs="Times New Roman"/>
          <w:noProof/>
          <w:sz w:val="28"/>
          <w:szCs w:val="28"/>
        </w:rPr>
        <w:drawing>
          <wp:anchor distT="0" distB="0" distL="114300" distR="114300" simplePos="0" relativeHeight="251659776" behindDoc="0" locked="0" layoutInCell="1" allowOverlap="1" wp14:anchorId="01A6F12D" wp14:editId="0E652BD0">
            <wp:simplePos x="0" y="0"/>
            <wp:positionH relativeFrom="column">
              <wp:posOffset>1905</wp:posOffset>
            </wp:positionH>
            <wp:positionV relativeFrom="paragraph">
              <wp:posOffset>504825</wp:posOffset>
            </wp:positionV>
            <wp:extent cx="5939790" cy="403669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36695"/>
                    </a:xfrm>
                    <a:prstGeom prst="rect">
                      <a:avLst/>
                    </a:prstGeom>
                  </pic:spPr>
                </pic:pic>
              </a:graphicData>
            </a:graphic>
          </wp:anchor>
        </w:drawing>
      </w:r>
      <w:r w:rsidRPr="00BF08BE">
        <w:rPr>
          <w:rFonts w:ascii="Times New Roman" w:hAnsi="Times New Roman" w:cs="Times New Roman"/>
          <w:sz w:val="28"/>
          <w:szCs w:val="28"/>
        </w:rPr>
        <w:t>клиентоориентированным и эффективным</w:t>
      </w:r>
      <w:r w:rsidR="00860FDA">
        <w:rPr>
          <w:rFonts w:ascii="Times New Roman" w:hAnsi="Times New Roman" w:cs="Times New Roman"/>
          <w:sz w:val="28"/>
          <w:szCs w:val="28"/>
        </w:rPr>
        <w:t>.</w:t>
      </w:r>
    </w:p>
    <w:p w14:paraId="626135F7" w14:textId="40291431" w:rsidR="002C249A" w:rsidRDefault="002C249A" w:rsidP="00BF08BE">
      <w:pPr>
        <w:spacing w:after="0" w:line="276" w:lineRule="auto"/>
        <w:ind w:firstLine="851"/>
        <w:jc w:val="both"/>
        <w:rPr>
          <w:rFonts w:ascii="Times New Roman" w:hAnsi="Times New Roman" w:cs="Times New Roman"/>
          <w:sz w:val="28"/>
          <w:szCs w:val="28"/>
        </w:rPr>
      </w:pPr>
    </w:p>
    <w:p w14:paraId="5D8BE51E" w14:textId="55BCAA9F" w:rsidR="00CB3E45" w:rsidRDefault="00CB3E45" w:rsidP="00CB3E45">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 1. Модель «Как есть» процесса продажи путёвки в детский лагерь</w:t>
      </w:r>
    </w:p>
    <w:p w14:paraId="2404BB7A" w14:textId="7530A194"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B07C03B" w14:textId="6FEA7433"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 ПК( персональный компьютер).</w:t>
      </w:r>
    </w:p>
    <w:p w14:paraId="5F17F2E1" w14:textId="3E8A17AA" w:rsidR="00CB3E45"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«Акакуль».</w:t>
      </w:r>
    </w:p>
    <w:p w14:paraId="1BA4AA21" w14:textId="12D5633D" w:rsidR="00761565" w:rsidRPr="001C6F03" w:rsidRDefault="00761565" w:rsidP="00BF08BE">
      <w:pPr>
        <w:spacing w:after="0" w:line="276" w:lineRule="auto"/>
        <w:ind w:firstLine="851"/>
        <w:jc w:val="both"/>
        <w:rPr>
          <w:rFonts w:ascii="Times New Roman" w:hAnsi="Times New Roman" w:cs="Times New Roman"/>
          <w:sz w:val="28"/>
          <w:szCs w:val="28"/>
        </w:rPr>
      </w:pPr>
      <w:r w:rsidRPr="00761565">
        <w:rPr>
          <w:rFonts w:ascii="Times New Roman" w:hAnsi="Times New Roman" w:cs="Times New Roman"/>
          <w:sz w:val="28"/>
          <w:szCs w:val="28"/>
          <w:highlight w:val="yellow"/>
        </w:rPr>
        <w:t>Декомпозиция как есть</w:t>
      </w:r>
      <w:r>
        <w:rPr>
          <w:rFonts w:ascii="Times New Roman" w:hAnsi="Times New Roman" w:cs="Times New Roman"/>
          <w:sz w:val="28"/>
          <w:szCs w:val="28"/>
        </w:rPr>
        <w:t xml:space="preserve"> рис 2</w:t>
      </w:r>
    </w:p>
    <w:p w14:paraId="45593F63" w14:textId="6C14D057" w:rsidR="00457B93" w:rsidRPr="00CB006A" w:rsidRDefault="00A445B2" w:rsidP="00CB006A">
      <w:pPr>
        <w:pStyle w:val="2"/>
        <w:spacing w:before="0" w:line="276" w:lineRule="auto"/>
        <w:ind w:firstLine="709"/>
        <w:rPr>
          <w:rStyle w:val="aa"/>
          <w:rFonts w:ascii="Times New Roman" w:hAnsi="Times New Roman"/>
          <w:color w:val="auto"/>
          <w:sz w:val="28"/>
          <w:u w:val="none"/>
        </w:rPr>
      </w:pPr>
      <w:bookmarkStart w:id="6" w:name="_Toc196725146"/>
      <w:r w:rsidRPr="00CB006A">
        <w:rPr>
          <w:rStyle w:val="aa"/>
          <w:rFonts w:ascii="Times New Roman" w:hAnsi="Times New Roman"/>
          <w:color w:val="auto"/>
          <w:sz w:val="28"/>
          <w:u w:val="none"/>
        </w:rPr>
        <w:t>1.5 Постановка задачи</w:t>
      </w:r>
      <w:bookmarkEnd w:id="6"/>
    </w:p>
    <w:p w14:paraId="707CFCC0" w14:textId="6354ADE3" w:rsidR="00457B93" w:rsidRDefault="00C8732C" w:rsidP="00457B93">
      <w:pPr>
        <w:pStyle w:val="a9"/>
        <w:spacing w:before="0" w:beforeAutospacing="0" w:after="0" w:afterAutospacing="0" w:line="276" w:lineRule="auto"/>
        <w:ind w:firstLine="709"/>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 xml:space="preserve">бронирования путевок для ДОЛ «Акакуль» на базе существующего сайта. </w:t>
      </w:r>
    </w:p>
    <w:p w14:paraId="6AA1F8F0" w14:textId="731BAC70" w:rsidR="00C8732C" w:rsidRDefault="00C8732C" w:rsidP="00341696">
      <w:pPr>
        <w:pStyle w:val="a9"/>
        <w:spacing w:before="0" w:beforeAutospacing="0" w:after="0" w:afterAutospacing="0" w:line="276" w:lineRule="auto"/>
        <w:ind w:firstLine="709"/>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r w:rsidRPr="00C8732C">
        <w:rPr>
          <w:color w:val="000000"/>
          <w:sz w:val="28"/>
          <w:szCs w:val="28"/>
        </w:rPr>
        <w:t>Акакуль</w:t>
      </w:r>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pPr>
        <w:pStyle w:val="a9"/>
        <w:numPr>
          <w:ilvl w:val="0"/>
          <w:numId w:val="2"/>
        </w:numPr>
        <w:spacing w:after="0" w:line="276" w:lineRule="auto"/>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pPr>
        <w:pStyle w:val="a9"/>
        <w:numPr>
          <w:ilvl w:val="0"/>
          <w:numId w:val="2"/>
        </w:numPr>
        <w:spacing w:after="0" w:line="276" w:lineRule="auto"/>
        <w:jc w:val="both"/>
        <w:rPr>
          <w:color w:val="000000"/>
          <w:sz w:val="28"/>
          <w:szCs w:val="28"/>
        </w:rPr>
      </w:pPr>
      <w:r>
        <w:rPr>
          <w:color w:val="000000"/>
          <w:sz w:val="28"/>
          <w:szCs w:val="28"/>
        </w:rPr>
        <w:t>Разработка ТЗ.</w:t>
      </w:r>
    </w:p>
    <w:p w14:paraId="6371D850"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pPr>
        <w:pStyle w:val="a9"/>
        <w:numPr>
          <w:ilvl w:val="0"/>
          <w:numId w:val="2"/>
        </w:numPr>
        <w:spacing w:after="0" w:line="276" w:lineRule="auto"/>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132BC7">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«Акакуль»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r>
        <w:rPr>
          <w:color w:val="000000"/>
          <w:sz w:val="28"/>
          <w:szCs w:val="28"/>
          <w:lang w:val="en-US"/>
        </w:rPr>
        <w:t>XX</w:t>
      </w:r>
      <w:r w:rsidRPr="00132BC7">
        <w:rPr>
          <w:color w:val="000000"/>
          <w:sz w:val="28"/>
          <w:szCs w:val="28"/>
        </w:rPr>
        <w:t>), email</w:t>
      </w:r>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Автоматизированные уведомления по email информируют клиентов о подтверждении брони, необходимости оплаты (срок — 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7777777" w:rsid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 — через 24 часа, освобождая места и возвращая товары на склад.</w:t>
      </w:r>
    </w:p>
    <w:p w14:paraId="7070C1ED" w14:textId="4A78C8D0" w:rsidR="00F074B0" w:rsidRPr="00F074B0"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«Акакуль»,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341696">
      <w:pPr>
        <w:pStyle w:val="a9"/>
        <w:spacing w:before="0" w:beforeAutospacing="0" w:after="0" w:afterAutospacing="0" w:line="276" w:lineRule="auto"/>
        <w:ind w:firstLine="709"/>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A45668">
      <w:pPr>
        <w:spacing w:line="276" w:lineRule="auto"/>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68366C">
      <w:pPr>
        <w:pStyle w:val="1"/>
        <w:ind w:firstLine="0"/>
      </w:pPr>
      <w:bookmarkStart w:id="7" w:name="_Toc196725147"/>
      <w:r w:rsidRPr="0068366C">
        <w:lastRenderedPageBreak/>
        <w:t>2 ПРОЕКТНАЯ ЧАСТЬ</w:t>
      </w:r>
      <w:bookmarkEnd w:id="7"/>
    </w:p>
    <w:p w14:paraId="13ECC441" w14:textId="015891EE" w:rsidR="00B844A3" w:rsidRDefault="00000000" w:rsidP="00B844A3">
      <w:pPr>
        <w:pStyle w:val="2"/>
        <w:spacing w:before="0" w:line="276" w:lineRule="auto"/>
        <w:ind w:firstLine="709"/>
        <w:rPr>
          <w:rStyle w:val="aa"/>
          <w:rFonts w:ascii="Times New Roman" w:hAnsi="Times New Roman"/>
          <w:color w:val="auto"/>
          <w:sz w:val="28"/>
          <w:u w:val="none"/>
        </w:rPr>
      </w:pPr>
      <w:bookmarkStart w:id="8" w:name="_Toc196725148"/>
      <w:r>
        <w:rPr>
          <w:noProof/>
        </w:rPr>
        <w:pict w14:anchorId="4B7D0196">
          <v:rect id="Рукописный ввод 6" o:spid="_x0000_s2050" style="position:absolute;left:0;text-align:left;margin-left:577.25pt;margin-top:159.3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35E21D08" w14:textId="06F6B467" w:rsidR="00B844A3" w:rsidRP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6D9FD32" w:rsidR="003F4BB1" w:rsidRDefault="00EA4E0A" w:rsidP="004305C7">
      <w:pPr>
        <w:spacing w:after="0" w:line="276" w:lineRule="auto"/>
        <w:ind w:firstLine="851"/>
        <w:jc w:val="both"/>
        <w:rPr>
          <w:rFonts w:ascii="Times New Roman" w:hAnsi="Times New Roman" w:cs="Times New Roman"/>
          <w:sz w:val="28"/>
          <w:szCs w:val="28"/>
        </w:rPr>
      </w:pPr>
      <w:r w:rsidRPr="00EA4E0A">
        <w:rPr>
          <w:rFonts w:ascii="Times New Roman" w:hAnsi="Times New Roman" w:cs="Times New Roman"/>
          <w:sz w:val="28"/>
          <w:szCs w:val="28"/>
        </w:rPr>
        <w:t xml:space="preserve"> </w:t>
      </w: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591925FE" w:rsidR="00EA4E0A" w:rsidRPr="00EA4E0A" w:rsidRDefault="003F4BB1" w:rsidP="003F4BB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 — 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на рисунке 2.</w:t>
      </w:r>
      <w:r w:rsidR="00EA4E0A" w:rsidRPr="00EA4E0A">
        <w:rPr>
          <w:rFonts w:ascii="Times New Roman" w:hAnsi="Times New Roman" w:cs="Times New Roman"/>
          <w:sz w:val="28"/>
          <w:szCs w:val="28"/>
        </w:rPr>
        <w:t xml:space="preserve">  </w:t>
      </w:r>
    </w:p>
    <w:p w14:paraId="351A8332" w14:textId="668BDB90" w:rsidR="00457B93" w:rsidRPr="00457B93" w:rsidRDefault="001965BD" w:rsidP="00EA4E0A">
      <w:pPr>
        <w:spacing w:after="0" w:line="276" w:lineRule="auto"/>
        <w:jc w:val="both"/>
        <w:rPr>
          <w:rFonts w:ascii="Times New Roman" w:hAnsi="Times New Roman" w:cs="Times New Roman"/>
          <w:noProof/>
          <w:sz w:val="28"/>
          <w:szCs w:val="28"/>
          <w:bdr w:val="none" w:sz="0" w:space="0" w:color="auto" w:frame="1"/>
        </w:rPr>
      </w:pPr>
      <w:r w:rsidRPr="001965BD">
        <w:rPr>
          <w:rFonts w:ascii="Times New Roman" w:hAnsi="Times New Roman" w:cs="Times New Roman"/>
          <w:noProof/>
          <w:sz w:val="28"/>
          <w:szCs w:val="28"/>
          <w:bdr w:val="none" w:sz="0" w:space="0" w:color="auto" w:frame="1"/>
        </w:rPr>
        <w:lastRenderedPageBreak/>
        <w:drawing>
          <wp:inline distT="0" distB="0" distL="0" distR="0" wp14:anchorId="1E7300FA" wp14:editId="639A4A56">
            <wp:extent cx="5939790" cy="40589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58920"/>
                    </a:xfrm>
                    <a:prstGeom prst="rect">
                      <a:avLst/>
                    </a:prstGeom>
                  </pic:spPr>
                </pic:pic>
              </a:graphicData>
            </a:graphic>
          </wp:inline>
        </w:drawing>
      </w:r>
    </w:p>
    <w:p w14:paraId="2A024F04" w14:textId="62A29DBC" w:rsidR="004D2AE0" w:rsidRDefault="00956E2B" w:rsidP="00A45668">
      <w:pPr>
        <w:pStyle w:val="a9"/>
        <w:spacing w:before="0" w:beforeAutospacing="0" w:after="0" w:afterAutospacing="0" w:line="276" w:lineRule="auto"/>
        <w:ind w:firstLine="709"/>
        <w:jc w:val="both"/>
        <w:rPr>
          <w:sz w:val="28"/>
          <w:szCs w:val="28"/>
        </w:rPr>
      </w:pPr>
      <w:r>
        <w:rPr>
          <w:sz w:val="28"/>
          <w:szCs w:val="28"/>
        </w:rPr>
        <w:t xml:space="preserve">Рис. </w:t>
      </w:r>
      <w:r w:rsidR="00761565">
        <w:rPr>
          <w:sz w:val="28"/>
          <w:szCs w:val="28"/>
        </w:rPr>
        <w:t>3</w:t>
      </w:r>
      <w:r>
        <w:rPr>
          <w:sz w:val="28"/>
          <w:szCs w:val="28"/>
        </w:rPr>
        <w:t>- Диаграмма «Как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79172396" w14:textId="1ADE3BCF" w:rsidR="00380718" w:rsidRDefault="00380718" w:rsidP="00A45668">
      <w:pPr>
        <w:pStyle w:val="a9"/>
        <w:spacing w:before="0" w:beforeAutospacing="0" w:after="0" w:afterAutospacing="0" w:line="276" w:lineRule="auto"/>
        <w:ind w:firstLine="709"/>
        <w:jc w:val="both"/>
        <w:rPr>
          <w:sz w:val="28"/>
          <w:szCs w:val="28"/>
        </w:rPr>
      </w:pPr>
      <w:r w:rsidRPr="00380718">
        <w:rPr>
          <w:sz w:val="28"/>
          <w:szCs w:val="28"/>
          <w:highlight w:val="yellow"/>
        </w:rPr>
        <w:t>У модели «как будет» не верно оформлены разветвления стрелок: механизмы и управление</w:t>
      </w:r>
    </w:p>
    <w:p w14:paraId="793A35A7" w14:textId="348288F9" w:rsidR="00EA4E0A" w:rsidRDefault="00EA4E0A" w:rsidP="00A45668">
      <w:pPr>
        <w:pStyle w:val="a9"/>
        <w:spacing w:before="0" w:beforeAutospacing="0" w:after="0" w:afterAutospacing="0" w:line="276" w:lineRule="auto"/>
        <w:ind w:firstLine="709"/>
        <w:jc w:val="both"/>
        <w:rPr>
          <w:sz w:val="28"/>
          <w:szCs w:val="28"/>
        </w:rPr>
      </w:pPr>
      <w:r>
        <w:rPr>
          <w:sz w:val="28"/>
          <w:szCs w:val="28"/>
        </w:rPr>
        <w:t>Входными данными являются</w:t>
      </w:r>
      <w:r w:rsidRPr="00EA4E0A">
        <w:rPr>
          <w:sz w:val="28"/>
          <w:szCs w:val="28"/>
        </w:rPr>
        <w:t xml:space="preserve">: </w:t>
      </w:r>
      <w:r>
        <w:rPr>
          <w:sz w:val="28"/>
          <w:szCs w:val="28"/>
        </w:rPr>
        <w:t xml:space="preserve">данные пользователя( ФИО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A45668">
      <w:pPr>
        <w:pStyle w:val="a9"/>
        <w:spacing w:before="0" w:beforeAutospacing="0" w:after="0" w:afterAutospacing="0" w:line="276" w:lineRule="auto"/>
        <w:ind w:firstLine="709"/>
        <w:jc w:val="both"/>
        <w:rPr>
          <w:sz w:val="28"/>
          <w:szCs w:val="28"/>
        </w:rPr>
      </w:pPr>
      <w:r>
        <w:rPr>
          <w:sz w:val="28"/>
          <w:szCs w:val="28"/>
        </w:rPr>
        <w:t>Выходные данные</w:t>
      </w:r>
      <w:r w:rsidRPr="005541B6">
        <w:rPr>
          <w:sz w:val="28"/>
          <w:szCs w:val="28"/>
        </w:rPr>
        <w:t>:</w:t>
      </w:r>
      <w:r>
        <w:rPr>
          <w:sz w:val="28"/>
          <w:szCs w:val="28"/>
        </w:rPr>
        <w:t xml:space="preserve"> путевка в ДОЛ «Акакуль».</w:t>
      </w:r>
    </w:p>
    <w:p w14:paraId="08FE9861" w14:textId="58C03747" w:rsidR="005541B6" w:rsidRDefault="005541B6" w:rsidP="00A45668">
      <w:pPr>
        <w:pStyle w:val="a9"/>
        <w:spacing w:before="0" w:beforeAutospacing="0" w:after="0" w:afterAutospacing="0" w:line="276" w:lineRule="auto"/>
        <w:ind w:firstLine="709"/>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15BC394D" w:rsidR="001965BD" w:rsidRPr="001965BD" w:rsidRDefault="001965BD" w:rsidP="00A45668">
      <w:pPr>
        <w:pStyle w:val="a9"/>
        <w:spacing w:before="0" w:beforeAutospacing="0" w:after="0" w:afterAutospacing="0" w:line="276" w:lineRule="auto"/>
        <w:ind w:firstLine="709"/>
        <w:jc w:val="both"/>
        <w:rPr>
          <w:sz w:val="28"/>
          <w:szCs w:val="28"/>
        </w:rPr>
      </w:pPr>
      <w:r>
        <w:rPr>
          <w:sz w:val="28"/>
          <w:szCs w:val="28"/>
        </w:rPr>
        <w:t>Механизмы</w:t>
      </w:r>
      <w:r w:rsidRPr="001965BD">
        <w:rPr>
          <w:sz w:val="28"/>
          <w:szCs w:val="28"/>
        </w:rPr>
        <w:t xml:space="preserve">: </w:t>
      </w:r>
      <w:r>
        <w:rPr>
          <w:sz w:val="28"/>
          <w:szCs w:val="28"/>
        </w:rPr>
        <w:t>ПК, сотрудник, модуль онлайн-бронирования.</w:t>
      </w:r>
    </w:p>
    <w:p w14:paraId="1F8EB19F" w14:textId="413D68A5" w:rsidR="00457B93" w:rsidRDefault="009F24EC" w:rsidP="00CB006A">
      <w:pPr>
        <w:pStyle w:val="2"/>
        <w:spacing w:before="0" w:line="276" w:lineRule="auto"/>
        <w:ind w:firstLine="709"/>
        <w:rPr>
          <w:rStyle w:val="aa"/>
          <w:rFonts w:ascii="Times New Roman" w:hAnsi="Times New Roman"/>
          <w:color w:val="auto"/>
          <w:sz w:val="28"/>
          <w:u w:val="none"/>
        </w:rPr>
      </w:pPr>
      <w:bookmarkStart w:id="9" w:name="_Toc196725149"/>
      <w:r w:rsidRPr="00CB006A">
        <w:rPr>
          <w:rStyle w:val="aa"/>
          <w:rFonts w:ascii="Times New Roman" w:hAnsi="Times New Roman"/>
          <w:color w:val="auto"/>
          <w:sz w:val="28"/>
          <w:u w:val="none"/>
        </w:rPr>
        <w:t>2.2 Обоснование технологических решений</w:t>
      </w:r>
      <w:bookmarkEnd w:id="9"/>
    </w:p>
    <w:p w14:paraId="71A106AF" w14:textId="77777777" w:rsidR="004C4705" w:rsidRPr="00324E46"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WordPress и WooCommerce.</w:t>
      </w:r>
    </w:p>
    <w:p w14:paraId="4E74C664" w14:textId="2A80A8BF" w:rsidR="00324E46" w:rsidRPr="00FC6932" w:rsidRDefault="00324E46" w:rsidP="00770C3F">
      <w:pPr>
        <w:pStyle w:val="a9"/>
        <w:spacing w:before="0" w:beforeAutospacing="0" w:after="0" w:afterAutospacing="0" w:line="276" w:lineRule="auto"/>
        <w:ind w:firstLine="709"/>
        <w:jc w:val="both"/>
        <w:rPr>
          <w:color w:val="000000"/>
          <w:sz w:val="28"/>
          <w:szCs w:val="28"/>
        </w:rPr>
      </w:pPr>
      <w:r w:rsidRPr="00324E46">
        <w:rPr>
          <w:color w:val="000000"/>
          <w:sz w:val="28"/>
          <w:szCs w:val="28"/>
        </w:rPr>
        <w:t>WordPress — свободно распространяемая </w:t>
      </w:r>
      <w:hyperlink r:id="rId12"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Pr="00324E46">
        <w:rPr>
          <w:color w:val="000000"/>
          <w:sz w:val="28"/>
          <w:szCs w:val="28"/>
        </w:rPr>
        <w:t> сайта с </w:t>
      </w:r>
      <w:hyperlink r:id="rId13"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4" w:tooltip="PHP" w:history="1">
        <w:r w:rsidRPr="00324E46">
          <w:rPr>
            <w:rStyle w:val="aa"/>
            <w:color w:val="000000" w:themeColor="text1"/>
            <w:sz w:val="28"/>
            <w:szCs w:val="28"/>
            <w:u w:val="none"/>
          </w:rPr>
          <w:t>PHP</w:t>
        </w:r>
      </w:hyperlink>
      <w:r w:rsidRPr="00324E46">
        <w:rPr>
          <w:color w:val="000000"/>
          <w:sz w:val="28"/>
          <w:szCs w:val="28"/>
        </w:rPr>
        <w:t>; сервер базы данных — </w:t>
      </w:r>
      <w:hyperlink r:id="rId15" w:tooltip="MySQL" w:history="1">
        <w:r w:rsidRPr="00324E46">
          <w:rPr>
            <w:rStyle w:val="aa"/>
            <w:color w:val="000000" w:themeColor="text1"/>
            <w:sz w:val="28"/>
            <w:szCs w:val="28"/>
            <w:u w:val="none"/>
          </w:rPr>
          <w:t>MySQL</w:t>
        </w:r>
      </w:hyperlink>
      <w:r w:rsidRPr="00324E46">
        <w:rPr>
          <w:color w:val="000000"/>
          <w:sz w:val="28"/>
          <w:szCs w:val="28"/>
        </w:rPr>
        <w:t>. Сфера применения — от </w:t>
      </w:r>
      <w:hyperlink r:id="rId16" w:tooltip="Блог" w:history="1">
        <w:r w:rsidRPr="00324E46">
          <w:rPr>
            <w:rStyle w:val="aa"/>
            <w:color w:val="000000" w:themeColor="text1"/>
            <w:sz w:val="28"/>
            <w:szCs w:val="28"/>
            <w:u w:val="none"/>
          </w:rPr>
          <w:t>блогов</w:t>
        </w:r>
      </w:hyperlink>
      <w:r w:rsidRPr="00324E46">
        <w:rPr>
          <w:color w:val="000000"/>
          <w:sz w:val="28"/>
          <w:szCs w:val="28"/>
        </w:rPr>
        <w:t> до достаточно сложных новостных ресурсов. Встроенная система «тем» и «</w:t>
      </w:r>
      <w:hyperlink r:id="rId17" w:tooltip="Плагин" w:history="1">
        <w:r w:rsidRPr="00324E46">
          <w:rPr>
            <w:rStyle w:val="aa"/>
            <w:color w:val="000000" w:themeColor="text1"/>
            <w:sz w:val="28"/>
            <w:szCs w:val="28"/>
            <w:u w:val="none"/>
          </w:rPr>
          <w:t>плагинов</w:t>
        </w:r>
      </w:hyperlink>
      <w:r w:rsidRPr="00324E46">
        <w:rPr>
          <w:color w:val="000000"/>
          <w:sz w:val="28"/>
          <w:szCs w:val="28"/>
        </w:rPr>
        <w:t>» вместе с удачной </w:t>
      </w:r>
      <w:hyperlink r:id="rId18" w:tooltip="Архитектура программного обеспечения" w:history="1">
        <w:r w:rsidRPr="00324E46">
          <w:rPr>
            <w:rStyle w:val="aa"/>
            <w:color w:val="000000" w:themeColor="text1"/>
            <w:sz w:val="28"/>
            <w:szCs w:val="28"/>
            <w:u w:val="none"/>
          </w:rPr>
          <w:t>архитектурой</w:t>
        </w:r>
      </w:hyperlink>
      <w:r w:rsidRPr="00324E46">
        <w:rPr>
          <w:color w:val="000000"/>
          <w:sz w:val="28"/>
          <w:szCs w:val="28"/>
        </w:rPr>
        <w:t> позволяет конструировать проекты широкой функциональной сложности.</w:t>
      </w:r>
    </w:p>
    <w:p w14:paraId="3FF2EBC7" w14:textId="6DA38BA2" w:rsidR="00324E46" w:rsidRPr="00324E46" w:rsidRDefault="00324E46" w:rsidP="00324E46">
      <w:pPr>
        <w:pStyle w:val="a9"/>
        <w:spacing w:before="0" w:beforeAutospacing="0" w:after="0" w:afterAutospacing="0" w:line="276" w:lineRule="auto"/>
        <w:ind w:firstLine="709"/>
        <w:jc w:val="both"/>
        <w:rPr>
          <w:color w:val="000000"/>
          <w:sz w:val="28"/>
          <w:szCs w:val="28"/>
        </w:rPr>
      </w:pPr>
      <w:r w:rsidRPr="00324E46">
        <w:rPr>
          <w:color w:val="000000"/>
          <w:sz w:val="28"/>
          <w:szCs w:val="28"/>
        </w:rPr>
        <w:lastRenderedPageBreak/>
        <w:t>WooCommerce — это плагин для создания интернет-магазина на базе WordPress. Он позволяет добавлять товары, обрабатывать заказы, управлять запасами и проводить платежи.</w:t>
      </w:r>
    </w:p>
    <w:p w14:paraId="1B38FC2E" w14:textId="224C31AA" w:rsidR="00721EDB" w:rsidRPr="00770C3F" w:rsidRDefault="00721EDB" w:rsidP="00324E46">
      <w:pPr>
        <w:pStyle w:val="a9"/>
        <w:spacing w:before="0" w:beforeAutospacing="0" w:after="0" w:afterAutospacing="0" w:line="276" w:lineRule="auto"/>
        <w:ind w:firstLine="709"/>
        <w:jc w:val="both"/>
        <w:rPr>
          <w:color w:val="000000"/>
          <w:sz w:val="28"/>
          <w:szCs w:val="28"/>
        </w:rPr>
      </w:pPr>
      <w:r w:rsidRPr="00770C3F">
        <w:rPr>
          <w:color w:val="000000"/>
          <w:sz w:val="28"/>
          <w:szCs w:val="28"/>
        </w:rPr>
        <w:t>Microsoft Visio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Visio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WordPress и WooCommerce. Такой подход обеспечил несколько ключевых преимуществ:</w:t>
      </w:r>
    </w:p>
    <w:p w14:paraId="2479F602" w14:textId="3DEBC81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Полная совместимость с существующей платформой WordPress, на которой работает сайт компании</w:t>
      </w:r>
      <w:r w:rsidR="00651230" w:rsidRPr="00770C3F">
        <w:rPr>
          <w:color w:val="000000"/>
          <w:sz w:val="28"/>
          <w:szCs w:val="28"/>
        </w:rPr>
        <w:t>.</w:t>
      </w:r>
    </w:p>
    <w:p w14:paraId="16A9317F" w14:textId="2D014D0B"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Использование проверенных механизмов WooCommerce для работы с товарами и заказами</w:t>
      </w:r>
      <w:r w:rsidR="00651230" w:rsidRPr="00770C3F">
        <w:rPr>
          <w:color w:val="000000"/>
          <w:sz w:val="28"/>
          <w:szCs w:val="28"/>
        </w:rPr>
        <w:t>.</w:t>
      </w:r>
    </w:p>
    <w:p w14:paraId="6D5DCD1F" w14:textId="5158276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Надежность и безопасность, обеспечиваемые стандартными функциями WordPress</w:t>
      </w:r>
      <w:r w:rsidR="00651230" w:rsidRPr="00770C3F">
        <w:rPr>
          <w:color w:val="000000"/>
          <w:sz w:val="28"/>
          <w:szCs w:val="28"/>
        </w:rPr>
        <w:t>.</w:t>
      </w:r>
    </w:p>
    <w:p w14:paraId="1D7CFDE7" w14:textId="77777777" w:rsidR="00721EDB" w:rsidRPr="00770C3F" w:rsidRDefault="00721EDB" w:rsidP="00770C3F">
      <w:pPr>
        <w:pStyle w:val="a9"/>
        <w:spacing w:before="0" w:beforeAutospacing="0" w:after="0" w:afterAutospacing="0" w:line="276" w:lineRule="auto"/>
        <w:ind w:firstLine="709"/>
        <w:jc w:val="both"/>
        <w:rPr>
          <w:color w:val="000000"/>
          <w:sz w:val="28"/>
          <w:szCs w:val="28"/>
        </w:rPr>
      </w:pPr>
    </w:p>
    <w:p w14:paraId="3482AC3E" w14:textId="18E2C6AD"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Особое внимание уделено безопасности системы. Все критические операции защищены nonce-токенами WordPress, реализована проверка прав доступа.</w:t>
      </w:r>
    </w:p>
    <w:p w14:paraId="659C6257" w14:textId="5681CE31"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Таким образом, выбранный технологический стек, основанный на PHP и стандартных возможностях WordPress/WooCommerce, обеспечивает оптимальное сочетание надежности, производительности и простоты </w:t>
      </w:r>
      <w:r w:rsidRPr="00770C3F">
        <w:rPr>
          <w:color w:val="000000"/>
          <w:sz w:val="28"/>
          <w:szCs w:val="28"/>
        </w:rPr>
        <w:lastRenderedPageBreak/>
        <w:t xml:space="preserve">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74BD4ADC" w14:textId="63DECB28" w:rsidR="004D2AE0" w:rsidRPr="00CB006A" w:rsidRDefault="009F24EC" w:rsidP="00CB006A">
      <w:pPr>
        <w:pStyle w:val="2"/>
        <w:spacing w:before="0" w:line="276" w:lineRule="auto"/>
        <w:ind w:firstLine="709"/>
        <w:rPr>
          <w:rStyle w:val="aa"/>
          <w:rFonts w:ascii="Times New Roman" w:hAnsi="Times New Roman"/>
          <w:color w:val="auto"/>
          <w:sz w:val="28"/>
          <w:u w:val="none"/>
        </w:rPr>
      </w:pPr>
      <w:bookmarkStart w:id="10" w:name="_Toc19672515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15FD1EEF" w14:textId="13D31952" w:rsidR="00651230" w:rsidRPr="00EC5B94" w:rsidRDefault="00F4432B" w:rsidP="00651230">
      <w:pPr>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WordPress - шорткодов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r w:rsidRPr="00F4432B">
        <w:rPr>
          <w:rFonts w:ascii="Times New Roman" w:hAnsi="Times New Roman" w:cs="Times New Roman"/>
          <w:sz w:val="28"/>
          <w:szCs w:val="28"/>
        </w:rPr>
        <w:t>Шорткод в WordPress — 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5C82E50C" w:rsidR="00F4432B" w:rsidRDefault="00507C0A" w:rsidP="00651230">
      <w:pPr>
        <w:rPr>
          <w:rFonts w:ascii="Times New Roman" w:hAnsi="Times New Roman" w:cs="Times New Roman"/>
          <w:sz w:val="28"/>
          <w:szCs w:val="28"/>
        </w:rPr>
      </w:pPr>
      <w:r w:rsidRPr="00507C0A">
        <w:rPr>
          <w:rFonts w:ascii="Times New Roman" w:hAnsi="Times New Roman" w:cs="Times New Roman"/>
          <w:sz w:val="28"/>
          <w:szCs w:val="28"/>
        </w:rPr>
        <w:t>Хуки в WordPress — это специальные "крючки", которые позволяют добавлять свой код или изменять стандартное поведение сайта без редактирования исходных файлов WordPress.</w:t>
      </w:r>
    </w:p>
    <w:p w14:paraId="41BE3934" w14:textId="4CB0237D" w:rsidR="00507C0A" w:rsidRPr="00FC6932" w:rsidRDefault="00507C0A" w:rsidP="00651230">
      <w:pPr>
        <w:rPr>
          <w:rFonts w:ascii="Times New Roman" w:hAnsi="Times New Roman" w:cs="Times New Roman"/>
          <w:sz w:val="28"/>
          <w:szCs w:val="28"/>
          <w:lang w:val="en-US"/>
        </w:rPr>
      </w:pPr>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
    <w:p w14:paraId="3A14583D" w14:textId="77777777" w:rsidR="00DF5B31" w:rsidRPr="00DF5B31" w:rsidRDefault="00761565" w:rsidP="00DF5B31">
      <w:pPr>
        <w:rPr>
          <w:rFonts w:ascii="Times New Roman" w:hAnsi="Times New Roman" w:cs="Times New Roman"/>
          <w:sz w:val="28"/>
          <w:szCs w:val="28"/>
        </w:rPr>
      </w:pPr>
      <w:r>
        <w:rPr>
          <w:rFonts w:ascii="Times New Roman" w:hAnsi="Times New Roman" w:cs="Times New Roman"/>
          <w:sz w:val="28"/>
          <w:szCs w:val="28"/>
        </w:rPr>
        <w:t xml:space="preserve">На рисунке 3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woocommerce_bookings с полями для хранения данных о бронированиях (ID товара, ФИО, email,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34DA2311" w14:textId="3989DE3F" w:rsidR="00DF5B31" w:rsidRPr="00DF5B31" w:rsidRDefault="00DF5B31" w:rsidP="00DF5B31">
      <w:pPr>
        <w:ind w:left="360"/>
        <w:rPr>
          <w:rFonts w:ascii="Times New Roman" w:hAnsi="Times New Roman" w:cs="Times New Roman"/>
          <w:sz w:val="28"/>
          <w:szCs w:val="28"/>
        </w:rPr>
      </w:pPr>
    </w:p>
    <w:p w14:paraId="36D1B114" w14:textId="2F8009C2" w:rsidR="00761565" w:rsidRPr="00761565" w:rsidRDefault="00761565" w:rsidP="00651230">
      <w:pPr>
        <w:rPr>
          <w:rFonts w:ascii="Times New Roman" w:hAnsi="Times New Roman" w:cs="Times New Roman"/>
          <w:sz w:val="28"/>
          <w:szCs w:val="28"/>
        </w:rPr>
      </w:pPr>
    </w:p>
    <w:p w14:paraId="19C6871C" w14:textId="501B49C5" w:rsidR="00507C0A" w:rsidRDefault="00507C0A" w:rsidP="00507C0A">
      <w:pPr>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25125742">
            <wp:extent cx="3281647" cy="5318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7074" cy="5327556"/>
                    </a:xfrm>
                    <a:prstGeom prst="rect">
                      <a:avLst/>
                    </a:prstGeom>
                  </pic:spPr>
                </pic:pic>
              </a:graphicData>
            </a:graphic>
          </wp:inline>
        </w:drawing>
      </w:r>
    </w:p>
    <w:p w14:paraId="5D4FA770" w14:textId="51C6AF84"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 3- Создание и удаление таблицы при активации модуля.</w:t>
      </w:r>
    </w:p>
    <w:p w14:paraId="5AA0ED85" w14:textId="4B806AB0" w:rsidR="00DF5B31" w:rsidRDefault="00DF5B31" w:rsidP="00DF5B31">
      <w:pPr>
        <w:rPr>
          <w:rFonts w:ascii="Times New Roman" w:hAnsi="Times New Roman" w:cs="Times New Roman"/>
          <w:sz w:val="28"/>
          <w:szCs w:val="28"/>
        </w:rPr>
      </w:pPr>
      <w:r>
        <w:rPr>
          <w:rFonts w:ascii="Times New Roman" w:hAnsi="Times New Roman" w:cs="Times New Roman"/>
          <w:sz w:val="28"/>
          <w:szCs w:val="28"/>
        </w:rPr>
        <w:t>На рисунке 4 представлено подключение стилей, благодаря которым можно изменять внешний вид веб-страницы.</w:t>
      </w:r>
    </w:p>
    <w:p w14:paraId="446B926B" w14:textId="3B2CD7AF"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425B1862" wp14:editId="61D2FEDA">
            <wp:extent cx="4819650" cy="336200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2682" cy="3364122"/>
                    </a:xfrm>
                    <a:prstGeom prst="rect">
                      <a:avLst/>
                    </a:prstGeom>
                  </pic:spPr>
                </pic:pic>
              </a:graphicData>
            </a:graphic>
          </wp:inline>
        </w:drawing>
      </w:r>
    </w:p>
    <w:p w14:paraId="568CDB83" w14:textId="05913B4B"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Рис.4 – Подключение файлов стилей.</w:t>
      </w:r>
    </w:p>
    <w:p w14:paraId="3A63041D" w14:textId="0E626C7E" w:rsidR="00DF5B31" w:rsidRDefault="00DF5B31" w:rsidP="00DF5B31">
      <w:pPr>
        <w:rPr>
          <w:rFonts w:ascii="Times New Roman" w:hAnsi="Times New Roman" w:cs="Times New Roman"/>
          <w:sz w:val="28"/>
          <w:szCs w:val="28"/>
        </w:rPr>
      </w:pPr>
      <w:r>
        <w:rPr>
          <w:rFonts w:ascii="Times New Roman" w:hAnsi="Times New Roman" w:cs="Times New Roman"/>
          <w:sz w:val="28"/>
          <w:szCs w:val="28"/>
        </w:rPr>
        <w:t>На рисунке 5 представлено подключение скриптов, благодаря которым можно применять какие-либо интерактивные действия, например, маска для поля «телефон».</w:t>
      </w:r>
    </w:p>
    <w:p w14:paraId="1E0E0280" w14:textId="6121C141"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66FFC802" wp14:editId="46B66FA8">
            <wp:extent cx="4781550" cy="28861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836" cy="2889900"/>
                    </a:xfrm>
                    <a:prstGeom prst="rect">
                      <a:avLst/>
                    </a:prstGeom>
                  </pic:spPr>
                </pic:pic>
              </a:graphicData>
            </a:graphic>
          </wp:inline>
        </w:drawing>
      </w:r>
    </w:p>
    <w:p w14:paraId="253798FC" w14:textId="7CFEC713"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Рис.5 – Подключение скриптов.</w:t>
      </w:r>
    </w:p>
    <w:p w14:paraId="31F4D04A" w14:textId="58E79A53" w:rsidR="00DF5B31" w:rsidRPr="001A3060" w:rsidRDefault="00DF5B31" w:rsidP="00DF5B31">
      <w:pPr>
        <w:rPr>
          <w:rFonts w:ascii="Times New Roman" w:hAnsi="Times New Roman" w:cs="Times New Roman"/>
          <w:sz w:val="28"/>
          <w:szCs w:val="28"/>
        </w:rPr>
      </w:pPr>
      <w:r>
        <w:rPr>
          <w:rFonts w:ascii="Times New Roman" w:hAnsi="Times New Roman" w:cs="Times New Roman"/>
          <w:sz w:val="28"/>
          <w:szCs w:val="28"/>
        </w:rPr>
        <w:t xml:space="preserve">На рисунке 6 изображена функция, </w:t>
      </w:r>
      <w:r w:rsidR="001A3060">
        <w:rPr>
          <w:rFonts w:ascii="Times New Roman" w:hAnsi="Times New Roman" w:cs="Times New Roman"/>
          <w:sz w:val="28"/>
          <w:szCs w:val="28"/>
        </w:rPr>
        <w:t xml:space="preserve">в которой формируется задачи для </w:t>
      </w:r>
      <w:r w:rsidR="001A3060">
        <w:rPr>
          <w:rFonts w:ascii="Times New Roman" w:hAnsi="Times New Roman" w:cs="Times New Roman"/>
          <w:sz w:val="28"/>
          <w:szCs w:val="28"/>
          <w:lang w:val="en-US"/>
        </w:rPr>
        <w:t>Cron</w:t>
      </w:r>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355B5836" w14:textId="75171BBE"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lastRenderedPageBreak/>
        <w:drawing>
          <wp:inline distT="0" distB="0" distL="0" distR="0" wp14:anchorId="1290392B" wp14:editId="085C913F">
            <wp:extent cx="5939790" cy="3295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295650"/>
                    </a:xfrm>
                    <a:prstGeom prst="rect">
                      <a:avLst/>
                    </a:prstGeom>
                  </pic:spPr>
                </pic:pic>
              </a:graphicData>
            </a:graphic>
          </wp:inline>
        </w:drawing>
      </w:r>
    </w:p>
    <w:p w14:paraId="53EABAEE" w14:textId="4B8FA64E"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 xml:space="preserve">Рис.6 – Обработчик событий </w:t>
      </w:r>
      <w:r>
        <w:rPr>
          <w:rFonts w:ascii="Times New Roman" w:hAnsi="Times New Roman" w:cs="Times New Roman"/>
          <w:sz w:val="28"/>
          <w:szCs w:val="28"/>
          <w:lang w:val="en-US"/>
        </w:rPr>
        <w:t>Cron</w:t>
      </w:r>
      <w:r w:rsidRPr="00FC6932">
        <w:rPr>
          <w:rFonts w:ascii="Times New Roman" w:hAnsi="Times New Roman" w:cs="Times New Roman"/>
          <w:sz w:val="28"/>
          <w:szCs w:val="28"/>
        </w:rPr>
        <w:t>.</w:t>
      </w:r>
    </w:p>
    <w:p w14:paraId="6706F6D2" w14:textId="40A47B2E" w:rsidR="001A3060" w:rsidRPr="001A3060" w:rsidRDefault="001A3060" w:rsidP="001A3060">
      <w:pPr>
        <w:rPr>
          <w:rFonts w:ascii="Times New Roman" w:hAnsi="Times New Roman" w:cs="Times New Roman"/>
          <w:sz w:val="28"/>
          <w:szCs w:val="28"/>
        </w:rPr>
      </w:pPr>
      <w:r>
        <w:rPr>
          <w:rFonts w:ascii="Times New Roman" w:hAnsi="Times New Roman" w:cs="Times New Roman"/>
          <w:sz w:val="28"/>
          <w:szCs w:val="28"/>
        </w:rPr>
        <w:t>На рисунке 7 подключаются основные классы, которые используются при разработке модуля.</w:t>
      </w:r>
    </w:p>
    <w:p w14:paraId="370685B3" w14:textId="7903E58F"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28FC7D7D">
            <wp:extent cx="4381498" cy="6376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6590" cy="639802"/>
                    </a:xfrm>
                    <a:prstGeom prst="rect">
                      <a:avLst/>
                    </a:prstGeom>
                  </pic:spPr>
                </pic:pic>
              </a:graphicData>
            </a:graphic>
          </wp:inline>
        </w:drawing>
      </w:r>
    </w:p>
    <w:p w14:paraId="7F5A0D3D" w14:textId="54F60F51"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Рис.7 – Подключение основных классов.</w:t>
      </w:r>
    </w:p>
    <w:p w14:paraId="2E45A769" w14:textId="262055A0" w:rsidR="00457B93" w:rsidRDefault="001A3060" w:rsidP="000646E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r w:rsidRPr="001A3060">
        <w:rPr>
          <w:rFonts w:ascii="Times New Roman" w:hAnsi="Times New Roman" w:cs="Times New Roman"/>
          <w:sz w:val="28"/>
          <w:szCs w:val="28"/>
        </w:rPr>
        <w:t>class-akakul-booking-admin</w:t>
      </w:r>
      <w:r>
        <w:rPr>
          <w:rFonts w:ascii="Times New Roman" w:hAnsi="Times New Roman" w:cs="Times New Roman"/>
          <w:sz w:val="28"/>
          <w:szCs w:val="28"/>
        </w:rPr>
        <w:t>, в котором находятся функции, которые отвечают за работу админки</w:t>
      </w:r>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6F0DA8E6" w14:textId="17B3E401" w:rsidR="001E1DC5" w:rsidRDefault="001E1DC5" w:rsidP="000646E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На рисунке</w:t>
      </w:r>
    </w:p>
    <w:p w14:paraId="468F32C7" w14:textId="2C37D6F6" w:rsidR="001E1DC5" w:rsidRDefault="001E1DC5" w:rsidP="000646E0">
      <w:pPr>
        <w:spacing w:after="0" w:line="276" w:lineRule="auto"/>
        <w:jc w:val="both"/>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753E6B2A" wp14:editId="228B809C">
            <wp:extent cx="5665470" cy="15917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5435" cy="1594510"/>
                    </a:xfrm>
                    <a:prstGeom prst="rect">
                      <a:avLst/>
                    </a:prstGeom>
                  </pic:spPr>
                </pic:pic>
              </a:graphicData>
            </a:graphic>
          </wp:inline>
        </w:drawing>
      </w:r>
    </w:p>
    <w:p w14:paraId="5DE22B50" w14:textId="3A745592"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Рис.8 – Конструктор класса.</w:t>
      </w:r>
    </w:p>
    <w:p w14:paraId="5109FDB6" w14:textId="64738BDE"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3FC9B7DD" wp14:editId="4F3C8CCB">
            <wp:extent cx="5939790" cy="1539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539875"/>
                    </a:xfrm>
                    <a:prstGeom prst="rect">
                      <a:avLst/>
                    </a:prstGeom>
                  </pic:spPr>
                </pic:pic>
              </a:graphicData>
            </a:graphic>
          </wp:inline>
        </w:drawing>
      </w:r>
    </w:p>
    <w:p w14:paraId="46217098" w14:textId="76ADFC01"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Рис.9 – Подключение стилей.</w:t>
      </w:r>
    </w:p>
    <w:p w14:paraId="060F2F0D" w14:textId="1F8AE275"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2E1E638B" wp14:editId="146C398C">
            <wp:extent cx="4051936" cy="21565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4307" cy="2157817"/>
                    </a:xfrm>
                    <a:prstGeom prst="rect">
                      <a:avLst/>
                    </a:prstGeom>
                  </pic:spPr>
                </pic:pic>
              </a:graphicData>
            </a:graphic>
          </wp:inline>
        </w:drawing>
      </w:r>
    </w:p>
    <w:p w14:paraId="6AC1FCB9" w14:textId="0C8D5E8A"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Рис.10 – Добавление меню.</w:t>
      </w:r>
    </w:p>
    <w:p w14:paraId="483FC420" w14:textId="58B5EC8D"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420FBE02">
            <wp:extent cx="3796664" cy="2368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4918" cy="2373366"/>
                    </a:xfrm>
                    <a:prstGeom prst="rect">
                      <a:avLst/>
                    </a:prstGeom>
                  </pic:spPr>
                </pic:pic>
              </a:graphicData>
            </a:graphic>
          </wp:inline>
        </w:drawing>
      </w:r>
    </w:p>
    <w:p w14:paraId="1FB724CD" w14:textId="18DF83DB"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Рис.11- Добавление подменю.</w:t>
      </w:r>
    </w:p>
    <w:p w14:paraId="5E28557D" w14:textId="03C0A69F"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3A2C76">
        <w:rPr>
          <w:rFonts w:ascii="Times New Roman" w:hAnsi="Times New Roman" w:cs="Times New Roman"/>
          <w:sz w:val="28"/>
          <w:szCs w:val="28"/>
          <w:lang w:val="en-US"/>
        </w:rPr>
        <w:t>render</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booking</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admin</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page</w:t>
      </w:r>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страница в админке, включающая в себя снятие и подтверждение бронирования, а также фильтрацию, подробный код представлен на рисунках 12, 13, 14.</w:t>
      </w:r>
    </w:p>
    <w:p w14:paraId="04005D27" w14:textId="641D3E7A" w:rsidR="001E1DC5"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04FEB24F">
            <wp:extent cx="5939790" cy="44411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441190"/>
                    </a:xfrm>
                    <a:prstGeom prst="rect">
                      <a:avLst/>
                    </a:prstGeom>
                  </pic:spPr>
                </pic:pic>
              </a:graphicData>
            </a:graphic>
          </wp:inline>
        </w:drawing>
      </w:r>
    </w:p>
    <w:p w14:paraId="3C267DDD" w14:textId="3A0B223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Рис.12 – Снятие бронирования.</w:t>
      </w:r>
    </w:p>
    <w:p w14:paraId="5966F3B3" w14:textId="567540C0"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6B41F790" wp14:editId="5F991A43">
            <wp:extent cx="5939790" cy="278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781300"/>
                    </a:xfrm>
                    <a:prstGeom prst="rect">
                      <a:avLst/>
                    </a:prstGeom>
                  </pic:spPr>
                </pic:pic>
              </a:graphicData>
            </a:graphic>
          </wp:inline>
        </w:drawing>
      </w:r>
    </w:p>
    <w:p w14:paraId="1AB57773" w14:textId="7EA61B6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Рис.13 – Подтверждение бронирования.</w:t>
      </w:r>
    </w:p>
    <w:p w14:paraId="0B1C2B44" w14:textId="68B5F13A"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26F42C84" wp14:editId="6047DA19">
            <wp:extent cx="5939790" cy="45269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526915"/>
                    </a:xfrm>
                    <a:prstGeom prst="rect">
                      <a:avLst/>
                    </a:prstGeom>
                  </pic:spPr>
                </pic:pic>
              </a:graphicData>
            </a:graphic>
          </wp:inline>
        </w:drawing>
      </w:r>
    </w:p>
    <w:p w14:paraId="317CAD66" w14:textId="3761BC28"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Рис.14 – Фильтрация.</w:t>
      </w:r>
    </w:p>
    <w:p w14:paraId="3508FBD3" w14:textId="4C89BC3A" w:rsidR="003A2C76" w:rsidRDefault="003A2C76" w:rsidP="001E1DC5">
      <w:pPr>
        <w:spacing w:after="0" w:line="276" w:lineRule="auto"/>
        <w:jc w:val="center"/>
        <w:rPr>
          <w:rFonts w:ascii="Times New Roman" w:hAnsi="Times New Roman" w:cs="Times New Roman"/>
          <w:sz w:val="28"/>
          <w:szCs w:val="28"/>
        </w:rPr>
      </w:pPr>
    </w:p>
    <w:p w14:paraId="396B8F2A" w14:textId="01D6CF48" w:rsid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3A2C76">
        <w:rPr>
          <w:rFonts w:ascii="Times New Roman" w:hAnsi="Times New Roman" w:cs="Times New Roman"/>
          <w:sz w:val="28"/>
          <w:szCs w:val="28"/>
        </w:rPr>
        <w:t xml:space="preserve"> </w:t>
      </w:r>
      <w:r w:rsidRPr="003A2C76">
        <w:rPr>
          <w:rFonts w:ascii="Times New Roman" w:hAnsi="Times New Roman" w:cs="Times New Roman"/>
          <w:sz w:val="28"/>
          <w:szCs w:val="28"/>
          <w:lang w:val="en-US"/>
        </w:rPr>
        <w:t>handle</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delete</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booking</w:t>
      </w:r>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r>
        <w:rPr>
          <w:rFonts w:ascii="Times New Roman" w:hAnsi="Times New Roman" w:cs="Times New Roman"/>
          <w:sz w:val="28"/>
          <w:szCs w:val="28"/>
          <w:lang w:val="en-US"/>
        </w:rPr>
        <w:t>email</w:t>
      </w:r>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15.</w:t>
      </w:r>
    </w:p>
    <w:p w14:paraId="66B47FAC" w14:textId="0D592A13" w:rsidR="003A2C76" w:rsidRDefault="003A2C76" w:rsidP="003A2C76">
      <w:pPr>
        <w:spacing w:after="0" w:line="276" w:lineRule="auto"/>
        <w:jc w:val="center"/>
        <w:rPr>
          <w:rFonts w:ascii="Times New Roman" w:hAnsi="Times New Roman" w:cs="Times New Roman"/>
          <w:sz w:val="28"/>
          <w:szCs w:val="28"/>
        </w:rPr>
      </w:pPr>
      <w:r w:rsidRPr="003A2C76">
        <w:rPr>
          <w:rFonts w:ascii="Times New Roman" w:hAnsi="Times New Roman" w:cs="Times New Roman"/>
          <w:noProof/>
          <w:sz w:val="28"/>
          <w:szCs w:val="28"/>
        </w:rPr>
        <w:lastRenderedPageBreak/>
        <w:drawing>
          <wp:inline distT="0" distB="0" distL="0" distR="0" wp14:anchorId="30AFDB1E" wp14:editId="50123415">
            <wp:extent cx="6031230" cy="45688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2367" cy="4569740"/>
                    </a:xfrm>
                    <a:prstGeom prst="rect">
                      <a:avLst/>
                    </a:prstGeom>
                  </pic:spPr>
                </pic:pic>
              </a:graphicData>
            </a:graphic>
          </wp:inline>
        </w:drawing>
      </w:r>
    </w:p>
    <w:p w14:paraId="243E65BE" w14:textId="6EBBE5CB"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F20246" w14:textId="00659434" w:rsidR="001A3060" w:rsidRDefault="003A2C76" w:rsidP="003A2C7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Рис.15 – Функция удаления бронирования.</w:t>
      </w:r>
    </w:p>
    <w:p w14:paraId="69E1CAFD" w14:textId="4C3DC648" w:rsidR="003A2C76" w:rsidRPr="00397C43" w:rsidRDefault="00397C43" w:rsidP="00397C43">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397C43">
        <w:rPr>
          <w:rFonts w:ascii="Times New Roman" w:hAnsi="Times New Roman" w:cs="Times New Roman"/>
          <w:sz w:val="28"/>
          <w:szCs w:val="28"/>
          <w:lang w:val="en-US"/>
        </w:rPr>
        <w:t>handle</w:t>
      </w:r>
      <w:r w:rsidRPr="00397C43">
        <w:rPr>
          <w:rFonts w:ascii="Times New Roman" w:hAnsi="Times New Roman" w:cs="Times New Roman"/>
          <w:sz w:val="28"/>
          <w:szCs w:val="28"/>
        </w:rPr>
        <w:t>_</w:t>
      </w:r>
      <w:r w:rsidRPr="00397C43">
        <w:rPr>
          <w:rFonts w:ascii="Times New Roman" w:hAnsi="Times New Roman" w:cs="Times New Roman"/>
          <w:sz w:val="28"/>
          <w:szCs w:val="28"/>
          <w:lang w:val="en-US"/>
        </w:rPr>
        <w:t>export</w:t>
      </w:r>
      <w:r w:rsidRPr="00397C43">
        <w:rPr>
          <w:rFonts w:ascii="Times New Roman" w:hAnsi="Times New Roman" w:cs="Times New Roman"/>
          <w:sz w:val="28"/>
          <w:szCs w:val="28"/>
        </w:rPr>
        <w:t>_</w:t>
      </w:r>
      <w:r w:rsidRPr="00397C43">
        <w:rPr>
          <w:rFonts w:ascii="Times New Roman" w:hAnsi="Times New Roman" w:cs="Times New Roman"/>
          <w:sz w:val="28"/>
          <w:szCs w:val="28"/>
          <w:lang w:val="en-US"/>
        </w:rPr>
        <w:t>excel</w:t>
      </w:r>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Pr>
          <w:rFonts w:ascii="Times New Roman" w:hAnsi="Times New Roman" w:cs="Times New Roman"/>
          <w:sz w:val="28"/>
          <w:szCs w:val="28"/>
          <w:lang w:val="en-US"/>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Pr>
          <w:rFonts w:ascii="Times New Roman" w:hAnsi="Times New Roman" w:cs="Times New Roman"/>
          <w:sz w:val="28"/>
          <w:szCs w:val="28"/>
          <w:lang w:val="en-US"/>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16 и 17.</w:t>
      </w:r>
    </w:p>
    <w:p w14:paraId="68852CF8" w14:textId="53A91832" w:rsidR="00397C43" w:rsidRPr="00397C43" w:rsidRDefault="00397C43" w:rsidP="00397C43">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73C3769C">
            <wp:extent cx="5939790" cy="62807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6280785"/>
                    </a:xfrm>
                    <a:prstGeom prst="rect">
                      <a:avLst/>
                    </a:prstGeom>
                  </pic:spPr>
                </pic:pic>
              </a:graphicData>
            </a:graphic>
          </wp:inline>
        </w:drawing>
      </w:r>
    </w:p>
    <w:p w14:paraId="7973CABF" w14:textId="6884C39C"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Рис.16 – Получение данных  с учетом фильтров.</w:t>
      </w:r>
    </w:p>
    <w:p w14:paraId="6ABD4D61" w14:textId="55BD15C6" w:rsidR="00397C43" w:rsidRDefault="00397C43" w:rsidP="00397C43">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340C82C5">
            <wp:extent cx="5939790" cy="73869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7386955"/>
                    </a:xfrm>
                    <a:prstGeom prst="rect">
                      <a:avLst/>
                    </a:prstGeom>
                  </pic:spPr>
                </pic:pic>
              </a:graphicData>
            </a:graphic>
          </wp:inline>
        </w:drawing>
      </w:r>
    </w:p>
    <w:p w14:paraId="5A0B2C1A" w14:textId="193EA0EE"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Рис.17 – Генерация данных.</w:t>
      </w:r>
    </w:p>
    <w:p w14:paraId="3ED9ADCE" w14:textId="1297A3AD" w:rsidR="001D3DC2" w:rsidRDefault="001D3DC2" w:rsidP="001D3DC2">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r w:rsidRPr="001D3DC2">
        <w:rPr>
          <w:rFonts w:ascii="Times New Roman" w:hAnsi="Times New Roman" w:cs="Times New Roman"/>
          <w:sz w:val="28"/>
          <w:szCs w:val="28"/>
          <w:lang w:val="en-US"/>
        </w:rPr>
        <w:t>send</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booking</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cancellation</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email</w:t>
      </w:r>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тправляет email клиенту при отмене или удалении бронирования.</w:t>
      </w:r>
      <w:r>
        <w:rPr>
          <w:rFonts w:ascii="Times New Roman" w:hAnsi="Times New Roman" w:cs="Times New Roman"/>
          <w:sz w:val="28"/>
          <w:szCs w:val="28"/>
        </w:rPr>
        <w:t xml:space="preserve"> Код на рисунке 18.</w:t>
      </w:r>
    </w:p>
    <w:p w14:paraId="5BC34E48" w14:textId="3D58EF73" w:rsidR="001D3DC2" w:rsidRPr="001D3DC2" w:rsidRDefault="001D3DC2" w:rsidP="001D3DC2">
      <w:pPr>
        <w:spacing w:after="0" w:line="276" w:lineRule="auto"/>
        <w:rPr>
          <w:rFonts w:ascii="Times New Roman" w:hAnsi="Times New Roman" w:cs="Times New Roman"/>
          <w:sz w:val="28"/>
          <w:szCs w:val="28"/>
        </w:rPr>
      </w:pPr>
      <w:r w:rsidRPr="001D3DC2">
        <w:rPr>
          <w:rFonts w:ascii="Times New Roman" w:hAnsi="Times New Roman" w:cs="Times New Roman"/>
          <w:noProof/>
          <w:sz w:val="28"/>
          <w:szCs w:val="28"/>
        </w:rPr>
        <w:lastRenderedPageBreak/>
        <w:drawing>
          <wp:inline distT="0" distB="0" distL="0" distR="0" wp14:anchorId="17E6DDC1" wp14:editId="2DBDE85F">
            <wp:extent cx="6096635" cy="1905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7911" cy="1911648"/>
                    </a:xfrm>
                    <a:prstGeom prst="rect">
                      <a:avLst/>
                    </a:prstGeom>
                  </pic:spPr>
                </pic:pic>
              </a:graphicData>
            </a:graphic>
          </wp:inline>
        </w:drawing>
      </w:r>
    </w:p>
    <w:p w14:paraId="28C61CFF" w14:textId="087E5AAF" w:rsidR="00397C43" w:rsidRDefault="001D3DC2" w:rsidP="001D3DC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Рис.18 – Сообщение с причиной отмены.</w:t>
      </w:r>
    </w:p>
    <w:p w14:paraId="0DEA8200" w14:textId="54C51E0B" w:rsidR="001D3DC2" w:rsidRDefault="001D3DC2" w:rsidP="001D3DC2">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r w:rsidRPr="001D3DC2">
        <w:rPr>
          <w:rFonts w:ascii="Times New Roman" w:hAnsi="Times New Roman" w:cs="Times New Roman"/>
          <w:sz w:val="28"/>
          <w:szCs w:val="28"/>
          <w:lang w:val="en-US"/>
        </w:rPr>
        <w:t>render</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sql</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query</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page</w:t>
      </w:r>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Pr>
          <w:rFonts w:ascii="Times New Roman" w:hAnsi="Times New Roman" w:cs="Times New Roman"/>
          <w:sz w:val="28"/>
          <w:szCs w:val="28"/>
          <w:lang w:val="en-US"/>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Pr>
          <w:rFonts w:ascii="Times New Roman" w:hAnsi="Times New Roman" w:cs="Times New Roman"/>
          <w:sz w:val="28"/>
          <w:szCs w:val="28"/>
          <w:lang w:val="en-US"/>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получить ,например, таблицу модуля, которая создается при активации системы </w:t>
      </w:r>
      <w:r w:rsidR="002B1D96" w:rsidRPr="002B1D96">
        <w:rPr>
          <w:rFonts w:ascii="Times New Roman" w:hAnsi="Times New Roman" w:cs="Times New Roman"/>
          <w:sz w:val="28"/>
          <w:szCs w:val="28"/>
        </w:rPr>
        <w:t xml:space="preserve">(wp_woocommerce_bookings).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19.</w:t>
      </w:r>
    </w:p>
    <w:p w14:paraId="65E2DD2A" w14:textId="233AA776" w:rsidR="002B1D96" w:rsidRDefault="002B1D96" w:rsidP="001D3DC2">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drawing>
          <wp:inline distT="0" distB="0" distL="0" distR="0" wp14:anchorId="1C371E81" wp14:editId="176CA8FF">
            <wp:extent cx="5939790" cy="33953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395345"/>
                    </a:xfrm>
                    <a:prstGeom prst="rect">
                      <a:avLst/>
                    </a:prstGeom>
                  </pic:spPr>
                </pic:pic>
              </a:graphicData>
            </a:graphic>
          </wp:inline>
        </w:drawing>
      </w:r>
    </w:p>
    <w:p w14:paraId="022AD71D" w14:textId="53783753" w:rsidR="002B1D96" w:rsidRDefault="002B1D96" w:rsidP="002B1D9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Рис.19 – Выполнение запроса и проверка на право доступа.</w:t>
      </w:r>
    </w:p>
    <w:p w14:paraId="3099BCC7" w14:textId="77777777" w:rsidR="002B1D96" w:rsidRPr="001D3DC2" w:rsidRDefault="002B1D96" w:rsidP="002B1D96">
      <w:pPr>
        <w:spacing w:after="0" w:line="276" w:lineRule="auto"/>
        <w:jc w:val="center"/>
        <w:rPr>
          <w:rFonts w:ascii="Times New Roman" w:hAnsi="Times New Roman" w:cs="Times New Roman"/>
          <w:sz w:val="28"/>
          <w:szCs w:val="28"/>
        </w:rPr>
      </w:pPr>
    </w:p>
    <w:p w14:paraId="5A801674" w14:textId="37AD0FC5" w:rsidR="001D3DC2" w:rsidRDefault="00DF1282"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r w:rsidRPr="00DF1282">
        <w:rPr>
          <w:rFonts w:ascii="Times New Roman" w:hAnsi="Times New Roman" w:cs="Times New Roman"/>
          <w:sz w:val="28"/>
          <w:szCs w:val="28"/>
          <w:lang w:val="en-US"/>
        </w:rPr>
        <w:t>class</w:t>
      </w:r>
      <w:r w:rsidRPr="0056352F">
        <w:rPr>
          <w:rFonts w:ascii="Times New Roman" w:hAnsi="Times New Roman" w:cs="Times New Roman"/>
          <w:sz w:val="28"/>
          <w:szCs w:val="28"/>
        </w:rPr>
        <w:t>-</w:t>
      </w:r>
      <w:r w:rsidRPr="00DF1282">
        <w:rPr>
          <w:rFonts w:ascii="Times New Roman" w:hAnsi="Times New Roman" w:cs="Times New Roman"/>
          <w:sz w:val="28"/>
          <w:szCs w:val="28"/>
          <w:lang w:val="en-US"/>
        </w:rPr>
        <w:t>akakul</w:t>
      </w:r>
      <w:r w:rsidRPr="0056352F">
        <w:rPr>
          <w:rFonts w:ascii="Times New Roman" w:hAnsi="Times New Roman" w:cs="Times New Roman"/>
          <w:sz w:val="28"/>
          <w:szCs w:val="28"/>
        </w:rPr>
        <w:t>-</w:t>
      </w:r>
      <w:r w:rsidRPr="00DF1282">
        <w:rPr>
          <w:rFonts w:ascii="Times New Roman" w:hAnsi="Times New Roman" w:cs="Times New Roman"/>
          <w:sz w:val="28"/>
          <w:szCs w:val="28"/>
          <w:lang w:val="en-US"/>
        </w:rPr>
        <w:t>booking</w:t>
      </w:r>
      <w:r w:rsidRPr="0056352F">
        <w:rPr>
          <w:rFonts w:ascii="Times New Roman" w:hAnsi="Times New Roman" w:cs="Times New Roman"/>
          <w:sz w:val="28"/>
          <w:szCs w:val="28"/>
        </w:rPr>
        <w:t>-</w:t>
      </w:r>
      <w:r w:rsidRPr="00DF1282">
        <w:rPr>
          <w:rFonts w:ascii="Times New Roman" w:hAnsi="Times New Roman" w:cs="Times New Roman"/>
          <w:sz w:val="28"/>
          <w:szCs w:val="28"/>
          <w:lang w:val="en-US"/>
        </w:rPr>
        <w:t>manual</w:t>
      </w:r>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находится функционал для создания бронирования через адмн-панель.</w:t>
      </w:r>
    </w:p>
    <w:p w14:paraId="6FAB7028" w14:textId="3D750242" w:rsidR="0056352F" w:rsidRDefault="0056352F"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r>
        <w:rPr>
          <w:rFonts w:ascii="Times New Roman" w:hAnsi="Times New Roman" w:cs="Times New Roman"/>
          <w:sz w:val="28"/>
          <w:szCs w:val="28"/>
          <w:lang w:val="en-US"/>
        </w:rPr>
        <w:t>construct</w:t>
      </w:r>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20.</w:t>
      </w:r>
    </w:p>
    <w:p w14:paraId="230D4821" w14:textId="77777777" w:rsidR="0056352F" w:rsidRDefault="0056352F" w:rsidP="0056352F">
      <w:pPr>
        <w:spacing w:after="0" w:line="276" w:lineRule="auto"/>
        <w:rPr>
          <w:rFonts w:ascii="Times New Roman" w:hAnsi="Times New Roman" w:cs="Times New Roman"/>
          <w:sz w:val="28"/>
          <w:szCs w:val="28"/>
        </w:rPr>
      </w:pPr>
    </w:p>
    <w:p w14:paraId="094C1B7C" w14:textId="77777777" w:rsidR="0056352F" w:rsidRDefault="0056352F" w:rsidP="0056352F">
      <w:pPr>
        <w:spacing w:after="0" w:line="276" w:lineRule="auto"/>
        <w:rPr>
          <w:rFonts w:ascii="Times New Roman" w:hAnsi="Times New Roman" w:cs="Times New Roman"/>
          <w:sz w:val="28"/>
          <w:szCs w:val="28"/>
        </w:rPr>
      </w:pPr>
    </w:p>
    <w:p w14:paraId="722911DD" w14:textId="7243359B"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176C66E9" wp14:editId="596925D9">
            <wp:extent cx="5653737" cy="6400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7939" cy="643952"/>
                    </a:xfrm>
                    <a:prstGeom prst="rect">
                      <a:avLst/>
                    </a:prstGeom>
                  </pic:spPr>
                </pic:pic>
              </a:graphicData>
            </a:graphic>
          </wp:inline>
        </w:drawing>
      </w:r>
    </w:p>
    <w:p w14:paraId="3D3CF193" w14:textId="5C8BB741"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Рис.20 – Инициализация класса и создание страницы бронирования.</w:t>
      </w:r>
    </w:p>
    <w:p w14:paraId="2663606D" w14:textId="15E1491A" w:rsidR="0056352F" w:rsidRDefault="0056352F"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6352F">
        <w:rPr>
          <w:rFonts w:ascii="Times New Roman" w:hAnsi="Times New Roman" w:cs="Times New Roman"/>
          <w:sz w:val="28"/>
          <w:szCs w:val="28"/>
          <w:lang w:val="en-US"/>
        </w:rPr>
        <w:t>add</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admin</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booking</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21.</w:t>
      </w:r>
    </w:p>
    <w:p w14:paraId="62DE86BE" w14:textId="0D314F91"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37C628DF" wp14:editId="10C8357A">
            <wp:extent cx="5939790" cy="18129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812925"/>
                    </a:xfrm>
                    <a:prstGeom prst="rect">
                      <a:avLst/>
                    </a:prstGeom>
                  </pic:spPr>
                </pic:pic>
              </a:graphicData>
            </a:graphic>
          </wp:inline>
        </w:drawing>
      </w:r>
    </w:p>
    <w:p w14:paraId="173D618F" w14:textId="1DE52317"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Рис.21 – Код для реализации подменю.</w:t>
      </w:r>
    </w:p>
    <w:p w14:paraId="1A669997" w14:textId="5C10EB13" w:rsidR="0056352F" w:rsidRDefault="0056352F"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6352F">
        <w:rPr>
          <w:rFonts w:ascii="Times New Roman" w:hAnsi="Times New Roman" w:cs="Times New Roman"/>
          <w:sz w:val="28"/>
          <w:szCs w:val="28"/>
          <w:lang w:val="en-US"/>
        </w:rPr>
        <w:t>render</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admin</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booking</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22</w:t>
      </w:r>
      <w:r w:rsidR="007E6B77">
        <w:rPr>
          <w:rFonts w:ascii="Times New Roman" w:hAnsi="Times New Roman" w:cs="Times New Roman"/>
          <w:sz w:val="28"/>
          <w:szCs w:val="28"/>
        </w:rPr>
        <w:t>, 23, 24</w:t>
      </w:r>
      <w:r>
        <w:rPr>
          <w:rFonts w:ascii="Times New Roman" w:hAnsi="Times New Roman" w:cs="Times New Roman"/>
          <w:sz w:val="28"/>
          <w:szCs w:val="28"/>
        </w:rPr>
        <w:t>.</w:t>
      </w:r>
    </w:p>
    <w:p w14:paraId="4E8FC638" w14:textId="54EECA7A"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6495CDE5">
            <wp:extent cx="5939790" cy="881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881380"/>
                    </a:xfrm>
                    <a:prstGeom prst="rect">
                      <a:avLst/>
                    </a:prstGeom>
                  </pic:spPr>
                </pic:pic>
              </a:graphicData>
            </a:graphic>
          </wp:inline>
        </w:drawing>
      </w:r>
    </w:p>
    <w:p w14:paraId="0488EA8B" w14:textId="4294EF3D"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Рис.22- Проверка прав доступа.</w:t>
      </w:r>
    </w:p>
    <w:p w14:paraId="3FD09950" w14:textId="6D082FD9" w:rsidR="0056352F" w:rsidRDefault="0056352F" w:rsidP="0056352F">
      <w:pPr>
        <w:spacing w:after="0" w:line="276" w:lineRule="auto"/>
        <w:jc w:val="center"/>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E20793C" wp14:editId="72A54CEC">
            <wp:extent cx="5894070" cy="172902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5780" cy="1732463"/>
                    </a:xfrm>
                    <a:prstGeom prst="rect">
                      <a:avLst/>
                    </a:prstGeom>
                  </pic:spPr>
                </pic:pic>
              </a:graphicData>
            </a:graphic>
          </wp:inline>
        </w:drawing>
      </w:r>
    </w:p>
    <w:p w14:paraId="3730383A" w14:textId="32BCAC5C"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Рис.23 - Обработка отправки формы.</w:t>
      </w:r>
    </w:p>
    <w:p w14:paraId="4E748C81" w14:textId="702FE53E"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87A737B" wp14:editId="355A76BD">
            <wp:extent cx="3007995" cy="111113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0269" cy="1115667"/>
                    </a:xfrm>
                    <a:prstGeom prst="rect">
                      <a:avLst/>
                    </a:prstGeom>
                  </pic:spPr>
                </pic:pic>
              </a:graphicData>
            </a:graphic>
          </wp:inline>
        </w:drawing>
      </w:r>
    </w:p>
    <w:p w14:paraId="48B9B09A" w14:textId="379EA8D0"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Рис.24 – Получение товаров.</w:t>
      </w:r>
    </w:p>
    <w:p w14:paraId="3C30FE73" w14:textId="77777777" w:rsidR="007E6B77" w:rsidRDefault="007E6B77" w:rsidP="0056352F">
      <w:pPr>
        <w:spacing w:after="0" w:line="276" w:lineRule="auto"/>
        <w:jc w:val="center"/>
        <w:rPr>
          <w:rFonts w:ascii="Times New Roman" w:hAnsi="Times New Roman" w:cs="Times New Roman"/>
          <w:sz w:val="28"/>
          <w:szCs w:val="28"/>
        </w:rPr>
      </w:pPr>
    </w:p>
    <w:p w14:paraId="6CA64B39" w14:textId="51A9020A" w:rsidR="007E6B77" w:rsidRPr="007E6B77" w:rsidRDefault="007E6B77" w:rsidP="007E6B77">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Функция</w:t>
      </w:r>
      <w:r w:rsidRPr="007E6B77">
        <w:rPr>
          <w:rFonts w:ascii="Times New Roman" w:hAnsi="Times New Roman" w:cs="Times New Roman"/>
          <w:sz w:val="28"/>
          <w:szCs w:val="28"/>
        </w:rPr>
        <w:t xml:space="preserve"> </w:t>
      </w:r>
      <w:r w:rsidRPr="007E6B77">
        <w:rPr>
          <w:rFonts w:ascii="Times New Roman" w:hAnsi="Times New Roman" w:cs="Times New Roman"/>
          <w:sz w:val="28"/>
          <w:szCs w:val="28"/>
          <w:lang w:val="en-US"/>
        </w:rPr>
        <w:t>validate</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admin</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booking</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data</w:t>
      </w:r>
      <w:r w:rsidRPr="007E6B77">
        <w:rPr>
          <w:rFonts w:ascii="Times New Roman" w:hAnsi="Times New Roman" w:cs="Times New Roman"/>
          <w:sz w:val="28"/>
          <w:szCs w:val="28"/>
        </w:rPr>
        <w:t xml:space="preserve">() - </w:t>
      </w:r>
      <w:r>
        <w:rPr>
          <w:rFonts w:ascii="Times New Roman" w:hAnsi="Times New Roman" w:cs="Times New Roman"/>
          <w:sz w:val="28"/>
          <w:szCs w:val="28"/>
        </w:rPr>
        <w:t>п</w:t>
      </w:r>
      <w:r w:rsidRPr="007E6B77">
        <w:rPr>
          <w:rFonts w:ascii="Times New Roman" w:hAnsi="Times New Roman" w:cs="Times New Roman"/>
          <w:sz w:val="28"/>
          <w:szCs w:val="28"/>
        </w:rPr>
        <w:t>роверяет корректность данных, отправленных через форму</w:t>
      </w:r>
      <w:r>
        <w:rPr>
          <w:rFonts w:ascii="Times New Roman" w:hAnsi="Times New Roman" w:cs="Times New Roman"/>
          <w:sz w:val="28"/>
          <w:szCs w:val="28"/>
        </w:rPr>
        <w:t>, представлена на рисунке 25.</w:t>
      </w:r>
    </w:p>
    <w:p w14:paraId="5F91FD62" w14:textId="77777777" w:rsidR="007E6B77" w:rsidRPr="007E6B77" w:rsidRDefault="007E6B77" w:rsidP="0056352F">
      <w:pPr>
        <w:spacing w:after="0" w:line="276" w:lineRule="auto"/>
        <w:jc w:val="center"/>
        <w:rPr>
          <w:rFonts w:ascii="Times New Roman" w:hAnsi="Times New Roman" w:cs="Times New Roman"/>
          <w:sz w:val="28"/>
          <w:szCs w:val="28"/>
        </w:rPr>
      </w:pPr>
    </w:p>
    <w:p w14:paraId="22F93B64" w14:textId="5C8F6C67"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053E8A82" wp14:editId="390FADE3">
            <wp:extent cx="5939790" cy="25996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599690"/>
                    </a:xfrm>
                    <a:prstGeom prst="rect">
                      <a:avLst/>
                    </a:prstGeom>
                  </pic:spPr>
                </pic:pic>
              </a:graphicData>
            </a:graphic>
          </wp:inline>
        </w:drawing>
      </w:r>
    </w:p>
    <w:p w14:paraId="5F2CEA45" w14:textId="51899F2F"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Рис.25 – Валидация формы.</w:t>
      </w:r>
    </w:p>
    <w:p w14:paraId="57948EDD" w14:textId="097432B6" w:rsidR="007E6B77" w:rsidRDefault="007E6B77" w:rsidP="007E6B77">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r w:rsidRPr="007E6B77">
        <w:rPr>
          <w:rFonts w:ascii="Times New Roman" w:hAnsi="Times New Roman" w:cs="Times New Roman"/>
          <w:sz w:val="28"/>
          <w:szCs w:val="28"/>
          <w:lang w:val="en-US"/>
        </w:rPr>
        <w:t>handle</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admin</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booking</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request</w:t>
      </w:r>
      <w:r w:rsidRPr="007E6B77">
        <w:rPr>
          <w:rFonts w:ascii="Times New Roman" w:hAnsi="Times New Roman" w:cs="Times New Roman"/>
          <w:sz w:val="28"/>
          <w:szCs w:val="28"/>
        </w:rPr>
        <w:t xml:space="preserve">() - </w:t>
      </w:r>
      <w:r>
        <w:rPr>
          <w:rFonts w:ascii="Times New Roman" w:hAnsi="Times New Roman" w:cs="Times New Roman"/>
          <w:sz w:val="28"/>
          <w:szCs w:val="28"/>
        </w:rPr>
        <w:t>о</w:t>
      </w:r>
      <w:r w:rsidRPr="007E6B77">
        <w:rPr>
          <w:rFonts w:ascii="Times New Roman" w:hAnsi="Times New Roman" w:cs="Times New Roman"/>
          <w:sz w:val="28"/>
          <w:szCs w:val="28"/>
        </w:rPr>
        <w:t>брабатывает 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r w:rsidRPr="007E6B77">
        <w:rPr>
          <w:rFonts w:ascii="Times New Roman" w:hAnsi="Times New Roman" w:cs="Times New Roman"/>
          <w:sz w:val="28"/>
          <w:szCs w:val="28"/>
        </w:rPr>
        <w:t>wp_woocommerce_bookings</w:t>
      </w:r>
      <w:r>
        <w:rPr>
          <w:rFonts w:ascii="Times New Roman" w:hAnsi="Times New Roman" w:cs="Times New Roman"/>
          <w:sz w:val="28"/>
          <w:szCs w:val="28"/>
        </w:rPr>
        <w:t xml:space="preserve"> со статусом «подтверждено». Код представлен на рисунках 26, 27, 28.</w:t>
      </w:r>
    </w:p>
    <w:p w14:paraId="5E6C8FD6" w14:textId="5DA1E52B" w:rsidR="007E6B77" w:rsidRDefault="007E6B77" w:rsidP="007E6B77">
      <w:pPr>
        <w:spacing w:after="0" w:line="276" w:lineRule="auto"/>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26E196B0" wp14:editId="7D864F7F">
            <wp:extent cx="5939790" cy="1854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1854200"/>
                    </a:xfrm>
                    <a:prstGeom prst="rect">
                      <a:avLst/>
                    </a:prstGeom>
                  </pic:spPr>
                </pic:pic>
              </a:graphicData>
            </a:graphic>
          </wp:inline>
        </w:drawing>
      </w:r>
    </w:p>
    <w:p w14:paraId="604643C9" w14:textId="4FF95096"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Рис.26 – Проверка на заполнение и наличие товара.</w:t>
      </w:r>
    </w:p>
    <w:p w14:paraId="43338026" w14:textId="1E74B424"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E2F8864" wp14:editId="021BE203">
            <wp:extent cx="5939790" cy="23698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369820"/>
                    </a:xfrm>
                    <a:prstGeom prst="rect">
                      <a:avLst/>
                    </a:prstGeom>
                  </pic:spPr>
                </pic:pic>
              </a:graphicData>
            </a:graphic>
          </wp:inline>
        </w:drawing>
      </w:r>
    </w:p>
    <w:p w14:paraId="3D127A72" w14:textId="6C0566AE"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Рис.27 – Уменьшение товара на складе и сбор данных из формы.</w:t>
      </w:r>
    </w:p>
    <w:p w14:paraId="29DA0635" w14:textId="525F16CB"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24FA4948" wp14:editId="66FE8BC2">
            <wp:extent cx="5939790" cy="292290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922905"/>
                    </a:xfrm>
                    <a:prstGeom prst="rect">
                      <a:avLst/>
                    </a:prstGeom>
                  </pic:spPr>
                </pic:pic>
              </a:graphicData>
            </a:graphic>
          </wp:inline>
        </w:drawing>
      </w:r>
    </w:p>
    <w:p w14:paraId="36FA58DE" w14:textId="73CD649C" w:rsidR="007E6B77" w:rsidRP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Рис.28 – Генерация токена подтверждения и сохранение бронирования в БД.</w:t>
      </w:r>
    </w:p>
    <w:p w14:paraId="25C3CCE8" w14:textId="79A4825E" w:rsidR="007E6B77" w:rsidRDefault="007E6B77" w:rsidP="007E6B77">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Функция </w:t>
      </w:r>
      <w:r w:rsidRPr="007E6B77">
        <w:rPr>
          <w:rFonts w:ascii="Times New Roman" w:hAnsi="Times New Roman" w:cs="Times New Roman"/>
          <w:sz w:val="28"/>
          <w:szCs w:val="28"/>
        </w:rPr>
        <w:t>generate_booking_token()</w:t>
      </w:r>
      <w:r>
        <w:rPr>
          <w:rFonts w:ascii="Times New Roman" w:hAnsi="Times New Roman" w:cs="Times New Roman"/>
          <w:sz w:val="28"/>
          <w:szCs w:val="28"/>
        </w:rPr>
        <w:t xml:space="preserve"> - г</w:t>
      </w:r>
      <w:r w:rsidRPr="007E6B77">
        <w:rPr>
          <w:rFonts w:ascii="Times New Roman" w:hAnsi="Times New Roman" w:cs="Times New Roman"/>
          <w:sz w:val="28"/>
          <w:szCs w:val="28"/>
        </w:rPr>
        <w:t>енерирует 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 </w:t>
      </w:r>
      <w:r w:rsidR="003E64D8" w:rsidRPr="003E64D8">
        <w:rPr>
          <w:rFonts w:ascii="Times New Roman" w:hAnsi="Times New Roman" w:cs="Times New Roman"/>
          <w:sz w:val="28"/>
          <w:szCs w:val="28"/>
        </w:rPr>
        <w:t xml:space="preserve">это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Код на рисунке 29.</w:t>
      </w:r>
    </w:p>
    <w:p w14:paraId="6A628095" w14:textId="14D2FB9C"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sz w:val="28"/>
          <w:szCs w:val="28"/>
        </w:rPr>
        <w:drawing>
          <wp:inline distT="0" distB="0" distL="0" distR="0" wp14:anchorId="7D0B4637" wp14:editId="21F88204">
            <wp:extent cx="5170170" cy="6223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7135" cy="624408"/>
                    </a:xfrm>
                    <a:prstGeom prst="rect">
                      <a:avLst/>
                    </a:prstGeom>
                  </pic:spPr>
                </pic:pic>
              </a:graphicData>
            </a:graphic>
          </wp:inline>
        </w:drawing>
      </w:r>
    </w:p>
    <w:p w14:paraId="0EF72C81" w14:textId="382FAC29" w:rsidR="00FC6932" w:rsidRDefault="00FC6932"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Рис.29 – Генерация случайного токена.</w:t>
      </w:r>
    </w:p>
    <w:p w14:paraId="0F0D4F24" w14:textId="57B6ADC0"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t>На рисунке 30 можно увидеть как реализовано меню в админ-панели.</w:t>
      </w:r>
    </w:p>
    <w:p w14:paraId="781C9257" w14:textId="66087E36"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sz w:val="28"/>
          <w:szCs w:val="28"/>
        </w:rPr>
        <w:lastRenderedPageBreak/>
        <w:drawing>
          <wp:inline distT="0" distB="0" distL="0" distR="0" wp14:anchorId="6EDEDA12" wp14:editId="494A538A">
            <wp:extent cx="1548765" cy="34903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51626" cy="3496835"/>
                    </a:xfrm>
                    <a:prstGeom prst="rect">
                      <a:avLst/>
                    </a:prstGeom>
                  </pic:spPr>
                </pic:pic>
              </a:graphicData>
            </a:graphic>
          </wp:inline>
        </w:drawing>
      </w:r>
    </w:p>
    <w:p w14:paraId="47A1FCEA" w14:textId="37F1BF55"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30 – Меню в админ-панели.</w:t>
      </w:r>
    </w:p>
    <w:p w14:paraId="251FD553" w14:textId="083CA322"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t>Рисунок 31 представляет собой основную страницу с выводом всех бронирований.</w:t>
      </w:r>
    </w:p>
    <w:p w14:paraId="6ED7C3C1" w14:textId="001A09D1" w:rsidR="004314D6" w:rsidRDefault="004314D6" w:rsidP="004314D6">
      <w:pPr>
        <w:spacing w:after="0" w:line="276" w:lineRule="auto"/>
        <w:rPr>
          <w:rFonts w:ascii="Times New Roman" w:hAnsi="Times New Roman" w:cs="Times New Roman"/>
          <w:sz w:val="28"/>
          <w:szCs w:val="28"/>
        </w:rPr>
      </w:pPr>
      <w:r w:rsidRPr="004314D6">
        <w:rPr>
          <w:rFonts w:ascii="Times New Roman" w:hAnsi="Times New Roman" w:cs="Times New Roman"/>
          <w:sz w:val="28"/>
          <w:szCs w:val="28"/>
        </w:rPr>
        <w:drawing>
          <wp:inline distT="0" distB="0" distL="0" distR="0" wp14:anchorId="01F73F9E" wp14:editId="4197B57A">
            <wp:extent cx="5939790" cy="14179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417955"/>
                    </a:xfrm>
                    <a:prstGeom prst="rect">
                      <a:avLst/>
                    </a:prstGeom>
                  </pic:spPr>
                </pic:pic>
              </a:graphicData>
            </a:graphic>
          </wp:inline>
        </w:drawing>
      </w:r>
    </w:p>
    <w:p w14:paraId="201B2E58" w14:textId="69941287"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Рис.31 – Основная страница в админ-панели.</w:t>
      </w:r>
    </w:p>
    <w:p w14:paraId="7D7DA116" w14:textId="120B162F"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t>На рисунке 32 представлена форма для бронирования, как ее видит администратор.</w:t>
      </w:r>
    </w:p>
    <w:p w14:paraId="07C1E738" w14:textId="00E9FE07"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sz w:val="28"/>
          <w:szCs w:val="28"/>
        </w:rPr>
        <w:lastRenderedPageBreak/>
        <w:drawing>
          <wp:inline distT="0" distB="0" distL="0" distR="0" wp14:anchorId="2BC2F157" wp14:editId="659F872C">
            <wp:extent cx="3343811" cy="396052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7052" cy="3976204"/>
                    </a:xfrm>
                    <a:prstGeom prst="rect">
                      <a:avLst/>
                    </a:prstGeom>
                  </pic:spPr>
                </pic:pic>
              </a:graphicData>
            </a:graphic>
          </wp:inline>
        </w:drawing>
      </w:r>
    </w:p>
    <w:p w14:paraId="2094DDCE" w14:textId="6E250304"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Рис.32- Форма для бронирования путёвки администратором.</w:t>
      </w:r>
    </w:p>
    <w:p w14:paraId="477BED0A" w14:textId="41EF500F" w:rsidR="00C72C2C" w:rsidRPr="00C72C2C" w:rsidRDefault="00C72C2C" w:rsidP="00C72C2C">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Рисунок 33- как выглядит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043548F8" w14:textId="7382D15C" w:rsidR="00C72C2C" w:rsidRDefault="00C72C2C" w:rsidP="004314D6">
      <w:pPr>
        <w:spacing w:after="0" w:line="276" w:lineRule="auto"/>
        <w:jc w:val="center"/>
        <w:rPr>
          <w:rFonts w:ascii="Times New Roman" w:hAnsi="Times New Roman" w:cs="Times New Roman"/>
          <w:sz w:val="28"/>
          <w:szCs w:val="28"/>
        </w:rPr>
      </w:pPr>
      <w:r w:rsidRPr="00C72C2C">
        <w:rPr>
          <w:rFonts w:ascii="Times New Roman" w:hAnsi="Times New Roman" w:cs="Times New Roman"/>
          <w:sz w:val="28"/>
          <w:szCs w:val="28"/>
        </w:rPr>
        <w:drawing>
          <wp:inline distT="0" distB="0" distL="0" distR="0" wp14:anchorId="7CA6A3E4" wp14:editId="3743852C">
            <wp:extent cx="4918710" cy="180573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884" cy="1809104"/>
                    </a:xfrm>
                    <a:prstGeom prst="rect">
                      <a:avLst/>
                    </a:prstGeom>
                  </pic:spPr>
                </pic:pic>
              </a:graphicData>
            </a:graphic>
          </wp:inline>
        </w:drawing>
      </w:r>
    </w:p>
    <w:p w14:paraId="4AC6FAE1" w14:textId="3986A9D4" w:rsidR="00C72C2C" w:rsidRPr="00C72C2C" w:rsidRDefault="00C72C2C"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Рис.33-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w:t>
      </w:r>
    </w:p>
    <w:p w14:paraId="2745FA2D" w14:textId="4C27F7A7" w:rsidR="007C420E" w:rsidRDefault="00F36CB7" w:rsidP="00CB006A">
      <w:pPr>
        <w:pStyle w:val="2"/>
        <w:spacing w:before="0" w:line="276" w:lineRule="auto"/>
        <w:ind w:firstLine="709"/>
        <w:rPr>
          <w:rStyle w:val="aa"/>
          <w:rFonts w:ascii="Times New Roman" w:hAnsi="Times New Roman"/>
          <w:color w:val="auto"/>
          <w:sz w:val="28"/>
          <w:u w:val="none"/>
        </w:rPr>
      </w:pPr>
      <w:bookmarkStart w:id="11" w:name="_Toc196725151"/>
      <w:r w:rsidRPr="00CB006A">
        <w:rPr>
          <w:rStyle w:val="aa"/>
          <w:rFonts w:ascii="Times New Roman" w:hAnsi="Times New Roman"/>
          <w:color w:val="auto"/>
          <w:sz w:val="28"/>
          <w:u w:val="none"/>
        </w:rPr>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10CE1FF9" w14:textId="793AB6F6" w:rsidR="00FC6932" w:rsidRDefault="00FC6932" w:rsidP="00FC6932">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w:t>
      </w:r>
      <w:r>
        <w:rPr>
          <w:rFonts w:ascii="Times New Roman" w:hAnsi="Times New Roman" w:cs="Times New Roman"/>
          <w:sz w:val="28"/>
          <w:szCs w:val="28"/>
        </w:rPr>
        <w:t>, то есть с клиентской части модуля.</w:t>
      </w:r>
    </w:p>
    <w:p w14:paraId="317704F7" w14:textId="50486D2A" w:rsidR="00FC6932" w:rsidRDefault="00FC6932" w:rsidP="00FC6932">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 __</w:t>
      </w:r>
      <w:r>
        <w:rPr>
          <w:rFonts w:ascii="Times New Roman" w:hAnsi="Times New Roman" w:cs="Times New Roman"/>
          <w:sz w:val="28"/>
          <w:szCs w:val="28"/>
          <w:lang w:val="en-US"/>
        </w:rPr>
        <w:t>construct</w:t>
      </w:r>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нициализирует класс и регистрирует хуки и шорткоды</w:t>
      </w:r>
      <w:r>
        <w:rPr>
          <w:rFonts w:ascii="Times New Roman" w:hAnsi="Times New Roman" w:cs="Times New Roman"/>
          <w:sz w:val="28"/>
          <w:szCs w:val="28"/>
        </w:rPr>
        <w:t>. Код на рисунке 3</w:t>
      </w:r>
      <w:r w:rsidR="00C72C2C">
        <w:rPr>
          <w:rFonts w:ascii="Times New Roman" w:hAnsi="Times New Roman" w:cs="Times New Roman"/>
          <w:sz w:val="28"/>
          <w:szCs w:val="28"/>
        </w:rPr>
        <w:t>4</w:t>
      </w:r>
      <w:r>
        <w:rPr>
          <w:rFonts w:ascii="Times New Roman" w:hAnsi="Times New Roman" w:cs="Times New Roman"/>
          <w:sz w:val="28"/>
          <w:szCs w:val="28"/>
        </w:rPr>
        <w:t>.</w:t>
      </w:r>
    </w:p>
    <w:p w14:paraId="0AFE1C29" w14:textId="20ADCAA8"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sz w:val="28"/>
          <w:szCs w:val="28"/>
        </w:rPr>
        <w:drawing>
          <wp:inline distT="0" distB="0" distL="0" distR="0" wp14:anchorId="51E71343" wp14:editId="74DEC2F7">
            <wp:extent cx="5939790" cy="886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886460"/>
                    </a:xfrm>
                    <a:prstGeom prst="rect">
                      <a:avLst/>
                    </a:prstGeom>
                  </pic:spPr>
                </pic:pic>
              </a:graphicData>
            </a:graphic>
          </wp:inline>
        </w:drawing>
      </w:r>
      <w:r>
        <w:rPr>
          <w:rFonts w:ascii="Times New Roman" w:hAnsi="Times New Roman" w:cs="Times New Roman"/>
          <w:sz w:val="28"/>
          <w:szCs w:val="28"/>
        </w:rPr>
        <w:t>Рис.3</w:t>
      </w:r>
      <w:r w:rsidR="00C72C2C">
        <w:rPr>
          <w:rFonts w:ascii="Times New Roman" w:hAnsi="Times New Roman" w:cs="Times New Roman"/>
          <w:sz w:val="28"/>
          <w:szCs w:val="28"/>
        </w:rPr>
        <w:t>4</w:t>
      </w:r>
      <w:r>
        <w:rPr>
          <w:rFonts w:ascii="Times New Roman" w:hAnsi="Times New Roman" w:cs="Times New Roman"/>
          <w:sz w:val="28"/>
          <w:szCs w:val="28"/>
        </w:rPr>
        <w:t xml:space="preserve"> – Инициализация класса, регистрация хуков и шорткодов.</w:t>
      </w:r>
    </w:p>
    <w:p w14:paraId="4BE9D386" w14:textId="5052DB1A"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r w:rsidRPr="004314D6">
        <w:rPr>
          <w:rFonts w:ascii="Times New Roman" w:hAnsi="Times New Roman" w:cs="Times New Roman"/>
          <w:sz w:val="28"/>
          <w:szCs w:val="28"/>
        </w:rPr>
        <w:t>add_booking_button()</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p>
    <w:p w14:paraId="412CE6B8" w14:textId="57BFF2CD" w:rsidR="00FC6932" w:rsidRDefault="004314D6" w:rsidP="00FC6932">
      <w:pPr>
        <w:spacing w:after="0" w:line="276" w:lineRule="auto"/>
        <w:jc w:val="center"/>
        <w:rPr>
          <w:rFonts w:ascii="Times New Roman" w:hAnsi="Times New Roman" w:cs="Times New Roman"/>
          <w:sz w:val="28"/>
          <w:szCs w:val="28"/>
        </w:rPr>
      </w:pPr>
      <w:r w:rsidRPr="004314D6">
        <w:rPr>
          <w:rFonts w:ascii="Times New Roman" w:hAnsi="Times New Roman" w:cs="Times New Roman"/>
          <w:sz w:val="28"/>
          <w:szCs w:val="28"/>
        </w:rPr>
        <w:drawing>
          <wp:inline distT="0" distB="0" distL="0" distR="0" wp14:anchorId="79D28872" wp14:editId="579FE1BA">
            <wp:extent cx="5939790" cy="28428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2842895"/>
                    </a:xfrm>
                    <a:prstGeom prst="rect">
                      <a:avLst/>
                    </a:prstGeom>
                  </pic:spPr>
                </pic:pic>
              </a:graphicData>
            </a:graphic>
          </wp:inline>
        </w:drawing>
      </w:r>
    </w:p>
    <w:p w14:paraId="395B87CF" w14:textId="45C64F3B" w:rsidR="004314D6" w:rsidRPr="004314D6" w:rsidRDefault="004314D6"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C72C2C">
        <w:rPr>
          <w:rFonts w:ascii="Times New Roman" w:hAnsi="Times New Roman" w:cs="Times New Roman"/>
          <w:sz w:val="28"/>
          <w:szCs w:val="28"/>
        </w:rPr>
        <w:t>5</w:t>
      </w:r>
      <w:r>
        <w:rPr>
          <w:rFonts w:ascii="Times New Roman" w:hAnsi="Times New Roman" w:cs="Times New Roman"/>
          <w:sz w:val="28"/>
          <w:szCs w:val="28"/>
        </w:rPr>
        <w:t xml:space="preserve"> – Кнопка «забронировать».</w:t>
      </w:r>
    </w:p>
    <w:p w14:paraId="2BA26A20" w14:textId="2E4A4207" w:rsidR="00FC6932" w:rsidRPr="00C72C2C" w:rsidRDefault="00C72C2C" w:rsidP="00FC6932">
      <w:pPr>
        <w:rPr>
          <w:rFonts w:ascii="Times New Roman" w:hAnsi="Times New Roman" w:cs="Times New Roman"/>
          <w:sz w:val="28"/>
          <w:szCs w:val="28"/>
        </w:rPr>
      </w:pPr>
      <w:r w:rsidRPr="00C72C2C">
        <w:rPr>
          <w:rFonts w:ascii="Times New Roman" w:hAnsi="Times New Roman" w:cs="Times New Roman"/>
          <w:sz w:val="28"/>
          <w:szCs w:val="28"/>
        </w:rPr>
        <w:t xml:space="preserve">На рисунке </w:t>
      </w:r>
      <w:r>
        <w:rPr>
          <w:rFonts w:ascii="Times New Roman" w:hAnsi="Times New Roman" w:cs="Times New Roman"/>
          <w:sz w:val="28"/>
          <w:szCs w:val="28"/>
        </w:rPr>
        <w:t>36 представлено, как выглядит кнопка для бронирования товара на сайте.</w:t>
      </w:r>
    </w:p>
    <w:p w14:paraId="7C651FBF" w14:textId="5CE3F1A7" w:rsidR="00651230" w:rsidRDefault="00C72C2C" w:rsidP="00C72C2C">
      <w:pPr>
        <w:jc w:val="center"/>
      </w:pPr>
      <w:r w:rsidRPr="00C72C2C">
        <w:drawing>
          <wp:inline distT="0" distB="0" distL="0" distR="0" wp14:anchorId="2FBA6C29" wp14:editId="4C4E7D89">
            <wp:extent cx="3114675" cy="190743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1097" cy="1911370"/>
                    </a:xfrm>
                    <a:prstGeom prst="rect">
                      <a:avLst/>
                    </a:prstGeom>
                  </pic:spPr>
                </pic:pic>
              </a:graphicData>
            </a:graphic>
          </wp:inline>
        </w:drawing>
      </w:r>
    </w:p>
    <w:p w14:paraId="084EC2F6" w14:textId="441403F0"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Рис.36 – Кнопка «забронировать».</w:t>
      </w:r>
    </w:p>
    <w:p w14:paraId="19CF1211" w14:textId="20F73CB3" w:rsidR="00C72C2C" w:rsidRPr="00C72C2C" w:rsidRDefault="00C72C2C" w:rsidP="00C72C2C">
      <w:pPr>
        <w:rPr>
          <w:rFonts w:ascii="Times New Roman" w:hAnsi="Times New Roman" w:cs="Times New Roman"/>
          <w:sz w:val="28"/>
          <w:szCs w:val="28"/>
        </w:rPr>
      </w:pPr>
      <w:r>
        <w:rPr>
          <w:rFonts w:ascii="Times New Roman" w:hAnsi="Times New Roman" w:cs="Times New Roman"/>
          <w:sz w:val="28"/>
          <w:szCs w:val="28"/>
        </w:rPr>
        <w:t xml:space="preserve">Функция </w:t>
      </w:r>
      <w:r w:rsidRPr="00C72C2C">
        <w:rPr>
          <w:rFonts w:ascii="Times New Roman" w:hAnsi="Times New Roman" w:cs="Times New Roman"/>
          <w:sz w:val="28"/>
          <w:szCs w:val="28"/>
        </w:rPr>
        <w:t>render_booking_page()</w:t>
      </w:r>
      <w:r>
        <w:rPr>
          <w:rFonts w:ascii="Times New Roman" w:hAnsi="Times New Roman" w:cs="Times New Roman"/>
          <w:sz w:val="28"/>
          <w:szCs w:val="28"/>
        </w:rPr>
        <w:t xml:space="preserve"> - о</w:t>
      </w:r>
      <w:r w:rsidRPr="00C72C2C">
        <w:rPr>
          <w:rFonts w:ascii="Times New Roman" w:hAnsi="Times New Roman" w:cs="Times New Roman"/>
          <w:sz w:val="28"/>
          <w:szCs w:val="28"/>
        </w:rPr>
        <w:t>брабатывает шорткод и отображает форму бронирования</w:t>
      </w:r>
      <w:r>
        <w:rPr>
          <w:rFonts w:ascii="Times New Roman" w:hAnsi="Times New Roman" w:cs="Times New Roman"/>
          <w:sz w:val="28"/>
          <w:szCs w:val="28"/>
        </w:rPr>
        <w:t xml:space="preserve">, получение товара по </w:t>
      </w:r>
      <w:r>
        <w:rPr>
          <w:rFonts w:ascii="Times New Roman" w:hAnsi="Times New Roman" w:cs="Times New Roman"/>
          <w:sz w:val="28"/>
          <w:szCs w:val="28"/>
          <w:lang w:val="en-US"/>
        </w:rPr>
        <w:t>ID</w:t>
      </w:r>
      <w:r>
        <w:rPr>
          <w:rFonts w:ascii="Times New Roman" w:hAnsi="Times New Roman" w:cs="Times New Roman"/>
          <w:sz w:val="28"/>
          <w:szCs w:val="28"/>
        </w:rPr>
        <w:t>, обработка запроса бронирования, если форма отправлена. Подробнее на рисунке 37.</w:t>
      </w:r>
    </w:p>
    <w:p w14:paraId="6E7A04AB" w14:textId="621A6638"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sz w:val="28"/>
          <w:szCs w:val="28"/>
        </w:rPr>
        <w:lastRenderedPageBreak/>
        <w:drawing>
          <wp:inline distT="0" distB="0" distL="0" distR="0" wp14:anchorId="29D04E6F" wp14:editId="22DAD74F">
            <wp:extent cx="4933950" cy="337211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9275" cy="3375752"/>
                    </a:xfrm>
                    <a:prstGeom prst="rect">
                      <a:avLst/>
                    </a:prstGeom>
                  </pic:spPr>
                </pic:pic>
              </a:graphicData>
            </a:graphic>
          </wp:inline>
        </w:drawing>
      </w:r>
    </w:p>
    <w:p w14:paraId="7476C26C" w14:textId="38F14B7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Рис.37 – Обработка шорткода и отображение формы бронирования.</w:t>
      </w:r>
    </w:p>
    <w:p w14:paraId="3696A49B" w14:textId="67163E7E" w:rsidR="00672B8F" w:rsidRDefault="00672B8F" w:rsidP="00672B8F">
      <w:pPr>
        <w:rPr>
          <w:rFonts w:ascii="Times New Roman" w:hAnsi="Times New Roman" w:cs="Times New Roman"/>
          <w:sz w:val="28"/>
          <w:szCs w:val="28"/>
        </w:rPr>
      </w:pPr>
      <w:r>
        <w:rPr>
          <w:rFonts w:ascii="Times New Roman" w:hAnsi="Times New Roman" w:cs="Times New Roman"/>
          <w:sz w:val="28"/>
          <w:szCs w:val="28"/>
        </w:rPr>
        <w:t xml:space="preserve">Функция </w:t>
      </w:r>
      <w:r w:rsidRPr="00672B8F">
        <w:rPr>
          <w:rFonts w:ascii="Times New Roman" w:hAnsi="Times New Roman" w:cs="Times New Roman"/>
          <w:sz w:val="28"/>
          <w:szCs w:val="28"/>
        </w:rPr>
        <w:t>get_booking_form()</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38 и 39.</w:t>
      </w:r>
    </w:p>
    <w:p w14:paraId="08225E7D" w14:textId="3C2D2220"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sz w:val="28"/>
          <w:szCs w:val="28"/>
        </w:rPr>
        <w:drawing>
          <wp:inline distT="0" distB="0" distL="0" distR="0" wp14:anchorId="2A82F0C8" wp14:editId="11686CA3">
            <wp:extent cx="5939790" cy="3749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3749040"/>
                    </a:xfrm>
                    <a:prstGeom prst="rect">
                      <a:avLst/>
                    </a:prstGeom>
                  </pic:spPr>
                </pic:pic>
              </a:graphicData>
            </a:graphic>
          </wp:inline>
        </w:drawing>
      </w:r>
    </w:p>
    <w:p w14:paraId="1ECE8CDF" w14:textId="629E283F" w:rsidR="00C72C2C" w:rsidRDefault="00C72C2C" w:rsidP="00672B8F">
      <w:pPr>
        <w:jc w:val="center"/>
        <w:rPr>
          <w:rFonts w:ascii="Times New Roman" w:hAnsi="Times New Roman" w:cs="Times New Roman"/>
          <w:sz w:val="28"/>
          <w:szCs w:val="28"/>
        </w:rPr>
      </w:pPr>
      <w:r>
        <w:rPr>
          <w:rFonts w:ascii="Times New Roman" w:hAnsi="Times New Roman" w:cs="Times New Roman"/>
          <w:sz w:val="28"/>
          <w:szCs w:val="28"/>
        </w:rPr>
        <w:t>Рис.38 – Форма для бронирования.</w:t>
      </w:r>
    </w:p>
    <w:p w14:paraId="7127CD44" w14:textId="625AD0FB"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sz w:val="28"/>
          <w:szCs w:val="28"/>
        </w:rPr>
        <w:lastRenderedPageBreak/>
        <w:drawing>
          <wp:inline distT="0" distB="0" distL="0" distR="0" wp14:anchorId="51102452" wp14:editId="3956E738">
            <wp:extent cx="5939790" cy="975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975360"/>
                    </a:xfrm>
                    <a:prstGeom prst="rect">
                      <a:avLst/>
                    </a:prstGeom>
                  </pic:spPr>
                </pic:pic>
              </a:graphicData>
            </a:graphic>
          </wp:inline>
        </w:drawing>
      </w:r>
    </w:p>
    <w:p w14:paraId="227ADF61" w14:textId="696E963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Рис.39 - Модальное окно.</w:t>
      </w:r>
    </w:p>
    <w:p w14:paraId="4A2B4FE3" w14:textId="45412311" w:rsidR="00672B8F" w:rsidRDefault="00672B8F" w:rsidP="00672B8F">
      <w:pPr>
        <w:rPr>
          <w:rFonts w:ascii="Times New Roman" w:hAnsi="Times New Roman" w:cs="Times New Roman"/>
          <w:sz w:val="28"/>
          <w:szCs w:val="28"/>
        </w:rPr>
      </w:pPr>
      <w:r>
        <w:rPr>
          <w:rFonts w:ascii="Times New Roman" w:hAnsi="Times New Roman" w:cs="Times New Roman"/>
          <w:sz w:val="28"/>
          <w:szCs w:val="28"/>
        </w:rPr>
        <w:t>На рисунках 40 и 41 можно увидеть как выглядит форма для бронирования путевки, а также модальное окно с важной информацией о последующих действиях.</w:t>
      </w:r>
    </w:p>
    <w:p w14:paraId="03B27A57" w14:textId="062F7B20"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sz w:val="28"/>
          <w:szCs w:val="28"/>
        </w:rPr>
        <w:drawing>
          <wp:inline distT="0" distB="0" distL="0" distR="0" wp14:anchorId="66932C4D" wp14:editId="2A5D0DED">
            <wp:extent cx="4552950" cy="422975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5997" cy="4232587"/>
                    </a:xfrm>
                    <a:prstGeom prst="rect">
                      <a:avLst/>
                    </a:prstGeom>
                  </pic:spPr>
                </pic:pic>
              </a:graphicData>
            </a:graphic>
          </wp:inline>
        </w:drawing>
      </w:r>
    </w:p>
    <w:p w14:paraId="5069FBAE" w14:textId="31E8B4FA"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Рис.40 – Форма для бронирования на сайте.</w:t>
      </w:r>
    </w:p>
    <w:p w14:paraId="3DC26F2C" w14:textId="3921062C"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sz w:val="28"/>
          <w:szCs w:val="28"/>
        </w:rPr>
        <w:drawing>
          <wp:inline distT="0" distB="0" distL="0" distR="0" wp14:anchorId="42F6A119" wp14:editId="2FCB41A8">
            <wp:extent cx="4621530" cy="168576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0618" cy="1689082"/>
                    </a:xfrm>
                    <a:prstGeom prst="rect">
                      <a:avLst/>
                    </a:prstGeom>
                  </pic:spPr>
                </pic:pic>
              </a:graphicData>
            </a:graphic>
          </wp:inline>
        </w:drawing>
      </w:r>
    </w:p>
    <w:p w14:paraId="30F41981" w14:textId="2546B81C"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Рис.41 – Модальное окно на сайте.</w:t>
      </w:r>
    </w:p>
    <w:p w14:paraId="740E534B" w14:textId="380B1371" w:rsidR="00672B8F" w:rsidRDefault="00672B8F" w:rsidP="00672B8F">
      <w:pPr>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r w:rsidRPr="00672B8F">
        <w:rPr>
          <w:rFonts w:ascii="Times New Roman" w:hAnsi="Times New Roman" w:cs="Times New Roman"/>
          <w:sz w:val="28"/>
          <w:szCs w:val="28"/>
          <w:lang w:val="en-US"/>
        </w:rPr>
        <w:t>generate</w:t>
      </w:r>
      <w:r w:rsidRPr="00672B8F">
        <w:rPr>
          <w:rFonts w:ascii="Times New Roman" w:hAnsi="Times New Roman" w:cs="Times New Roman"/>
          <w:sz w:val="28"/>
          <w:szCs w:val="28"/>
        </w:rPr>
        <w:t>_</w:t>
      </w:r>
      <w:r w:rsidRPr="00672B8F">
        <w:rPr>
          <w:rFonts w:ascii="Times New Roman" w:hAnsi="Times New Roman" w:cs="Times New Roman"/>
          <w:sz w:val="28"/>
          <w:szCs w:val="28"/>
          <w:lang w:val="en-US"/>
        </w:rPr>
        <w:t>booking</w:t>
      </w:r>
      <w:r w:rsidRPr="00672B8F">
        <w:rPr>
          <w:rFonts w:ascii="Times New Roman" w:hAnsi="Times New Roman" w:cs="Times New Roman"/>
          <w:sz w:val="28"/>
          <w:szCs w:val="28"/>
        </w:rPr>
        <w:t>_</w:t>
      </w:r>
      <w:r w:rsidRPr="00672B8F">
        <w:rPr>
          <w:rFonts w:ascii="Times New Roman" w:hAnsi="Times New Roman" w:cs="Times New Roman"/>
          <w:sz w:val="28"/>
          <w:szCs w:val="28"/>
          <w:lang w:val="en-US"/>
        </w:rPr>
        <w:t>token</w:t>
      </w:r>
      <w:r w:rsidRPr="00672B8F">
        <w:rPr>
          <w:rFonts w:ascii="Times New Roman" w:hAnsi="Times New Roman" w:cs="Times New Roman"/>
          <w:sz w:val="28"/>
          <w:szCs w:val="28"/>
        </w:rPr>
        <w:t>()</w:t>
      </w:r>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42.</w:t>
      </w:r>
    </w:p>
    <w:p w14:paraId="399DA431" w14:textId="49BDDD41" w:rsidR="00672B8F" w:rsidRDefault="00672B8F" w:rsidP="00672B8F">
      <w:pPr>
        <w:jc w:val="center"/>
        <w:rPr>
          <w:rFonts w:ascii="Times New Roman" w:hAnsi="Times New Roman" w:cs="Times New Roman"/>
          <w:sz w:val="28"/>
          <w:szCs w:val="28"/>
        </w:rPr>
      </w:pPr>
      <w:r w:rsidRPr="00672B8F">
        <w:rPr>
          <w:rFonts w:ascii="Times New Roman" w:hAnsi="Times New Roman" w:cs="Times New Roman"/>
          <w:sz w:val="28"/>
          <w:szCs w:val="28"/>
        </w:rPr>
        <w:drawing>
          <wp:inline distT="0" distB="0" distL="0" distR="0" wp14:anchorId="13DDF297" wp14:editId="44B03484">
            <wp:extent cx="4067743"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7743" cy="762106"/>
                    </a:xfrm>
                    <a:prstGeom prst="rect">
                      <a:avLst/>
                    </a:prstGeom>
                  </pic:spPr>
                </pic:pic>
              </a:graphicData>
            </a:graphic>
          </wp:inline>
        </w:drawing>
      </w:r>
    </w:p>
    <w:p w14:paraId="1E9D0EF0" w14:textId="104529E1" w:rsidR="00672B8F" w:rsidRDefault="00672B8F" w:rsidP="00672B8F">
      <w:pPr>
        <w:jc w:val="center"/>
        <w:rPr>
          <w:rFonts w:ascii="Times New Roman" w:hAnsi="Times New Roman" w:cs="Times New Roman"/>
          <w:sz w:val="28"/>
          <w:szCs w:val="28"/>
        </w:rPr>
      </w:pPr>
      <w:r>
        <w:rPr>
          <w:rFonts w:ascii="Times New Roman" w:hAnsi="Times New Roman" w:cs="Times New Roman"/>
          <w:sz w:val="28"/>
          <w:szCs w:val="28"/>
        </w:rPr>
        <w:t>Рис.42 – Уникальный код подтверждения.</w:t>
      </w:r>
    </w:p>
    <w:p w14:paraId="4104556E" w14:textId="14F9C832" w:rsidR="00672B8F" w:rsidRPr="005012FE" w:rsidRDefault="00672B8F" w:rsidP="00672B8F">
      <w:pPr>
        <w:rPr>
          <w:rFonts w:ascii="Times New Roman" w:hAnsi="Times New Roman" w:cs="Times New Roman"/>
          <w:sz w:val="28"/>
          <w:szCs w:val="28"/>
        </w:rPr>
      </w:pPr>
      <w:r>
        <w:rPr>
          <w:rFonts w:ascii="Times New Roman" w:hAnsi="Times New Roman" w:cs="Times New Roman"/>
          <w:sz w:val="28"/>
          <w:szCs w:val="28"/>
        </w:rPr>
        <w:t xml:space="preserve">Функция </w:t>
      </w:r>
      <w:r w:rsidRPr="00672B8F">
        <w:rPr>
          <w:rFonts w:ascii="Times New Roman" w:hAnsi="Times New Roman" w:cs="Times New Roman"/>
          <w:sz w:val="28"/>
          <w:szCs w:val="28"/>
        </w:rPr>
        <w:t>handle_booking_request()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Pr>
          <w:rFonts w:ascii="Times New Roman" w:hAnsi="Times New Roman" w:cs="Times New Roman"/>
          <w:sz w:val="28"/>
          <w:szCs w:val="28"/>
          <w:lang w:val="en-US"/>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43,44 и 45.</w:t>
      </w:r>
    </w:p>
    <w:p w14:paraId="109DA70B" w14:textId="602695A3" w:rsidR="00672B8F" w:rsidRPr="00672B8F" w:rsidRDefault="005012FE" w:rsidP="00672B8F">
      <w:pPr>
        <w:rPr>
          <w:rFonts w:ascii="Times New Roman" w:hAnsi="Times New Roman" w:cs="Times New Roman"/>
          <w:sz w:val="28"/>
          <w:szCs w:val="28"/>
        </w:rPr>
      </w:pPr>
      <w:r w:rsidRPr="005012FE">
        <w:rPr>
          <w:rFonts w:ascii="Times New Roman" w:hAnsi="Times New Roman" w:cs="Times New Roman"/>
          <w:sz w:val="28"/>
          <w:szCs w:val="28"/>
        </w:rPr>
        <w:drawing>
          <wp:inline distT="0" distB="0" distL="0" distR="0" wp14:anchorId="43478474" wp14:editId="0DCA9F83">
            <wp:extent cx="5939790" cy="416369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4163695"/>
                    </a:xfrm>
                    <a:prstGeom prst="rect">
                      <a:avLst/>
                    </a:prstGeom>
                  </pic:spPr>
                </pic:pic>
              </a:graphicData>
            </a:graphic>
          </wp:inline>
        </w:drawing>
      </w:r>
    </w:p>
    <w:p w14:paraId="4C5794CA" w14:textId="09B1E865" w:rsidR="00672B8F"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Рис.43 – Валидация полей и их проверка.</w:t>
      </w:r>
    </w:p>
    <w:p w14:paraId="25CDE80F" w14:textId="74DBD620"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sz w:val="28"/>
          <w:szCs w:val="28"/>
        </w:rPr>
        <w:lastRenderedPageBreak/>
        <w:drawing>
          <wp:inline distT="0" distB="0" distL="0" distR="0" wp14:anchorId="30B2730D" wp14:editId="406DB6EA">
            <wp:extent cx="5939790" cy="36728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672840"/>
                    </a:xfrm>
                    <a:prstGeom prst="rect">
                      <a:avLst/>
                    </a:prstGeom>
                  </pic:spPr>
                </pic:pic>
              </a:graphicData>
            </a:graphic>
          </wp:inline>
        </w:drawing>
      </w:r>
    </w:p>
    <w:p w14:paraId="27954F54" w14:textId="45CB6A63"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Рис.44 – Уменьшение товара на складе, установка срока подтверждения.</w:t>
      </w:r>
    </w:p>
    <w:p w14:paraId="78DE9279" w14:textId="07D29643"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sz w:val="28"/>
          <w:szCs w:val="28"/>
        </w:rPr>
        <w:drawing>
          <wp:inline distT="0" distB="0" distL="0" distR="0" wp14:anchorId="34DB3BD1" wp14:editId="054DD17F">
            <wp:extent cx="5939790" cy="122491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1224915"/>
                    </a:xfrm>
                    <a:prstGeom prst="rect">
                      <a:avLst/>
                    </a:prstGeom>
                  </pic:spPr>
                </pic:pic>
              </a:graphicData>
            </a:graphic>
          </wp:inline>
        </w:drawing>
      </w:r>
    </w:p>
    <w:p w14:paraId="758C2315" w14:textId="15283B1F" w:rsidR="003C77E4"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Рис.45 – Отправка письма на </w:t>
      </w:r>
      <w:r>
        <w:rPr>
          <w:rFonts w:ascii="Times New Roman" w:hAnsi="Times New Roman" w:cs="Times New Roman"/>
          <w:sz w:val="28"/>
          <w:szCs w:val="28"/>
          <w:lang w:val="en-US"/>
        </w:rPr>
        <w:t>email</w:t>
      </w:r>
      <w:r w:rsidRPr="005012FE">
        <w:rPr>
          <w:rFonts w:ascii="Times New Roman" w:hAnsi="Times New Roman" w:cs="Times New Roman"/>
          <w:sz w:val="28"/>
          <w:szCs w:val="28"/>
        </w:rPr>
        <w:t>.</w:t>
      </w:r>
    </w:p>
    <w:p w14:paraId="089E64BB" w14:textId="6D7CA8FF" w:rsidR="005012FE" w:rsidRDefault="005012FE" w:rsidP="005012FE">
      <w:pPr>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46.</w:t>
      </w:r>
    </w:p>
    <w:p w14:paraId="6B46ABC9" w14:textId="0223700F"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sz w:val="28"/>
          <w:szCs w:val="28"/>
        </w:rPr>
        <w:lastRenderedPageBreak/>
        <w:drawing>
          <wp:inline distT="0" distB="0" distL="0" distR="0" wp14:anchorId="248EA686" wp14:editId="67FA578D">
            <wp:extent cx="4263390" cy="435226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6980" cy="4355933"/>
                    </a:xfrm>
                    <a:prstGeom prst="rect">
                      <a:avLst/>
                    </a:prstGeom>
                  </pic:spPr>
                </pic:pic>
              </a:graphicData>
            </a:graphic>
          </wp:inline>
        </w:drawing>
      </w:r>
    </w:p>
    <w:p w14:paraId="61FF63A3" w14:textId="06D9FA99"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Рис.46 – Некорректный ввод данных.</w:t>
      </w:r>
    </w:p>
    <w:p w14:paraId="1F8CF09F" w14:textId="03F5D658" w:rsidR="005012FE" w:rsidRDefault="005012FE" w:rsidP="005012FE">
      <w:pPr>
        <w:rPr>
          <w:rFonts w:ascii="Times New Roman" w:hAnsi="Times New Roman" w:cs="Times New Roman"/>
          <w:sz w:val="28"/>
          <w:szCs w:val="28"/>
        </w:rPr>
      </w:pPr>
      <w:r>
        <w:rPr>
          <w:rFonts w:ascii="Times New Roman" w:hAnsi="Times New Roman" w:cs="Times New Roman"/>
          <w:sz w:val="28"/>
          <w:szCs w:val="28"/>
        </w:rPr>
        <w:t xml:space="preserve">Функция </w:t>
      </w:r>
      <w:r w:rsidRPr="005012FE">
        <w:rPr>
          <w:rFonts w:ascii="Times New Roman" w:hAnsi="Times New Roman" w:cs="Times New Roman"/>
          <w:sz w:val="28"/>
          <w:szCs w:val="28"/>
        </w:rPr>
        <w:t>log_booking()</w:t>
      </w:r>
      <w:r>
        <w:rPr>
          <w:rFonts w:ascii="Times New Roman" w:hAnsi="Times New Roman" w:cs="Times New Roman"/>
          <w:sz w:val="28"/>
          <w:szCs w:val="28"/>
        </w:rPr>
        <w:t xml:space="preserve"> - с</w:t>
      </w:r>
      <w:r w:rsidRPr="005012FE">
        <w:rPr>
          <w:rFonts w:ascii="Times New Roman" w:hAnsi="Times New Roman" w:cs="Times New Roman"/>
          <w:sz w:val="28"/>
          <w:szCs w:val="28"/>
        </w:rPr>
        <w:t>охраняет данные бронирования в базу данных</w:t>
      </w:r>
      <w:r>
        <w:rPr>
          <w:rFonts w:ascii="Times New Roman" w:hAnsi="Times New Roman" w:cs="Times New Roman"/>
          <w:sz w:val="28"/>
          <w:szCs w:val="28"/>
        </w:rPr>
        <w:t>. Код на рисунке 47.</w:t>
      </w:r>
    </w:p>
    <w:p w14:paraId="0FAD8A6D" w14:textId="4455F90E" w:rsidR="005012FE" w:rsidRDefault="005012FE" w:rsidP="005012FE">
      <w:pPr>
        <w:rPr>
          <w:rFonts w:ascii="Times New Roman" w:hAnsi="Times New Roman" w:cs="Times New Roman"/>
          <w:sz w:val="28"/>
          <w:szCs w:val="28"/>
        </w:rPr>
      </w:pPr>
      <w:r w:rsidRPr="005012FE">
        <w:rPr>
          <w:rFonts w:ascii="Times New Roman" w:hAnsi="Times New Roman" w:cs="Times New Roman"/>
          <w:sz w:val="28"/>
          <w:szCs w:val="28"/>
        </w:rPr>
        <w:drawing>
          <wp:inline distT="0" distB="0" distL="0" distR="0" wp14:anchorId="31406860" wp14:editId="44C9C8EE">
            <wp:extent cx="5939790" cy="20713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2071370"/>
                    </a:xfrm>
                    <a:prstGeom prst="rect">
                      <a:avLst/>
                    </a:prstGeom>
                  </pic:spPr>
                </pic:pic>
              </a:graphicData>
            </a:graphic>
          </wp:inline>
        </w:drawing>
      </w:r>
    </w:p>
    <w:p w14:paraId="2D8EC94E" w14:textId="750647DF"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Рис.47 – Функция </w:t>
      </w:r>
      <w:r>
        <w:rPr>
          <w:rFonts w:ascii="Times New Roman" w:hAnsi="Times New Roman" w:cs="Times New Roman"/>
          <w:sz w:val="28"/>
          <w:szCs w:val="28"/>
          <w:lang w:val="en-US"/>
        </w:rPr>
        <w:t>log_booking()</w:t>
      </w:r>
    </w:p>
    <w:p w14:paraId="0CDDC1C5" w14:textId="3B9C496B" w:rsidR="00A76089" w:rsidRPr="00A76089" w:rsidRDefault="00A76089" w:rsidP="00A76089">
      <w:pPr>
        <w:rPr>
          <w:rFonts w:ascii="Times New Roman" w:hAnsi="Times New Roman" w:cs="Times New Roman"/>
          <w:sz w:val="28"/>
          <w:szCs w:val="28"/>
        </w:rPr>
      </w:pPr>
      <w:r>
        <w:rPr>
          <w:rFonts w:ascii="Times New Roman" w:hAnsi="Times New Roman" w:cs="Times New Roman"/>
          <w:sz w:val="28"/>
          <w:szCs w:val="28"/>
        </w:rPr>
        <w:t xml:space="preserve">Функция </w:t>
      </w:r>
      <w:r w:rsidRPr="00A76089">
        <w:rPr>
          <w:rFonts w:ascii="Times New Roman" w:hAnsi="Times New Roman" w:cs="Times New Roman"/>
          <w:sz w:val="28"/>
          <w:szCs w:val="28"/>
        </w:rPr>
        <w:t>handle_booking_confirmation()</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r>
        <w:rPr>
          <w:rFonts w:ascii="Times New Roman" w:hAnsi="Times New Roman" w:cs="Times New Roman"/>
          <w:sz w:val="28"/>
          <w:szCs w:val="28"/>
          <w:lang w:val="en-US"/>
        </w:rPr>
        <w:t>email</w:t>
      </w:r>
      <w:r w:rsidRPr="00A76089">
        <w:rPr>
          <w:rFonts w:ascii="Times New Roman" w:hAnsi="Times New Roman" w:cs="Times New Roman"/>
          <w:sz w:val="28"/>
          <w:szCs w:val="28"/>
        </w:rPr>
        <w:t>.</w:t>
      </w:r>
    </w:p>
    <w:p w14:paraId="5907D1F0" w14:textId="2A8A2F3A"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sz w:val="28"/>
          <w:szCs w:val="28"/>
        </w:rPr>
        <w:lastRenderedPageBreak/>
        <w:drawing>
          <wp:inline distT="0" distB="0" distL="0" distR="0" wp14:anchorId="12429658" wp14:editId="1E04DC2A">
            <wp:extent cx="5939790" cy="38855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885565"/>
                    </a:xfrm>
                    <a:prstGeom prst="rect">
                      <a:avLst/>
                    </a:prstGeom>
                  </pic:spPr>
                </pic:pic>
              </a:graphicData>
            </a:graphic>
          </wp:inline>
        </w:drawing>
      </w:r>
    </w:p>
    <w:p w14:paraId="13E54796" w14:textId="1BEC258E"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Рис.48 – Проверка на наличие токена и товара.</w:t>
      </w:r>
    </w:p>
    <w:p w14:paraId="62911A65" w14:textId="7306C0E6"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sz w:val="28"/>
          <w:szCs w:val="28"/>
        </w:rPr>
        <w:drawing>
          <wp:inline distT="0" distB="0" distL="0" distR="0" wp14:anchorId="65231B0F" wp14:editId="36DD24DF">
            <wp:extent cx="5031659" cy="44119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3132" cy="4422040"/>
                    </a:xfrm>
                    <a:prstGeom prst="rect">
                      <a:avLst/>
                    </a:prstGeom>
                  </pic:spPr>
                </pic:pic>
              </a:graphicData>
            </a:graphic>
          </wp:inline>
        </w:drawing>
      </w:r>
    </w:p>
    <w:p w14:paraId="0A63AABA" w14:textId="55B6E607"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Рис.49 – Обновление статуса бронирования и работа с заказом.</w:t>
      </w:r>
    </w:p>
    <w:p w14:paraId="70A2E384" w14:textId="00D0257C"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sz w:val="28"/>
          <w:szCs w:val="28"/>
        </w:rPr>
        <w:lastRenderedPageBreak/>
        <w:drawing>
          <wp:inline distT="0" distB="0" distL="0" distR="0" wp14:anchorId="4C3ABEEB" wp14:editId="046ADE5A">
            <wp:extent cx="5939790" cy="31565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156585"/>
                    </a:xfrm>
                    <a:prstGeom prst="rect">
                      <a:avLst/>
                    </a:prstGeom>
                  </pic:spPr>
                </pic:pic>
              </a:graphicData>
            </a:graphic>
          </wp:inline>
        </w:drawing>
      </w:r>
    </w:p>
    <w:p w14:paraId="54885E8C" w14:textId="5186A6D2" w:rsidR="005012FE" w:rsidRP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Рис.50 – Отправка письма со ссылкой на оплату.</w:t>
      </w:r>
    </w:p>
    <w:p w14:paraId="1650101B" w14:textId="77777777" w:rsidR="005012FE" w:rsidRPr="005012FE" w:rsidRDefault="005012FE" w:rsidP="005012FE">
      <w:pPr>
        <w:jc w:val="center"/>
        <w:rPr>
          <w:rFonts w:ascii="Times New Roman" w:hAnsi="Times New Roman" w:cs="Times New Roman"/>
          <w:sz w:val="28"/>
          <w:szCs w:val="28"/>
        </w:rPr>
      </w:pPr>
    </w:p>
    <w:p w14:paraId="1C2AD6C4" w14:textId="64AA2457" w:rsidR="003C77E4" w:rsidRPr="00CB006A" w:rsidRDefault="003C77E4" w:rsidP="00CB006A">
      <w:pPr>
        <w:pStyle w:val="2"/>
        <w:spacing w:before="0" w:line="276" w:lineRule="auto"/>
        <w:ind w:firstLine="709"/>
        <w:rPr>
          <w:rStyle w:val="aa"/>
          <w:rFonts w:ascii="Times New Roman" w:hAnsi="Times New Roman"/>
          <w:color w:val="auto"/>
          <w:sz w:val="28"/>
          <w:u w:val="none"/>
        </w:rPr>
      </w:pPr>
      <w:bookmarkStart w:id="12" w:name="_Toc196725152"/>
      <w:r w:rsidRPr="00CB006A">
        <w:rPr>
          <w:rStyle w:val="aa"/>
          <w:rFonts w:ascii="Times New Roman" w:hAnsi="Times New Roman"/>
          <w:color w:val="auto"/>
          <w:sz w:val="28"/>
          <w:u w:val="none"/>
        </w:rPr>
        <w:t>2.5 Алгоритм внедрения программного модуля в бизнес-процесс</w:t>
      </w:r>
      <w:bookmarkEnd w:id="12"/>
    </w:p>
    <w:p w14:paraId="6D4381ED" w14:textId="05C655E8"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специфику работы детского лагеря – сезонность, ограниченное количество мест.</w:t>
      </w:r>
    </w:p>
    <w:p w14:paraId="51CF4C40" w14:textId="59549789"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WordPress-плагин,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w:t>
      </w:r>
      <w:r w:rsidRPr="00C8253E">
        <w:rPr>
          <w:rFonts w:ascii="Times New Roman" w:hAnsi="Times New Roman" w:cs="Times New Roman"/>
          <w:sz w:val="28"/>
          <w:szCs w:val="28"/>
        </w:rPr>
        <w:lastRenderedPageBreak/>
        <w:t>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После завершения подготовительных работ осуществляется развертывание модуля на сайте детского лагеря. Плагин устанавливается через административную панель WordPress,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26168A8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Далее выполняется детальное конфигурирование модуля. Подключаются email-уведомления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5DA4CC7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 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03841CCC"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пользователей </w:t>
      </w:r>
      <w:r>
        <w:rPr>
          <w:rFonts w:ascii="Times New Roman" w:hAnsi="Times New Roman" w:cs="Times New Roman"/>
          <w:sz w:val="28"/>
          <w:szCs w:val="28"/>
        </w:rPr>
        <w:t>– отдел продаж, админиатртор</w:t>
      </w:r>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Если пилотный запуск проходит успешно, модуль вводится в промышленную эксплуатацию. Теперь все родители могут бронировать </w:t>
      </w:r>
      <w:r w:rsidRPr="00C8253E">
        <w:rPr>
          <w:rFonts w:ascii="Times New Roman" w:hAnsi="Times New Roman" w:cs="Times New Roman"/>
          <w:sz w:val="28"/>
          <w:szCs w:val="28"/>
        </w:rPr>
        <w:lastRenderedPageBreak/>
        <w:t>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 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506DF3CF" w:rsidR="006B4585" w:rsidRPr="00390AD2" w:rsidRDefault="00C8253E" w:rsidP="00390AD2">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Сравниваются ключевые показатели 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0C96E4B6" w14:textId="6B4B4E60" w:rsidR="00761565" w:rsidRPr="00761565" w:rsidRDefault="002A7196" w:rsidP="00761565">
      <w:pPr>
        <w:pStyle w:val="2"/>
        <w:spacing w:before="0" w:line="276" w:lineRule="auto"/>
        <w:ind w:firstLine="709"/>
        <w:rPr>
          <w:rFonts w:ascii="Times New Roman" w:hAnsi="Times New Roman"/>
          <w:color w:val="auto"/>
          <w:sz w:val="28"/>
        </w:rPr>
      </w:pPr>
      <w:bookmarkStart w:id="13" w:name="_Toc196725153"/>
      <w:r w:rsidRPr="00CB006A">
        <w:rPr>
          <w:rStyle w:val="aa"/>
          <w:rFonts w:ascii="Times New Roman" w:hAnsi="Times New Roman"/>
          <w:color w:val="auto"/>
          <w:sz w:val="28"/>
          <w:u w:val="none"/>
        </w:rPr>
        <w:t>2.6 Условия эксплуатации</w:t>
      </w:r>
      <w:bookmarkEnd w:id="13"/>
    </w:p>
    <w:p w14:paraId="13D0D1DE"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WordPress и WooCommerce. Он позволяет клиентам бронировать товары прямо на сайте, а администраторам — управлять этими бронированиями. </w:t>
      </w:r>
    </w:p>
    <w:p w14:paraId="76A4C4FB"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Для работы модуля нужен сайт на WordPress с установленным WooCommerce.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ребенка, дату рождения ребенка, email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админки. Там можно фильтровать записи, подтверждать или отменять брони, </w:t>
      </w:r>
      <w:r w:rsidRPr="00761565">
        <w:rPr>
          <w:rFonts w:ascii="Times New Roman" w:eastAsia="Times New Roman" w:hAnsi="Times New Roman" w:cs="Times New Roman"/>
          <w:color w:val="000000"/>
          <w:sz w:val="28"/>
          <w:szCs w:val="28"/>
          <w:lang w:eastAsia="ru-RU"/>
        </w:rPr>
        <w:lastRenderedPageBreak/>
        <w:t xml:space="preserve">удалять их и экспортировать данные в Excel. Если бронь отменяется, товар возвращается на склад, а клиент получает уведомление на email. </w:t>
      </w:r>
    </w:p>
    <w:p w14:paraId="66FC5E5D"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email проверяются на правильность ввода. Письма отправляются в защищенном формате. </w:t>
      </w:r>
    </w:p>
    <w:p w14:paraId="3EC66CFE" w14:textId="547E40BB" w:rsidR="00C569F8"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 — 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A45668">
      <w:pPr>
        <w:spacing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65042D07" w:rsidR="00776DA6" w:rsidRPr="0068366C" w:rsidRDefault="00776DA6" w:rsidP="0068366C">
      <w:pPr>
        <w:pStyle w:val="1"/>
        <w:ind w:firstLine="0"/>
      </w:pPr>
      <w:bookmarkStart w:id="14" w:name="_Toc196725154"/>
      <w:r w:rsidRPr="0068366C">
        <w:lastRenderedPageBreak/>
        <w:t>3 РАСЧЕТ СТОИМОСТИ РАЗРАБОТКИ ПРОГРАММНОГО МОДУЛЯ</w:t>
      </w:r>
      <w:bookmarkEnd w:id="14"/>
    </w:p>
    <w:p w14:paraId="0981DE7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3.1. Капитальные затраты</w:t>
      </w:r>
    </w:p>
    <w:p w14:paraId="564024E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 Основной характеристикой капитальных затрат является продолжительность их использования.</w:t>
      </w:r>
    </w:p>
    <w:p w14:paraId="75D41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рассчитываются по формуле 1:</w:t>
      </w:r>
    </w:p>
    <w:p w14:paraId="64B7AA4F"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К=Кзпл +Ка +Коб ,(1)</w:t>
      </w:r>
    </w:p>
    <w:p w14:paraId="750D82B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225CCDDF"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 — капитальные затраты,</w:t>
      </w:r>
    </w:p>
    <w:p w14:paraId="5D52B5C2"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Кзпл  — затраты на заработную плату разработчикам,</w:t>
      </w:r>
    </w:p>
    <w:p w14:paraId="4913B3D6"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  — затраты на амортизацию на период разработки,</w:t>
      </w:r>
    </w:p>
    <w:p w14:paraId="13E6E2D9"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Коб  — затраты на оборудование.</w:t>
      </w:r>
    </w:p>
    <w:p w14:paraId="50E5C4EE" w14:textId="5C89EEB8"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Кзпл = 3</w:t>
      </w:r>
      <w:r>
        <w:rPr>
          <w:rFonts w:ascii="Times New Roman" w:eastAsia="Times New Roman" w:hAnsi="Times New Roman" w:cs="Times New Roman"/>
          <w:sz w:val="28"/>
          <w:szCs w:val="28"/>
        </w:rPr>
        <w:t>0</w:t>
      </w:r>
      <w:r w:rsidRPr="00631E68">
        <w:rPr>
          <w:rFonts w:ascii="Times New Roman" w:eastAsia="Times New Roman" w:hAnsi="Times New Roman" w:cs="Times New Roman"/>
          <w:sz w:val="28"/>
          <w:szCs w:val="28"/>
        </w:rPr>
        <w:t>0 000 руб</w:t>
      </w:r>
    </w:p>
    <w:p w14:paraId="2D9A5DDC" w14:textId="73568EBE"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Коб = 60 000 (ПК) + 11 000 (монитор) + 580 (мышь) + 1 790 (клавиатура) = 73 370 руб.</w:t>
      </w:r>
    </w:p>
    <w:p w14:paraId="64FE7438" w14:textId="5AAEF347"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Ка = 14 674 руб. (амортизация за 6 месяцев)</w:t>
      </w:r>
    </w:p>
    <w:p w14:paraId="1B996AF6"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капитальные затраты на разработку системы:</w:t>
      </w:r>
    </w:p>
    <w:p w14:paraId="67A927D2" w14:textId="2D51E050" w:rsidR="00684119" w:rsidRDefault="00631E68" w:rsidP="00684119">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300000+ 73370+ </w:t>
      </w:r>
      <w:r w:rsidR="009267B7">
        <w:rPr>
          <w:rFonts w:ascii="Times New Roman" w:eastAsia="Times New Roman" w:hAnsi="Times New Roman" w:cs="Times New Roman"/>
          <w:sz w:val="28"/>
          <w:szCs w:val="28"/>
        </w:rPr>
        <w:t>7337</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38</w:t>
      </w:r>
      <w:r w:rsidR="009267B7">
        <w:rPr>
          <w:rFonts w:ascii="Times New Roman" w:eastAsia="Times New Roman" w:hAnsi="Times New Roman" w:cs="Times New Roman"/>
          <w:sz w:val="28"/>
          <w:szCs w:val="28"/>
        </w:rPr>
        <w:t>0</w:t>
      </w:r>
      <w:r w:rsidR="00551BB7">
        <w:rPr>
          <w:rFonts w:ascii="Times New Roman" w:eastAsia="Times New Roman" w:hAnsi="Times New Roman" w:cs="Times New Roman"/>
          <w:sz w:val="28"/>
          <w:szCs w:val="28"/>
        </w:rPr>
        <w:t> </w:t>
      </w:r>
      <w:r w:rsidR="009267B7">
        <w:rPr>
          <w:rFonts w:ascii="Times New Roman" w:eastAsia="Times New Roman" w:hAnsi="Times New Roman" w:cs="Times New Roman"/>
          <w:sz w:val="28"/>
          <w:szCs w:val="28"/>
        </w:rPr>
        <w:t>707</w:t>
      </w:r>
      <w:r w:rsidR="00551BB7">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684119">
        <w:br/>
      </w:r>
    </w:p>
    <w:p w14:paraId="5F6995EE"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3.1.1. Затраты на заработную плату разработчикам</w:t>
      </w:r>
    </w:p>
    <w:p w14:paraId="70A9A1D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36B312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считается по формуле 2.</w:t>
      </w:r>
    </w:p>
    <w:p w14:paraId="0EDD2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xml:space="preserve">Страховые взносы – это платежи, которые государство взимает с работодателей на финансовое обеспечение реализации прав застрахованных </w:t>
      </w:r>
      <w:r w:rsidRPr="14E9D173">
        <w:rPr>
          <w:rFonts w:ascii="Times New Roman" w:eastAsia="Times New Roman" w:hAnsi="Times New Roman" w:cs="Times New Roman"/>
          <w:sz w:val="28"/>
          <w:szCs w:val="28"/>
        </w:rPr>
        <w:lastRenderedPageBreak/>
        <w:t>лиц на получение обеспечения по тому или иному виду обязательного социального страхования.</w:t>
      </w:r>
    </w:p>
    <w:p w14:paraId="556234C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38F8A9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премии;</w:t>
      </w:r>
    </w:p>
    <w:p w14:paraId="24C483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отпускные и компенсации за неиспользованный отпуск;</w:t>
      </w:r>
    </w:p>
    <w:p w14:paraId="21F935A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материальная помощь более 4000 руб. на одного сотрудника за год.</w:t>
      </w:r>
    </w:p>
    <w:p w14:paraId="708C6D42"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56486726"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Сзпл =(О+П)×12,(2)</w:t>
      </w:r>
    </w:p>
    <w:p w14:paraId="32AA057B"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3FA1100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Сзпл  — расходы на заработную плату,</w:t>
      </w:r>
    </w:p>
    <w:p w14:paraId="20EFEBC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О — оклад,</w:t>
      </w:r>
    </w:p>
    <w:p w14:paraId="2F34FCF9"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 — премия.</w:t>
      </w:r>
    </w:p>
    <w:p w14:paraId="1ED9A178"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Ссвз =Сзпл ×30%,(3)</w:t>
      </w:r>
    </w:p>
    <w:p w14:paraId="1E14373C"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897CCF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Ссвз  — взносы в страховые фонды,</w:t>
      </w:r>
    </w:p>
    <w:p w14:paraId="429E12B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Сзпл  — расходы на заработную плату за период разработки.</w:t>
      </w:r>
    </w:p>
    <w:p w14:paraId="4540D62A"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Данные для расчета:</w:t>
      </w:r>
    </w:p>
    <w:p w14:paraId="6364E15F" w14:textId="670C2752"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 xml:space="preserve">Заработная плата разработчика/мес.: </w:t>
      </w:r>
      <w:r w:rsidR="00230B26" w:rsidRPr="00A16375">
        <w:rPr>
          <w:rFonts w:ascii="Times New Roman" w:eastAsia="Times New Roman" w:hAnsi="Times New Roman" w:cs="Times New Roman"/>
          <w:sz w:val="28"/>
          <w:szCs w:val="28"/>
        </w:rPr>
        <w:t>50 000</w:t>
      </w:r>
      <w:r w:rsidRPr="00A16375">
        <w:rPr>
          <w:rFonts w:ascii="Times New Roman" w:eastAsia="Times New Roman" w:hAnsi="Times New Roman" w:cs="Times New Roman"/>
          <w:sz w:val="28"/>
          <w:szCs w:val="28"/>
        </w:rPr>
        <w:t xml:space="preserve"> руб.</w:t>
      </w:r>
    </w:p>
    <w:p w14:paraId="3026EABB" w14:textId="77777777"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Период разработки: 6 месяцев (15.12.2023–15.05.2024).</w:t>
      </w:r>
    </w:p>
    <w:p w14:paraId="6007CD0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2650FE6D" w14:textId="54119A44"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Сзпл =</w:t>
      </w:r>
      <w:r w:rsidR="00230B26">
        <w:rPr>
          <w:rFonts w:ascii="Times New Roman" w:eastAsia="Times New Roman" w:hAnsi="Times New Roman" w:cs="Times New Roman"/>
          <w:sz w:val="28"/>
          <w:szCs w:val="28"/>
        </w:rPr>
        <w:t>50 000</w:t>
      </w:r>
      <w:r w:rsidRPr="14E9D173">
        <w:rPr>
          <w:rFonts w:ascii="Times New Roman" w:eastAsia="Times New Roman" w:hAnsi="Times New Roman" w:cs="Times New Roman"/>
          <w:sz w:val="28"/>
          <w:szCs w:val="28"/>
        </w:rPr>
        <w:t>×6=</w:t>
      </w:r>
      <w:r w:rsidR="00230B26">
        <w:rPr>
          <w:rFonts w:ascii="Times New Roman" w:eastAsia="Times New Roman" w:hAnsi="Times New Roman" w:cs="Times New Roman"/>
          <w:sz w:val="28"/>
          <w:szCs w:val="28"/>
        </w:rPr>
        <w:t xml:space="preserve"> 300 000</w:t>
      </w:r>
      <w:r w:rsidRPr="14E9D173">
        <w:rPr>
          <w:rFonts w:ascii="Times New Roman" w:eastAsia="Times New Roman" w:hAnsi="Times New Roman" w:cs="Times New Roman"/>
          <w:sz w:val="28"/>
          <w:szCs w:val="28"/>
        </w:rPr>
        <w:t>руб.</w:t>
      </w:r>
    </w:p>
    <w:p w14:paraId="0C3D6BA0" w14:textId="6E557373"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Ссвз =</w:t>
      </w:r>
      <w:r w:rsidR="00230B26">
        <w:rPr>
          <w:rFonts w:ascii="Times New Roman" w:eastAsia="Times New Roman" w:hAnsi="Times New Roman" w:cs="Times New Roman"/>
          <w:sz w:val="28"/>
          <w:szCs w:val="28"/>
        </w:rPr>
        <w:t>300 000</w:t>
      </w:r>
      <w:r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3</w:t>
      </w:r>
      <w:r w:rsidRPr="14E9D173">
        <w:rPr>
          <w:rFonts w:ascii="Times New Roman" w:eastAsia="Times New Roman" w:hAnsi="Times New Roman" w:cs="Times New Roman"/>
          <w:sz w:val="28"/>
          <w:szCs w:val="28"/>
        </w:rPr>
        <w:t>0%=</w:t>
      </w:r>
      <w:r w:rsidR="00230B26">
        <w:rPr>
          <w:rFonts w:ascii="Times New Roman" w:eastAsia="Times New Roman" w:hAnsi="Times New Roman" w:cs="Times New Roman"/>
          <w:sz w:val="28"/>
          <w:szCs w:val="28"/>
        </w:rPr>
        <w:t xml:space="preserve"> 90000 </w:t>
      </w:r>
      <w:r w:rsidRPr="14E9D173">
        <w:rPr>
          <w:rFonts w:ascii="Times New Roman" w:eastAsia="Times New Roman" w:hAnsi="Times New Roman" w:cs="Times New Roman"/>
          <w:sz w:val="28"/>
          <w:szCs w:val="28"/>
        </w:rPr>
        <w:t>руб.</w:t>
      </w:r>
      <w:r>
        <w:br/>
      </w:r>
    </w:p>
    <w:p w14:paraId="2B568C4D"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3.1.2. Затраты на амортизацию на период разработки</w:t>
      </w:r>
    </w:p>
    <w:p w14:paraId="32514223"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7262FC39"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5A7309C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Организация что-то приобретает (недвижимость, автомобиль, профессиональную технику);</w:t>
      </w:r>
    </w:p>
    <w:p w14:paraId="0A4BB0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lastRenderedPageBreak/>
        <w:t>–    Далее фиксируется полная стоимость покупки;</w:t>
      </w:r>
    </w:p>
    <w:p w14:paraId="14D02B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Определяется наценка на товар или услугу, которые производит организация;</w:t>
      </w:r>
    </w:p>
    <w:p w14:paraId="1132E2A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Производятся регулярные отчисления.</w:t>
      </w:r>
    </w:p>
    <w:p w14:paraId="682E8858"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5C318A15"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738B39F7"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Сумма амортизации определяется по формуле 4:</w:t>
      </w:r>
    </w:p>
    <w:p w14:paraId="3F3BBFF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7240AE69"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СА =100%Сп ×На  ,(4)</w:t>
      </w:r>
    </w:p>
    <w:p w14:paraId="366FF51F"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01B6D39"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СА  — сумма амортизационных отчислений за год,</w:t>
      </w:r>
    </w:p>
    <w:p w14:paraId="3739D7B5"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Сп  — первоначальная стоимость основных фондов,</w:t>
      </w:r>
    </w:p>
    <w:p w14:paraId="411516D8"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  — норма амортизации.</w:t>
      </w:r>
    </w:p>
    <w:p w14:paraId="611A2765"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5 (расчет нормы амортизации):</w:t>
      </w:r>
    </w:p>
    <w:p w14:paraId="4366401B"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 =Та 1 ×100%,(5)</w:t>
      </w:r>
    </w:p>
    <w:p w14:paraId="44B633A9"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1CE8AACC"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  — срок полезного использования оборудования в годах.</w:t>
      </w:r>
    </w:p>
    <w:p w14:paraId="24ED03C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1 — Норма амортизации и первоначальная стоимость оборудования</w:t>
      </w:r>
    </w:p>
    <w:tbl>
      <w:tblPr>
        <w:tblStyle w:val="afc"/>
        <w:tblW w:w="0" w:type="auto"/>
        <w:tblInd w:w="108" w:type="dxa"/>
        <w:tblLayout w:type="fixed"/>
        <w:tblLook w:val="06A0" w:firstRow="1" w:lastRow="0" w:firstColumn="1" w:lastColumn="0" w:noHBand="1" w:noVBand="1"/>
      </w:tblPr>
      <w:tblGrid>
        <w:gridCol w:w="702"/>
        <w:gridCol w:w="3198"/>
        <w:gridCol w:w="3592"/>
        <w:gridCol w:w="1680"/>
      </w:tblGrid>
      <w:tr w:rsidR="00684119" w14:paraId="6FF5AE83" w14:textId="77777777" w:rsidTr="00684119">
        <w:trPr>
          <w:trHeight w:val="300"/>
        </w:trPr>
        <w:tc>
          <w:tcPr>
            <w:tcW w:w="702" w:type="dxa"/>
          </w:tcPr>
          <w:p w14:paraId="33B63DC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w:t>
            </w:r>
          </w:p>
        </w:tc>
        <w:tc>
          <w:tcPr>
            <w:tcW w:w="3198" w:type="dxa"/>
          </w:tcPr>
          <w:p w14:paraId="716C273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Наименование оборудования</w:t>
            </w:r>
          </w:p>
        </w:tc>
        <w:tc>
          <w:tcPr>
            <w:tcW w:w="3592" w:type="dxa"/>
          </w:tcPr>
          <w:p w14:paraId="5D299730"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Первоначальная стоимость (руб.)</w:t>
            </w:r>
          </w:p>
        </w:tc>
        <w:tc>
          <w:tcPr>
            <w:tcW w:w="1680" w:type="dxa"/>
          </w:tcPr>
          <w:p w14:paraId="1F99F26B"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Норма амортизации (%)</w:t>
            </w:r>
          </w:p>
        </w:tc>
      </w:tr>
      <w:tr w:rsidR="00684119" w14:paraId="6A451E67" w14:textId="77777777" w:rsidTr="00684119">
        <w:trPr>
          <w:trHeight w:val="300"/>
        </w:trPr>
        <w:tc>
          <w:tcPr>
            <w:tcW w:w="702" w:type="dxa"/>
          </w:tcPr>
          <w:p w14:paraId="3F34C7E8"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1</w:t>
            </w:r>
          </w:p>
        </w:tc>
        <w:tc>
          <w:tcPr>
            <w:tcW w:w="3198" w:type="dxa"/>
          </w:tcPr>
          <w:p w14:paraId="66E5F3E8" w14:textId="7A8D4D38"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592" w:type="dxa"/>
          </w:tcPr>
          <w:p w14:paraId="1ECB0950" w14:textId="01ED3D6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60000</w:t>
            </w:r>
          </w:p>
        </w:tc>
        <w:tc>
          <w:tcPr>
            <w:tcW w:w="1680" w:type="dxa"/>
          </w:tcPr>
          <w:p w14:paraId="6E310977" w14:textId="10CD61A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7EE9B697" w14:textId="77777777" w:rsidTr="00684119">
        <w:trPr>
          <w:trHeight w:val="300"/>
        </w:trPr>
        <w:tc>
          <w:tcPr>
            <w:tcW w:w="702" w:type="dxa"/>
          </w:tcPr>
          <w:p w14:paraId="78AC3F2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2</w:t>
            </w:r>
          </w:p>
        </w:tc>
        <w:tc>
          <w:tcPr>
            <w:tcW w:w="3198" w:type="dxa"/>
          </w:tcPr>
          <w:p w14:paraId="02FF2D3C" w14:textId="585234D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592" w:type="dxa"/>
          </w:tcPr>
          <w:p w14:paraId="127712AB" w14:textId="2DAE5FA5"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11000</w:t>
            </w:r>
          </w:p>
        </w:tc>
        <w:tc>
          <w:tcPr>
            <w:tcW w:w="1680" w:type="dxa"/>
          </w:tcPr>
          <w:p w14:paraId="7D13E29E" w14:textId="061A06F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1FA9D305" w14:textId="77777777" w:rsidTr="00684119">
        <w:trPr>
          <w:trHeight w:val="300"/>
        </w:trPr>
        <w:tc>
          <w:tcPr>
            <w:tcW w:w="702" w:type="dxa"/>
          </w:tcPr>
          <w:p w14:paraId="670EADF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w:t>
            </w:r>
          </w:p>
        </w:tc>
        <w:tc>
          <w:tcPr>
            <w:tcW w:w="3198" w:type="dxa"/>
          </w:tcPr>
          <w:p w14:paraId="393511AF" w14:textId="6C658E7D"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 xml:space="preserve">Мышь проводная </w:t>
            </w:r>
            <w:r w:rsidRPr="007434DB">
              <w:rPr>
                <w:rFonts w:ascii="Times New Roman" w:hAnsi="Times New Roman" w:cs="Times New Roman"/>
                <w:color w:val="000000" w:themeColor="text1"/>
                <w:sz w:val="28"/>
                <w:szCs w:val="28"/>
                <w:lang w:val="en-US"/>
              </w:rPr>
              <w:t>Logitech M90</w:t>
            </w:r>
          </w:p>
        </w:tc>
        <w:tc>
          <w:tcPr>
            <w:tcW w:w="3592" w:type="dxa"/>
          </w:tcPr>
          <w:p w14:paraId="43F43373" w14:textId="2A19955E"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lang w:val="en-US"/>
              </w:rPr>
              <w:t>580</w:t>
            </w:r>
          </w:p>
        </w:tc>
        <w:tc>
          <w:tcPr>
            <w:tcW w:w="1680" w:type="dxa"/>
          </w:tcPr>
          <w:p w14:paraId="0A66AA8E" w14:textId="1FE1F06A"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684119" w14:paraId="44649D21" w14:textId="77777777" w:rsidTr="00684119">
        <w:trPr>
          <w:trHeight w:val="300"/>
        </w:trPr>
        <w:tc>
          <w:tcPr>
            <w:tcW w:w="702" w:type="dxa"/>
          </w:tcPr>
          <w:p w14:paraId="2CF6E0C5" w14:textId="62ECE05D" w:rsidR="00684119" w:rsidRPr="14E9D173"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98" w:type="dxa"/>
          </w:tcPr>
          <w:p w14:paraId="1619B538" w14:textId="346846C6" w:rsidR="00684119" w:rsidRPr="007434DB" w:rsidRDefault="00684119" w:rsidP="00DC3ACA">
            <w:pPr>
              <w:shd w:val="clear" w:color="auto" w:fill="FFFFFF" w:themeFill="background1"/>
              <w:rPr>
                <w:rFonts w:ascii="Times New Roman" w:hAnsi="Times New Roman" w:cs="Times New Roman"/>
                <w:color w:val="000000" w:themeColor="text1"/>
                <w:sz w:val="28"/>
                <w:szCs w:val="28"/>
              </w:rPr>
            </w:pPr>
            <w:r w:rsidRPr="007434DB">
              <w:rPr>
                <w:rFonts w:ascii="Times New Roman" w:hAnsi="Times New Roman" w:cs="Times New Roman"/>
                <w:color w:val="000000" w:themeColor="text1"/>
                <w:sz w:val="28"/>
                <w:szCs w:val="28"/>
              </w:rPr>
              <w:t xml:space="preserve">Клавиатура проводная </w:t>
            </w:r>
            <w:r w:rsidRPr="007434DB">
              <w:rPr>
                <w:rFonts w:ascii="Times New Roman" w:hAnsi="Times New Roman" w:cs="Times New Roman"/>
                <w:color w:val="000000" w:themeColor="text1"/>
                <w:sz w:val="28"/>
                <w:szCs w:val="28"/>
                <w:lang w:val="en-US"/>
              </w:rPr>
              <w:t>Logitech K120</w:t>
            </w:r>
          </w:p>
        </w:tc>
        <w:tc>
          <w:tcPr>
            <w:tcW w:w="3592" w:type="dxa"/>
          </w:tcPr>
          <w:p w14:paraId="7349DC0A" w14:textId="7ACB6850" w:rsidR="00684119" w:rsidRPr="14E9D173"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lang w:val="en-US"/>
              </w:rPr>
              <w:t>1790</w:t>
            </w:r>
          </w:p>
        </w:tc>
        <w:tc>
          <w:tcPr>
            <w:tcW w:w="1680" w:type="dxa"/>
          </w:tcPr>
          <w:p w14:paraId="738B5C66" w14:textId="05274380" w:rsidR="00684119" w:rsidRPr="14E9D173"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14:paraId="3B2BB05B" w14:textId="77777777" w:rsidR="00CA1174"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нормы амортизации:</w:t>
      </w:r>
    </w:p>
    <w:p w14:paraId="18360067" w14:textId="0FA4AA73"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ПК: (1/5)×100=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59115CA9" w14:textId="4AC9F755" w:rsidR="00684119" w:rsidRPr="00A16375"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Монитор</w:t>
      </w:r>
      <w:r w:rsidRPr="00A16375">
        <w:rPr>
          <w:rFonts w:ascii="Times New Roman" w:eastAsia="Times New Roman" w:hAnsi="Times New Roman" w:cs="Times New Roman"/>
          <w:sz w:val="28"/>
          <w:szCs w:val="28"/>
        </w:rPr>
        <w:t xml:space="preserve">: </w:t>
      </w:r>
      <w:r w:rsidRPr="00684119">
        <w:rPr>
          <w:rFonts w:ascii="Times New Roman" w:eastAsia="Times New Roman" w:hAnsi="Times New Roman" w:cs="Times New Roman"/>
          <w:sz w:val="28"/>
          <w:szCs w:val="28"/>
        </w:rPr>
        <w:t>ПК: (1/5)×100=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6ABA3852" w14:textId="2F018859"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М</w:t>
      </w:r>
      <w:r>
        <w:rPr>
          <w:rFonts w:ascii="Times New Roman" w:eastAsia="Times New Roman" w:hAnsi="Times New Roman" w:cs="Times New Roman"/>
          <w:sz w:val="28"/>
          <w:szCs w:val="28"/>
        </w:rPr>
        <w:t>ышь</w:t>
      </w:r>
      <w:r w:rsidRPr="00684119">
        <w:rPr>
          <w:rFonts w:ascii="Times New Roman" w:eastAsia="Times New Roman" w:hAnsi="Times New Roman" w:cs="Times New Roman"/>
          <w:sz w:val="28"/>
          <w:szCs w:val="28"/>
        </w:rPr>
        <w:t>: (1/</w:t>
      </w:r>
      <w:r w:rsidRPr="00A16375">
        <w:rPr>
          <w:rFonts w:ascii="Times New Roman" w:eastAsia="Times New Roman" w:hAnsi="Times New Roman" w:cs="Times New Roman"/>
          <w:sz w:val="28"/>
          <w:szCs w:val="28"/>
        </w:rPr>
        <w:t>3</w:t>
      </w:r>
      <w:r w:rsidRPr="00684119">
        <w:rPr>
          <w:rFonts w:ascii="Times New Roman" w:eastAsia="Times New Roman" w:hAnsi="Times New Roman" w:cs="Times New Roman"/>
          <w:sz w:val="28"/>
          <w:szCs w:val="28"/>
        </w:rPr>
        <w:t>)×100=</w:t>
      </w:r>
      <w:r>
        <w:rPr>
          <w:rFonts w:ascii="Times New Roman" w:eastAsia="Times New Roman" w:hAnsi="Times New Roman" w:cs="Times New Roman"/>
          <w:sz w:val="28"/>
          <w:szCs w:val="28"/>
        </w:rPr>
        <w:t>33</w:t>
      </w:r>
      <w:r w:rsidRPr="00684119">
        <w:rPr>
          <w:rFonts w:ascii="Times New Roman" w:eastAsia="Times New Roman" w:hAnsi="Times New Roman" w:cs="Times New Roman"/>
          <w:sz w:val="28"/>
          <w:szCs w:val="28"/>
        </w:rPr>
        <w:t>%.</w:t>
      </w:r>
    </w:p>
    <w:p w14:paraId="050F97E1" w14:textId="5F8F6D24"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lastRenderedPageBreak/>
        <w:t>Клавиатура: (1/5)×100=20%.</w:t>
      </w:r>
    </w:p>
    <w:p w14:paraId="4242506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суммы амортизации за 6 месяцев:</w:t>
      </w:r>
    </w:p>
    <w:p w14:paraId="66FFC2AD" w14:textId="7EC887A7"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7D648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100</w:t>
      </w:r>
      <w:r w:rsidRPr="007D648E">
        <w:rPr>
          <w:rFonts w:ascii="Times New Roman" w:eastAsia="Times New Roman" w:hAnsi="Times New Roman" w:cs="Times New Roman"/>
          <w:sz w:val="28"/>
          <w:szCs w:val="28"/>
        </w:rPr>
        <w:t xml:space="preserve">% * 60000 * 20%= 12000 </w:t>
      </w:r>
      <w:r>
        <w:rPr>
          <w:rFonts w:ascii="Times New Roman" w:eastAsia="Times New Roman" w:hAnsi="Times New Roman" w:cs="Times New Roman"/>
          <w:sz w:val="28"/>
          <w:szCs w:val="28"/>
        </w:rPr>
        <w:t>руб.</w:t>
      </w:r>
    </w:p>
    <w:p w14:paraId="667BF193" w14:textId="54C764D0"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Монитор</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11000 * 20%=</w:t>
      </w:r>
      <w:r>
        <w:rPr>
          <w:rFonts w:ascii="Times New Roman" w:eastAsia="Times New Roman" w:hAnsi="Times New Roman" w:cs="Times New Roman"/>
          <w:sz w:val="28"/>
          <w:szCs w:val="28"/>
        </w:rPr>
        <w:t xml:space="preserve"> 2200 руб.</w:t>
      </w:r>
    </w:p>
    <w:p w14:paraId="7E3C2F07" w14:textId="552797D1"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Мышь</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580 *33%=</w:t>
      </w:r>
      <w:r>
        <w:rPr>
          <w:rFonts w:ascii="Times New Roman" w:eastAsia="Times New Roman" w:hAnsi="Times New Roman" w:cs="Times New Roman"/>
          <w:sz w:val="28"/>
          <w:szCs w:val="28"/>
        </w:rPr>
        <w:t xml:space="preserve"> </w:t>
      </w:r>
      <w:r w:rsidR="007D648E">
        <w:rPr>
          <w:rFonts w:ascii="Times New Roman" w:eastAsia="Times New Roman" w:hAnsi="Times New Roman" w:cs="Times New Roman"/>
          <w:sz w:val="28"/>
          <w:szCs w:val="28"/>
        </w:rPr>
        <w:t>116 руб.</w:t>
      </w:r>
    </w:p>
    <w:p w14:paraId="1BFA6469" w14:textId="258040C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Клавиатура</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1790 * 20%=</w:t>
      </w:r>
      <w:r w:rsidR="007D648E">
        <w:rPr>
          <w:rFonts w:ascii="Times New Roman" w:eastAsia="Times New Roman" w:hAnsi="Times New Roman" w:cs="Times New Roman"/>
          <w:sz w:val="28"/>
          <w:szCs w:val="28"/>
        </w:rPr>
        <w:t xml:space="preserve"> 358 руб.</w:t>
      </w:r>
    </w:p>
    <w:p w14:paraId="2AE26184" w14:textId="77777777" w:rsidR="007D648E"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
    <w:p w14:paraId="72822CC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амортизация:</w:t>
      </w:r>
    </w:p>
    <w:p w14:paraId="6EEDD383" w14:textId="5AD1D081" w:rsidR="00173CE0" w:rsidRDefault="007D648E"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12000+ 2200+116+358</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14674 </w:t>
      </w:r>
      <w:r w:rsidR="00684119" w:rsidRPr="14E9D173">
        <w:rPr>
          <w:rFonts w:ascii="Times New Roman" w:eastAsia="Times New Roman" w:hAnsi="Times New Roman" w:cs="Times New Roman"/>
          <w:sz w:val="28"/>
          <w:szCs w:val="28"/>
        </w:rPr>
        <w:t>руб.</w:t>
      </w:r>
      <w:r w:rsidR="00173CE0">
        <w:rPr>
          <w:rFonts w:ascii="Times New Roman" w:eastAsia="Times New Roman" w:hAnsi="Times New Roman" w:cs="Times New Roman"/>
          <w:sz w:val="28"/>
          <w:szCs w:val="28"/>
        </w:rPr>
        <w:t xml:space="preserve"> (за год)</w:t>
      </w:r>
    </w:p>
    <w:p w14:paraId="06FCE534" w14:textId="09BF01CF" w:rsidR="00684119" w:rsidRDefault="00173CE0"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14674/2= 7337 руб.(за полгода)</w:t>
      </w:r>
      <w:r w:rsidR="00684119">
        <w:br/>
      </w:r>
    </w:p>
    <w:p w14:paraId="2EF1A8C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3.1.3. Затраты на электроэнергию</w:t>
      </w:r>
    </w:p>
    <w:p w14:paraId="07E4863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Затраты на электроэнергию при работе оборудования для технологических целей рассчитывают по формуле 6.</w:t>
      </w:r>
    </w:p>
    <w:p w14:paraId="64FD3D4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Эоб =Роб ×Цэ ×</w:t>
      </w:r>
      <w:r w:rsidRPr="00CA1174">
        <w:rPr>
          <w:rFonts w:ascii="Times New Roman" w:eastAsia="Times New Roman" w:hAnsi="Times New Roman" w:cs="Times New Roman"/>
          <w:sz w:val="28"/>
          <w:szCs w:val="28"/>
        </w:rPr>
        <w:t>t</w:t>
      </w:r>
      <w:r w:rsidRPr="14E9D173">
        <w:rPr>
          <w:rFonts w:ascii="Times New Roman" w:eastAsia="Times New Roman" w:hAnsi="Times New Roman" w:cs="Times New Roman"/>
          <w:sz w:val="28"/>
          <w:szCs w:val="28"/>
        </w:rPr>
        <w:t>об ,(6)</w:t>
      </w:r>
    </w:p>
    <w:p w14:paraId="622586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54A943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Эоб  — затраты на электроэнергию, руб.,</w:t>
      </w:r>
    </w:p>
    <w:p w14:paraId="7CA1574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Роб  — мощность оборудования, кВт,</w:t>
      </w:r>
    </w:p>
    <w:p w14:paraId="549D7AD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Цэ  — тариф за 1 кВт/час (5,15 руб.),</w:t>
      </w:r>
    </w:p>
    <w:p w14:paraId="387E20F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CA1174">
        <w:rPr>
          <w:rFonts w:ascii="Times New Roman" w:eastAsia="Times New Roman" w:hAnsi="Times New Roman" w:cs="Times New Roman"/>
          <w:sz w:val="28"/>
          <w:szCs w:val="28"/>
        </w:rPr>
        <w:t>t</w:t>
      </w:r>
      <w:r w:rsidRPr="14E9D173">
        <w:rPr>
          <w:rFonts w:ascii="Times New Roman" w:eastAsia="Times New Roman" w:hAnsi="Times New Roman" w:cs="Times New Roman"/>
          <w:sz w:val="28"/>
          <w:szCs w:val="28"/>
        </w:rPr>
        <w:t>об  — время работы оборудования, час.</w:t>
      </w:r>
    </w:p>
    <w:p w14:paraId="59C3403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2 — Мощность оборудования</w:t>
      </w:r>
    </w:p>
    <w:tbl>
      <w:tblPr>
        <w:tblStyle w:val="af4"/>
        <w:tblW w:w="0" w:type="auto"/>
        <w:tblLook w:val="04A0" w:firstRow="1" w:lastRow="0" w:firstColumn="1" w:lastColumn="0" w:noHBand="0" w:noVBand="1"/>
      </w:tblPr>
      <w:tblGrid>
        <w:gridCol w:w="3190"/>
        <w:gridCol w:w="3190"/>
        <w:gridCol w:w="3190"/>
      </w:tblGrid>
      <w:tr w:rsidR="007D648E" w14:paraId="48E92210" w14:textId="77777777" w:rsidTr="007D648E">
        <w:tc>
          <w:tcPr>
            <w:tcW w:w="3190" w:type="dxa"/>
          </w:tcPr>
          <w:p w14:paraId="05B01388" w14:textId="036B51CD"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прибора</w:t>
            </w:r>
          </w:p>
        </w:tc>
        <w:tc>
          <w:tcPr>
            <w:tcW w:w="3190" w:type="dxa"/>
          </w:tcPr>
          <w:p w14:paraId="4EE9EC4C" w14:textId="74400EDD"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Энергопотребление (кВт)</w:t>
            </w:r>
          </w:p>
        </w:tc>
        <w:tc>
          <w:tcPr>
            <w:tcW w:w="3190" w:type="dxa"/>
          </w:tcPr>
          <w:p w14:paraId="7F1AF9AB" w14:textId="1ECA1828"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Время работы (ч/сутки)</w:t>
            </w:r>
          </w:p>
        </w:tc>
      </w:tr>
      <w:tr w:rsidR="007D648E" w14:paraId="742E7177" w14:textId="77777777" w:rsidTr="007D648E">
        <w:tc>
          <w:tcPr>
            <w:tcW w:w="3190" w:type="dxa"/>
          </w:tcPr>
          <w:p w14:paraId="32CC8CEA" w14:textId="69EBEE95"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190" w:type="dxa"/>
          </w:tcPr>
          <w:p w14:paraId="6C46C353" w14:textId="15449C62" w:rsidR="007D648E" w:rsidRDefault="00230B26"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3190" w:type="dxa"/>
          </w:tcPr>
          <w:p w14:paraId="71C02A94" w14:textId="628F6921"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7D648E" w14:paraId="5A6E0DA3" w14:textId="77777777" w:rsidTr="007D648E">
        <w:tc>
          <w:tcPr>
            <w:tcW w:w="3190" w:type="dxa"/>
          </w:tcPr>
          <w:p w14:paraId="34C3CC41" w14:textId="28EC3069"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190" w:type="dxa"/>
          </w:tcPr>
          <w:p w14:paraId="567FB45A" w14:textId="7F5E0704"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0,03</w:t>
            </w:r>
          </w:p>
        </w:tc>
        <w:tc>
          <w:tcPr>
            <w:tcW w:w="3190" w:type="dxa"/>
          </w:tcPr>
          <w:p w14:paraId="7C36B942" w14:textId="32C11219"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bl>
    <w:p w14:paraId="7536653E" w14:textId="77777777" w:rsidR="007D648E" w:rsidRDefault="007D648E"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1DB13FE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33EC7627" w14:textId="36AEA22B" w:rsidR="00684119"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ПК</w:t>
      </w:r>
      <w:r w:rsidR="00684119" w:rsidRPr="007D648E">
        <w:rPr>
          <w:rFonts w:ascii="Times New Roman" w:eastAsia="Times New Roman" w:hAnsi="Times New Roman" w:cs="Times New Roman"/>
          <w:sz w:val="28"/>
          <w:szCs w:val="28"/>
        </w:rPr>
        <w:t>: 0,</w:t>
      </w:r>
      <w:r w:rsidR="00230B26">
        <w:rPr>
          <w:rFonts w:ascii="Times New Roman" w:eastAsia="Times New Roman" w:hAnsi="Times New Roman" w:cs="Times New Roman"/>
          <w:sz w:val="28"/>
          <w:szCs w:val="28"/>
        </w:rPr>
        <w:t>2</w:t>
      </w:r>
      <w:r w:rsidR="00684119" w:rsidRPr="007D648E">
        <w:rPr>
          <w:rFonts w:ascii="Times New Roman" w:eastAsia="Times New Roman" w:hAnsi="Times New Roman" w:cs="Times New Roman"/>
          <w:sz w:val="28"/>
          <w:szCs w:val="28"/>
        </w:rPr>
        <w:t>×8×5,15×182,5=</w:t>
      </w:r>
      <w:r w:rsidR="00230B26">
        <w:rPr>
          <w:rFonts w:ascii="Times New Roman" w:eastAsia="Times New Roman" w:hAnsi="Times New Roman" w:cs="Times New Roman"/>
          <w:sz w:val="28"/>
          <w:szCs w:val="28"/>
        </w:rPr>
        <w:t xml:space="preserve"> 1503,8 </w:t>
      </w:r>
      <w:r w:rsidR="00684119" w:rsidRPr="007D648E">
        <w:rPr>
          <w:rFonts w:ascii="Times New Roman" w:eastAsia="Times New Roman" w:hAnsi="Times New Roman" w:cs="Times New Roman"/>
          <w:sz w:val="28"/>
          <w:szCs w:val="28"/>
        </w:rPr>
        <w:t>руб.</w:t>
      </w:r>
    </w:p>
    <w:p w14:paraId="117D80BA" w14:textId="649010A1"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Монитор: 0,03×8×5,15×182,5=</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225,57</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руб.</w:t>
      </w:r>
    </w:p>
    <w:p w14:paraId="16C008C9"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затраты на электроэнергию:</w:t>
      </w:r>
    </w:p>
    <w:p w14:paraId="425C0322" w14:textId="2A9F92D6" w:rsidR="003D384C" w:rsidRDefault="00230B26"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1503,8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225,57=</w:t>
      </w:r>
      <w:r>
        <w:rPr>
          <w:rFonts w:ascii="Times New Roman" w:eastAsia="Times New Roman" w:hAnsi="Times New Roman" w:cs="Times New Roman"/>
          <w:sz w:val="28"/>
          <w:szCs w:val="28"/>
        </w:rPr>
        <w:t xml:space="preserve"> 1729</w:t>
      </w:r>
      <w:r w:rsidR="00684119"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37</w:t>
      </w:r>
      <w:r w:rsidR="003D384C">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3D384C">
        <w:rPr>
          <w:rFonts w:ascii="Times New Roman" w:eastAsia="Times New Roman" w:hAnsi="Times New Roman" w:cs="Times New Roman"/>
          <w:sz w:val="28"/>
          <w:szCs w:val="28"/>
        </w:rPr>
        <w:t xml:space="preserve"> (за полгода)</w:t>
      </w:r>
    </w:p>
    <w:p w14:paraId="601DB6BF" w14:textId="6C6A6FC6" w:rsidR="00684119" w:rsidRDefault="003D384C"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1729, 37 * 2= </w:t>
      </w:r>
      <w:r w:rsidRPr="003D384C">
        <w:rPr>
          <w:rFonts w:ascii="Times New Roman" w:eastAsia="Times New Roman" w:hAnsi="Times New Roman" w:cs="Times New Roman"/>
          <w:sz w:val="28"/>
          <w:szCs w:val="28"/>
        </w:rPr>
        <w:t>3 458,74</w:t>
      </w:r>
      <w:r>
        <w:rPr>
          <w:rFonts w:ascii="Times New Roman" w:eastAsia="Times New Roman" w:hAnsi="Times New Roman" w:cs="Times New Roman"/>
          <w:sz w:val="28"/>
          <w:szCs w:val="28"/>
        </w:rPr>
        <w:t xml:space="preserve"> руб. (за год)</w:t>
      </w:r>
      <w:r w:rsidR="00684119">
        <w:br/>
      </w:r>
    </w:p>
    <w:p w14:paraId="6EF8B24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3.2. Эксплуатационные затраты (текущие затраты)</w:t>
      </w:r>
    </w:p>
    <w:p w14:paraId="55DC0F0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Эксплуатационные затраты — абсолютный показатель издержек, понесенных предприятием на обеспечение работоспособности производственных фондов.</w:t>
      </w:r>
    </w:p>
    <w:p w14:paraId="763A6E0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7:</w:t>
      </w:r>
    </w:p>
    <w:p w14:paraId="3A9B78C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lastRenderedPageBreak/>
        <w:t>С=Сс +Са +Сзпл +Ссвз +Сэл +Сн ,(7)</w:t>
      </w:r>
    </w:p>
    <w:p w14:paraId="7976394B"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4780F6D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Сс  — затраты на сырье и материалы,</w:t>
      </w:r>
    </w:p>
    <w:p w14:paraId="398B8F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Са  — амортизация за год,</w:t>
      </w:r>
    </w:p>
    <w:p w14:paraId="3A1EF77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Сзпл  — зарплата сотрудников за год,</w:t>
      </w:r>
    </w:p>
    <w:p w14:paraId="51081F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Ссвз  — страховые взносы,</w:t>
      </w:r>
    </w:p>
    <w:p w14:paraId="3FB0C6C3"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Сэл  — затраты на электроэнергию,</w:t>
      </w:r>
    </w:p>
    <w:p w14:paraId="7BC5F7AF"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Сн  — накладные расходы.</w:t>
      </w:r>
    </w:p>
    <w:p w14:paraId="74BBF46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эксплуатационные затраты:</w:t>
      </w:r>
    </w:p>
    <w:p w14:paraId="699BE8C2" w14:textId="60C66231" w:rsidR="00684119" w:rsidRDefault="009267B7"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14674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r w:rsidR="003D384C">
        <w:rPr>
          <w:rFonts w:ascii="Times New Roman" w:eastAsia="Times New Roman" w:hAnsi="Times New Roman" w:cs="Times New Roman"/>
          <w:sz w:val="28"/>
          <w:szCs w:val="28"/>
        </w:rPr>
        <w:t xml:space="preserve">00000+ </w:t>
      </w:r>
      <w:r>
        <w:rPr>
          <w:rFonts w:ascii="Times New Roman" w:eastAsia="Times New Roman" w:hAnsi="Times New Roman" w:cs="Times New Roman"/>
          <w:sz w:val="28"/>
          <w:szCs w:val="28"/>
        </w:rPr>
        <w:t>18</w:t>
      </w:r>
      <w:r w:rsidR="00173CE0">
        <w:rPr>
          <w:rFonts w:ascii="Times New Roman" w:eastAsia="Times New Roman" w:hAnsi="Times New Roman" w:cs="Times New Roman"/>
          <w:sz w:val="28"/>
          <w:szCs w:val="28"/>
        </w:rPr>
        <w:t>0</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3458</w:t>
      </w:r>
      <w:r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30000= 1 133 132, 74 руб.</w:t>
      </w:r>
      <w:r w:rsidR="00684119">
        <w:br/>
      </w:r>
    </w:p>
    <w:p w14:paraId="1D3D567C"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3.3. Расчет экономического эффекта</w:t>
      </w:r>
    </w:p>
    <w:p w14:paraId="552B9E20"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Экономический эффект — результат от внедрения системы, выраженный в снижении затрат или увеличении прибыли.</w:t>
      </w:r>
    </w:p>
    <w:p w14:paraId="055E0B9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9 (снижение затрат на материалы):</w:t>
      </w:r>
    </w:p>
    <w:p w14:paraId="03F065A6" w14:textId="3035E453"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1</w:t>
      </w:r>
      <w:r w:rsidRPr="14E9D173">
        <w:rPr>
          <w:rFonts w:ascii="Times New Roman" w:eastAsia="Times New Roman" w:hAnsi="Times New Roman" w:cs="Times New Roman"/>
          <w:sz w:val="28"/>
          <w:szCs w:val="28"/>
        </w:rPr>
        <w:t>=Зматдо −Зматпосле ,(9)</w:t>
      </w:r>
    </w:p>
    <w:p w14:paraId="354F5167" w14:textId="6631BF3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ΔП1​=(10000−5000)×12=60000руб.</w:t>
      </w:r>
    </w:p>
    <w:p w14:paraId="38783C1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10 (снижение затрат на электроэнергию):</w:t>
      </w:r>
    </w:p>
    <w:p w14:paraId="77A60D54" w14:textId="1E850ABD"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2</w:t>
      </w:r>
      <w:r w:rsidRPr="14E9D173">
        <w:rPr>
          <w:rFonts w:ascii="Times New Roman" w:eastAsia="Times New Roman" w:hAnsi="Times New Roman" w:cs="Times New Roman"/>
          <w:sz w:val="28"/>
          <w:szCs w:val="28"/>
        </w:rPr>
        <w:t>=Эобдо −Эобпосле ,(10)</w:t>
      </w:r>
    </w:p>
    <w:p w14:paraId="1FB01E79" w14:textId="009AC2D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ΔП2​=(5000×12)−3458,74=60000−3458,74=56541,26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72907C4D" w14:textId="40A26A57" w:rsidR="00ED6D04" w:rsidRDefault="00ED6D04"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Экономия на зарплате</w:t>
      </w:r>
    </w:p>
    <w:p w14:paraId="5D5BCEF7" w14:textId="7777777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ΔП3​=(ЗПдо​−ЗПпосле​)×12</w:t>
      </w:r>
    </w:p>
    <w:p w14:paraId="2D210CB5" w14:textId="590B29B4"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ΔП3​=(50000−40000)×12=120000руб.</w:t>
      </w:r>
    </w:p>
    <w:p w14:paraId="385A3A97" w14:textId="6FD8705F"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экономический эффект:</w:t>
      </w:r>
    </w:p>
    <w:p w14:paraId="0777A9AE" w14:textId="7EAAFC3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ΔП=ΔП1​+ΔП2​+ΔП3​=60000+56541,26+120000=236541,26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5A52370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Срок окупаемости (Формула 12):</w:t>
      </w:r>
    </w:p>
    <w:p w14:paraId="41417E10" w14:textId="433AF31F" w:rsidR="00684119"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Ток​=ΔП</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К​</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380707</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236541,26≈1,61года (≈ 1 год 7 месяцев)</w:t>
      </w:r>
      <w:r w:rsidRPr="00ED6D04">
        <w:rPr>
          <w:rFonts w:ascii="Times New Roman" w:eastAsia="Times New Roman" w:hAnsi="Times New Roman" w:cs="Times New Roman"/>
          <w:sz w:val="28"/>
          <w:szCs w:val="28"/>
        </w:rPr>
        <w:br/>
      </w:r>
      <w:r w:rsidR="00684119" w:rsidRPr="14E9D173">
        <w:rPr>
          <w:rFonts w:ascii="Times New Roman" w:eastAsia="Times New Roman" w:hAnsi="Times New Roman" w:cs="Times New Roman"/>
          <w:sz w:val="28"/>
          <w:szCs w:val="28"/>
        </w:rPr>
        <w:t>Вывод:</w:t>
      </w:r>
      <w:r>
        <w:t xml:space="preserve"> </w:t>
      </w:r>
      <w:r>
        <w:rPr>
          <w:rFonts w:ascii="Times New Roman" w:eastAsia="Times New Roman" w:hAnsi="Times New Roman" w:cs="Times New Roman"/>
          <w:sz w:val="28"/>
          <w:szCs w:val="28"/>
        </w:rPr>
        <w:t>в</w:t>
      </w:r>
      <w:r w:rsidRPr="00ED6D04">
        <w:rPr>
          <w:rFonts w:ascii="Times New Roman" w:eastAsia="Times New Roman" w:hAnsi="Times New Roman" w:cs="Times New Roman"/>
          <w:sz w:val="28"/>
          <w:szCs w:val="28"/>
        </w:rPr>
        <w:t>недрение программного модуля позволит получить годовой экономический эффект в размере 236 541,26 руб. При капитальных затратах 380707</w:t>
      </w:r>
      <w:r w:rsidR="00CA1174">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 срок окупаемости составит ~1,6 года.</w:t>
      </w:r>
      <w:r w:rsidR="00684119">
        <w:br/>
      </w:r>
    </w:p>
    <w:p w14:paraId="72A82DDE" w14:textId="77777777" w:rsidR="00B34214" w:rsidRDefault="00B34214" w:rsidP="00A45668">
      <w:pPr>
        <w:spacing w:after="0" w:line="276" w:lineRule="auto"/>
        <w:ind w:firstLine="709"/>
        <w:jc w:val="both"/>
        <w:rPr>
          <w:rFonts w:ascii="Times New Roman" w:hAnsi="Times New Roman" w:cs="Times New Roman"/>
          <w:sz w:val="28"/>
          <w:szCs w:val="28"/>
        </w:rPr>
      </w:pPr>
    </w:p>
    <w:p w14:paraId="58D77748" w14:textId="77777777" w:rsidR="00B428DA" w:rsidRPr="006417CD" w:rsidRDefault="00B428DA" w:rsidP="00A45668">
      <w:pPr>
        <w:spacing w:line="276" w:lineRule="auto"/>
        <w:rPr>
          <w:rFonts w:ascii="Times New Roman" w:eastAsiaTheme="majorEastAsia" w:hAnsi="Times New Roman" w:cs="Times New Roman"/>
          <w:sz w:val="28"/>
          <w:szCs w:val="28"/>
        </w:rPr>
      </w:pPr>
    </w:p>
    <w:p w14:paraId="5D07E80F" w14:textId="77777777" w:rsidR="006417CD" w:rsidRDefault="006417CD" w:rsidP="00A45668">
      <w:pPr>
        <w:spacing w:line="276" w:lineRule="auto"/>
        <w:rPr>
          <w:rFonts w:ascii="Times New Roman" w:eastAsiaTheme="majorEastAsia" w:hAnsi="Times New Roman" w:cs="Times New Roman"/>
          <w:sz w:val="28"/>
          <w:szCs w:val="28"/>
        </w:rPr>
      </w:pPr>
      <w:r>
        <w:rPr>
          <w:rFonts w:cs="Times New Roman"/>
          <w:sz w:val="28"/>
          <w:szCs w:val="28"/>
        </w:rPr>
        <w:br w:type="page"/>
      </w:r>
    </w:p>
    <w:p w14:paraId="6C1FDA6E" w14:textId="77777777" w:rsidR="00C569F8" w:rsidRPr="0068366C" w:rsidRDefault="00776DA6" w:rsidP="0068366C">
      <w:pPr>
        <w:pStyle w:val="1"/>
        <w:ind w:firstLine="0"/>
      </w:pPr>
      <w:bookmarkStart w:id="15" w:name="_Toc196725155"/>
      <w:r w:rsidRPr="0068366C">
        <w:lastRenderedPageBreak/>
        <w:t>4 ОРГАНИЗАЦИЯ РАБОЧЕГО МЕСТА И ОХРАНА ТРУДА</w:t>
      </w:r>
      <w:bookmarkEnd w:id="15"/>
    </w:p>
    <w:p w14:paraId="636A7B7C" w14:textId="77777777" w:rsidR="00C569F8" w:rsidRPr="00C569F8" w:rsidRDefault="00C569F8" w:rsidP="00C569F8">
      <w:pPr>
        <w:spacing w:after="0" w:line="276" w:lineRule="auto"/>
        <w:ind w:firstLine="709"/>
        <w:jc w:val="both"/>
        <w:rPr>
          <w:rFonts w:ascii="Times New Roman" w:hAnsi="Times New Roman" w:cs="Times New Roman"/>
          <w:sz w:val="28"/>
          <w:szCs w:val="28"/>
        </w:rPr>
      </w:pPr>
    </w:p>
    <w:p w14:paraId="6D0D6721" w14:textId="633353DA"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Организация рабочего пространства и соблюдение норм охраны труда</w:t>
      </w:r>
      <w:r>
        <w:rPr>
          <w:rFonts w:ascii="Times New Roman" w:hAnsi="Times New Roman" w:cs="Times New Roman"/>
          <w:color w:val="000000"/>
          <w:sz w:val="28"/>
          <w:szCs w:val="28"/>
        </w:rPr>
        <w:t xml:space="preserve"> -</w:t>
      </w:r>
      <w:r w:rsidRPr="00DC095F">
        <w:rPr>
          <w:rFonts w:ascii="Times New Roman" w:hAnsi="Times New Roman" w:cs="Times New Roman"/>
          <w:color w:val="000000"/>
          <w:sz w:val="28"/>
          <w:szCs w:val="28"/>
        </w:rPr>
        <w:t>ключевые факторы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363A60B7"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789D0C8B"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Обязанности работодателя (АО «Челябинский Электрометаллургический Комбинат»)</w:t>
      </w:r>
    </w:p>
    <w:p w14:paraId="3BF715F3"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Обеспечение безопасных условий труда и проведение обучения по охране труда.</w:t>
      </w:r>
    </w:p>
    <w:p w14:paraId="1111E306"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Проведение специальной оценки условий труда (СОУТ) без ограничения по сроку действия.</w:t>
      </w:r>
    </w:p>
    <w:p w14:paraId="763F0530"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Контроль за состоянием рабочих мест и профилактика аварийных ситуаций.</w:t>
      </w:r>
    </w:p>
    <w:p w14:paraId="6AB7027D"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Расследование и учет несчастных случаев на производстве.</w:t>
      </w:r>
    </w:p>
    <w:p w14:paraId="09E75F96"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Обязанности работника (веб-разработчика)</w:t>
      </w:r>
    </w:p>
    <w:p w14:paraId="0C4ABFBB"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Обязательное обучение и инструктажи:</w:t>
      </w:r>
    </w:p>
    <w:p w14:paraId="2AAA324A" w14:textId="77777777" w:rsidR="00DC095F" w:rsidRPr="00DC095F" w:rsidRDefault="00DC095F">
      <w:pPr>
        <w:numPr>
          <w:ilvl w:val="0"/>
          <w:numId w:val="5"/>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Вводный инструктаж по охране труда.</w:t>
      </w:r>
    </w:p>
    <w:p w14:paraId="5E58140D" w14:textId="77777777" w:rsidR="00DC095F" w:rsidRPr="00DC095F" w:rsidRDefault="00DC095F">
      <w:pPr>
        <w:numPr>
          <w:ilvl w:val="0"/>
          <w:numId w:val="5"/>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Обучение правилам безопасности на рабочем месте.</w:t>
      </w:r>
    </w:p>
    <w:p w14:paraId="74062863" w14:textId="77777777" w:rsidR="00DC095F" w:rsidRPr="00DC095F" w:rsidRDefault="00DC095F">
      <w:pPr>
        <w:numPr>
          <w:ilvl w:val="0"/>
          <w:numId w:val="5"/>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Противопожарный инструктаж.</w:t>
      </w:r>
    </w:p>
    <w:p w14:paraId="2B484CDC"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Основные требования:</w:t>
      </w:r>
    </w:p>
    <w:p w14:paraId="0FB9672C"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Соблюдение норм охраны труда.</w:t>
      </w:r>
    </w:p>
    <w:p w14:paraId="56B7AEE4"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Правильная эксплуатация оборудования.</w:t>
      </w:r>
    </w:p>
    <w:p w14:paraId="5FBD4B99"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Своевременное оповещение о неисправностях.</w:t>
      </w:r>
    </w:p>
    <w:p w14:paraId="7C0A2690"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Соблюдение режима труда и отдыха (15-минутные перерывы каждый час).</w:t>
      </w:r>
    </w:p>
    <w:p w14:paraId="2C76576D"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Опасные факторы для веб-разработчика</w:t>
      </w:r>
    </w:p>
    <w:p w14:paraId="5304C6D7"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При работе за компьютером:</w:t>
      </w:r>
    </w:p>
    <w:p w14:paraId="794D0290" w14:textId="77777777" w:rsidR="00DC095F" w:rsidRPr="00DC095F" w:rsidRDefault="00DC095F">
      <w:pPr>
        <w:numPr>
          <w:ilvl w:val="0"/>
          <w:numId w:val="8"/>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Воздействие электромагнитного излучения.</w:t>
      </w:r>
    </w:p>
    <w:p w14:paraId="1A685410" w14:textId="77777777" w:rsidR="00DC095F" w:rsidRPr="00DC095F" w:rsidRDefault="00DC095F">
      <w:pPr>
        <w:numPr>
          <w:ilvl w:val="0"/>
          <w:numId w:val="8"/>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lastRenderedPageBreak/>
        <w:t>Повышенная нагрузка на зрение.</w:t>
      </w:r>
    </w:p>
    <w:p w14:paraId="2F6DA622" w14:textId="77777777" w:rsidR="00DC095F" w:rsidRPr="00DC095F" w:rsidRDefault="00DC095F">
      <w:pPr>
        <w:pStyle w:val="ab"/>
        <w:numPr>
          <w:ilvl w:val="0"/>
          <w:numId w:val="9"/>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Статическое напряжение мышц.</w:t>
      </w:r>
    </w:p>
    <w:p w14:paraId="1C8B224C"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Требования электробезопасности:</w:t>
      </w:r>
    </w:p>
    <w:p w14:paraId="20AF7D13"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Максимально допустимый ток — 0,3 мА.</w:t>
      </w:r>
    </w:p>
    <w:p w14:paraId="075E15FA"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Запрещена непрерывная работа за компьютером более 6 часов без перерывов.</w:t>
      </w:r>
    </w:p>
    <w:p w14:paraId="3F7DC3A7" w14:textId="77777777" w:rsidR="00DC095F" w:rsidRPr="00DC095F" w:rsidRDefault="00DC095F" w:rsidP="00DC095F">
      <w:pPr>
        <w:spacing w:after="0" w:line="276" w:lineRule="auto"/>
        <w:ind w:left="1080"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Ответственность за нарушения</w:t>
      </w:r>
    </w:p>
    <w:p w14:paraId="56C7C179"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Работодатель может быть привлечен к административной ответственности (штраф до 80 000 руб. для организации и до 10 000 руб. для должностных лиц).</w:t>
      </w:r>
    </w:p>
    <w:p w14:paraId="485616B3"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Работник несет дисциплинарную ответственность за несоблюдение требований охраны труда.</w:t>
      </w:r>
    </w:p>
    <w:p w14:paraId="29B19F67"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w:t>
      </w:r>
    </w:p>
    <w:p w14:paraId="74F4AF44" w14:textId="69F4B0A6" w:rsidR="00776DA6" w:rsidRPr="00DC095F" w:rsidRDefault="00DC095F" w:rsidP="00DC095F">
      <w:pPr>
        <w:spacing w:line="276" w:lineRule="auto"/>
        <w:ind w:firstLine="851"/>
        <w:jc w:val="both"/>
        <w:rPr>
          <w:color w:val="000000"/>
          <w:sz w:val="28"/>
          <w:szCs w:val="28"/>
        </w:rPr>
      </w:pPr>
      <w:r>
        <w:rPr>
          <w:color w:val="000000"/>
          <w:sz w:val="28"/>
          <w:szCs w:val="28"/>
        </w:rPr>
        <w:br w:type="page"/>
      </w:r>
    </w:p>
    <w:p w14:paraId="538F900B" w14:textId="5A4058F6" w:rsidR="0017652E" w:rsidRPr="0017652E" w:rsidRDefault="00D72C54" w:rsidP="0017652E">
      <w:pPr>
        <w:pStyle w:val="1"/>
        <w:ind w:firstLine="0"/>
      </w:pPr>
      <w:bookmarkStart w:id="16" w:name="_Toc196725156"/>
      <w:r w:rsidRPr="0068366C">
        <w:lastRenderedPageBreak/>
        <w:t>ЗАКЛЮЧЕНИЕ</w:t>
      </w:r>
      <w:bookmarkEnd w:id="16"/>
    </w:p>
    <w:p w14:paraId="1DE326F8" w14:textId="7B179AE5"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17652E">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A45668">
      <w:pPr>
        <w:spacing w:line="276" w:lineRule="auto"/>
        <w:rPr>
          <w:rFonts w:ascii="Times New Roman" w:eastAsiaTheme="majorEastAsia" w:hAnsi="Times New Roman" w:cstheme="majorBidi"/>
          <w:sz w:val="28"/>
          <w:szCs w:val="28"/>
        </w:rPr>
      </w:pPr>
      <w:r>
        <w:rPr>
          <w:sz w:val="28"/>
          <w:szCs w:val="28"/>
        </w:rPr>
        <w:br w:type="page"/>
      </w:r>
    </w:p>
    <w:p w14:paraId="176EF1F6" w14:textId="4D0FFEC7" w:rsidR="00776DA6" w:rsidRDefault="00D72C54" w:rsidP="0068366C">
      <w:pPr>
        <w:pStyle w:val="1"/>
        <w:ind w:firstLine="0"/>
      </w:pPr>
      <w:bookmarkStart w:id="17" w:name="_Toc196725157"/>
      <w:r w:rsidRPr="0068366C">
        <w:lastRenderedPageBreak/>
        <w:t>СПИСОК ИСПОЛЬЗОВАННЫХ ИСТОЧНИКОВ</w:t>
      </w:r>
      <w:bookmarkEnd w:id="17"/>
    </w:p>
    <w:p w14:paraId="7CE31184" w14:textId="0D701E58" w:rsidR="00E051BE" w:rsidRPr="00E051BE" w:rsidRDefault="00E051BE" w:rsidP="00E051BE">
      <w:pPr>
        <w:jc w:val="center"/>
        <w:rPr>
          <w:rFonts w:ascii="Times New Roman" w:hAnsi="Times New Roman" w:cs="Times New Roman"/>
          <w:b/>
          <w:bCs/>
          <w:sz w:val="28"/>
          <w:szCs w:val="28"/>
        </w:rPr>
      </w:pPr>
      <w:r w:rsidRPr="00E051BE">
        <w:rPr>
          <w:rFonts w:ascii="Times New Roman" w:hAnsi="Times New Roman" w:cs="Times New Roman"/>
          <w:b/>
          <w:bCs/>
          <w:sz w:val="28"/>
          <w:szCs w:val="28"/>
        </w:rPr>
        <w:t>Основные</w:t>
      </w:r>
    </w:p>
    <w:p w14:paraId="257BE33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bookmarkStart w:id="18" w:name="_Hlk100317223"/>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8"/>
    <w:p w14:paraId="1CC8280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Илюшечкин, В. М.  Основы использования и проектирования баз данных: учебник для среднего профессионального образования / В. М. Илюшечкин. — испр. и доп. — Москва: Издательство Юрайт, 2024. — 213 с. — Текст: электронный // Образовательная платформа Юрайт [сайт]. — URL: </w:t>
      </w:r>
      <w:hyperlink r:id="rId67"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Нестеров, С. А.  Базы данных: учебник и практикум для среднего профессионального образования / С. А. Нестеров. — 2-е изд. — Москва: Издательство Юрайт, 2024. — 258 с. — Текст: электронный // Образовательная платформа Юрайт [сайт]. — URL: </w:t>
      </w:r>
      <w:hyperlink r:id="rId68"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Полуэктова, Н. Р.  Разработка веб-приложений: учебное пособие для среднего профессионального образования / Н. Р. Полуэктова. — 2-е изд. — Москва: Издательство Юрайт, 2024. — 204 с. - Текст: электронный // Образовательная платформа Юрайт [сайт]. — URL: </w:t>
      </w:r>
      <w:hyperlink r:id="rId69"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Сысолетин, Е. Г.  Разработка интернет-приложений: учебное пособие для среднего профессионального образования / Е. Г. Сысолетин, С. Д. Ростунцев. — Москва: Издательство Юрайт, 2023. — 90 с. — Текст: электронный // Образовательная платформа Юрайт [сайт]. — URL: </w:t>
      </w:r>
      <w:hyperlink r:id="rId70"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3EC527E2" w14:textId="77777777" w:rsidR="00E051BE" w:rsidRPr="00E051BE" w:rsidRDefault="00E051BE" w:rsidP="00E051BE">
      <w:pPr>
        <w:spacing w:after="0" w:line="240" w:lineRule="auto"/>
        <w:jc w:val="center"/>
        <w:rPr>
          <w:rFonts w:ascii="Times New Roman" w:hAnsi="Times New Roman" w:cs="Times New Roman"/>
          <w:b/>
          <w:sz w:val="28"/>
          <w:szCs w:val="28"/>
        </w:rPr>
      </w:pPr>
      <w:r w:rsidRPr="00E051BE">
        <w:rPr>
          <w:rFonts w:ascii="Times New Roman" w:hAnsi="Times New Roman" w:cs="Times New Roman"/>
          <w:b/>
          <w:sz w:val="28"/>
          <w:szCs w:val="28"/>
        </w:rPr>
        <w:t>Дополнительные</w:t>
      </w:r>
    </w:p>
    <w:p w14:paraId="2C97D1DC"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Зараменских, Е. П.  Информационные системы в бизнесе: учебник и практикум для среднего профессионального образования / Е. П. Зараменских. — 2-е изд., перераб. и доп. — Москва: Издательство Юрайт, 2024. — 470 с. —Текст: электронный // Образовательная платформа Юрайт [сайт]. — URL: </w:t>
      </w:r>
      <w:hyperlink r:id="rId71"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(дата обращения: 26.03.2024). Федорова, Г.Н. Информационные системы: Учебник / Г.Н. Федорова. - М.: Academia, 2018. - 384 c.</w:t>
      </w:r>
    </w:p>
    <w:p w14:paraId="575AA6B5"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Laravel</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xml:space="preserve">: </w:t>
      </w:r>
      <w:r w:rsidRPr="00E051BE">
        <w:rPr>
          <w:rFonts w:ascii="Times New Roman" w:hAnsi="Times New Roman" w:cs="Times New Roman"/>
          <w:sz w:val="28"/>
          <w:szCs w:val="28"/>
          <w:lang w:val="en-US"/>
        </w:rPr>
        <w:t>https</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code</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mu</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ru</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framework</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laravel</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book</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JavaScript</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https://code.mu/ru/javascript/book/prime//— Текст: электронный</w:t>
      </w:r>
    </w:p>
    <w:p w14:paraId="2C03BC52"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Тузовский, А. Ф.  Проектирование и разработка web-приложений: учебное пособие для среднего профессионального образования / А. Ф. Тузовский. — Москва: Издательство Юрайт, 2024. — 219 с. — </w:t>
      </w:r>
      <w:r w:rsidRPr="00E051BE">
        <w:rPr>
          <w:rFonts w:ascii="Times New Roman" w:hAnsi="Times New Roman" w:cs="Times New Roman"/>
          <w:sz w:val="28"/>
          <w:szCs w:val="28"/>
        </w:rPr>
        <w:lastRenderedPageBreak/>
        <w:t>Текст: электронный // Образовательная платформа Юрайт [сайт]. — URL: </w:t>
      </w:r>
      <w:hyperlink r:id="rId72" w:tgtFrame="_blank" w:history="1">
        <w:r w:rsidRPr="00E051BE">
          <w:rPr>
            <w:rFonts w:ascii="Times New Roman" w:hAnsi="Times New Roman" w:cs="Times New Roman"/>
            <w:sz w:val="28"/>
            <w:szCs w:val="28"/>
          </w:rPr>
          <w:t>https://urait.ru/bcode/541917</w:t>
        </w:r>
      </w:hyperlink>
      <w:r w:rsidRPr="00E051BE">
        <w:rPr>
          <w:rFonts w:ascii="Times New Roman" w:hAnsi="Times New Roman" w:cs="Times New Roman"/>
          <w:sz w:val="28"/>
          <w:szCs w:val="28"/>
        </w:rPr>
        <w:t> (дата обращения: 28.03.2024).</w:t>
      </w:r>
    </w:p>
    <w:p w14:paraId="4C989286" w14:textId="6A4605F2" w:rsidR="00C569F8" w:rsidRDefault="00C569F8">
      <w:pPr>
        <w:rPr>
          <w:rFonts w:ascii="Times New Roman" w:eastAsia="Times New Roman" w:hAnsi="Times New Roman" w:cs="Times New Roman"/>
          <w:color w:val="000000"/>
          <w:sz w:val="28"/>
          <w:szCs w:val="28"/>
          <w:lang w:eastAsia="ru-RU"/>
        </w:rPr>
      </w:pPr>
      <w:r>
        <w:rPr>
          <w:color w:val="000000"/>
          <w:sz w:val="28"/>
          <w:szCs w:val="28"/>
        </w:rPr>
        <w:br w:type="page"/>
      </w:r>
    </w:p>
    <w:p w14:paraId="1439FBAB" w14:textId="77777777" w:rsidR="00C569F8" w:rsidRPr="00247DE7" w:rsidRDefault="00C569F8" w:rsidP="00C569F8">
      <w:pPr>
        <w:pStyle w:val="1"/>
        <w:jc w:val="right"/>
        <w:rPr>
          <w:rFonts w:eastAsia="Times New Roman" w:cs="Times New Roman"/>
          <w:color w:val="000000"/>
          <w:szCs w:val="28"/>
        </w:rPr>
      </w:pPr>
      <w:bookmarkStart w:id="19" w:name="_Toc168660901"/>
      <w:bookmarkStart w:id="20" w:name="_Toc196725158"/>
      <w:r>
        <w:rPr>
          <w:rFonts w:eastAsia="Times New Roman" w:cs="Times New Roman"/>
          <w:color w:val="000000"/>
          <w:szCs w:val="28"/>
        </w:rPr>
        <w:lastRenderedPageBreak/>
        <w:t>ПРИЛОЖЕНИЕ А. ТЕХНИЧЕСКОЕ ЗАДАНИЕ</w:t>
      </w:r>
      <w:bookmarkEnd w:id="19"/>
      <w:bookmarkEnd w:id="20"/>
      <w:r>
        <w:rPr>
          <w:rFonts w:eastAsia="Times New Roman" w:cs="Times New Roman"/>
          <w:color w:val="000000"/>
          <w:szCs w:val="28"/>
        </w:rPr>
        <w:t xml:space="preserve"> </w:t>
      </w:r>
    </w:p>
    <w:p w14:paraId="39538F73" w14:textId="77777777" w:rsidR="00776DA6" w:rsidRPr="00A45668" w:rsidRDefault="00776DA6" w:rsidP="00A45668">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A45668">
      <w:pPr>
        <w:pStyle w:val="a9"/>
        <w:spacing w:before="0" w:beforeAutospacing="0" w:after="0" w:afterAutospacing="0" w:line="276" w:lineRule="auto"/>
        <w:ind w:firstLine="709"/>
        <w:jc w:val="both"/>
      </w:pPr>
    </w:p>
    <w:p w14:paraId="57BF4516" w14:textId="77777777" w:rsidR="00776DA6" w:rsidRPr="00776DA6" w:rsidRDefault="00776DA6" w:rsidP="00A45668">
      <w:pPr>
        <w:spacing w:line="276" w:lineRule="auto"/>
        <w:jc w:val="center"/>
        <w:rPr>
          <w:rFonts w:ascii="Times New Roman" w:hAnsi="Times New Roman" w:cs="Times New Roman"/>
          <w:sz w:val="28"/>
          <w:szCs w:val="28"/>
        </w:rPr>
      </w:pPr>
    </w:p>
    <w:p w14:paraId="5FCA3E3F" w14:textId="77777777" w:rsidR="002A7196" w:rsidRPr="002A7196" w:rsidRDefault="002A7196" w:rsidP="00A45668">
      <w:pPr>
        <w:spacing w:after="0" w:line="276" w:lineRule="auto"/>
        <w:ind w:firstLine="709"/>
        <w:jc w:val="both"/>
        <w:rPr>
          <w:rFonts w:ascii="Times New Roman" w:eastAsia="Times New Roman" w:hAnsi="Times New Roman" w:cs="Times New Roman"/>
          <w:sz w:val="24"/>
          <w:szCs w:val="24"/>
          <w:lang w:eastAsia="ru-RU"/>
        </w:rPr>
      </w:pPr>
    </w:p>
    <w:p w14:paraId="6CC2EE3F" w14:textId="566E2DCA" w:rsidR="0077518B" w:rsidRDefault="0077518B">
      <w:pPr>
        <w:rPr>
          <w:rFonts w:ascii="Times New Roman" w:hAnsi="Times New Roman" w:cs="Times New Roman"/>
          <w:noProof/>
          <w:color w:val="000000"/>
          <w:sz w:val="28"/>
          <w:szCs w:val="28"/>
          <w:bdr w:val="none" w:sz="0" w:space="0" w:color="auto" w:frame="1"/>
        </w:rPr>
      </w:pPr>
      <w:r>
        <w:rPr>
          <w:rFonts w:ascii="Times New Roman" w:hAnsi="Times New Roman" w:cs="Times New Roman"/>
          <w:noProof/>
          <w:color w:val="000000"/>
          <w:sz w:val="28"/>
          <w:szCs w:val="28"/>
          <w:bdr w:val="none" w:sz="0" w:space="0" w:color="auto" w:frame="1"/>
        </w:rPr>
        <w:br w:type="page"/>
      </w:r>
    </w:p>
    <w:p w14:paraId="1214EF53" w14:textId="3666B6D0" w:rsidR="0077518B" w:rsidRPr="00247DE7" w:rsidRDefault="0077518B" w:rsidP="0077518B">
      <w:pPr>
        <w:pStyle w:val="1"/>
        <w:jc w:val="right"/>
        <w:rPr>
          <w:rFonts w:eastAsia="Times New Roman" w:cs="Times New Roman"/>
          <w:color w:val="000000"/>
          <w:szCs w:val="28"/>
        </w:rPr>
      </w:pPr>
      <w:r>
        <w:rPr>
          <w:rFonts w:eastAsia="Times New Roman" w:cs="Times New Roman"/>
          <w:color w:val="000000"/>
          <w:szCs w:val="28"/>
        </w:rPr>
        <w:lastRenderedPageBreak/>
        <w:t xml:space="preserve">ПРИЛОЖЕНИЕ Б. ОРГАНИЗАЦИОННАЯ СТРУКТУРА ПРЕДПРИЯТИЯ </w:t>
      </w:r>
    </w:p>
    <w:p w14:paraId="5BDF82B6" w14:textId="77777777" w:rsidR="00B56EB4" w:rsidRPr="00B56EB4" w:rsidRDefault="00B56EB4" w:rsidP="00A45668">
      <w:pPr>
        <w:spacing w:after="0" w:line="276" w:lineRule="auto"/>
        <w:jc w:val="center"/>
        <w:rPr>
          <w:rFonts w:ascii="Times New Roman" w:hAnsi="Times New Roman" w:cs="Times New Roman"/>
          <w:noProof/>
          <w:color w:val="000000"/>
          <w:sz w:val="28"/>
          <w:szCs w:val="28"/>
          <w:bdr w:val="none" w:sz="0" w:space="0" w:color="auto" w:frame="1"/>
        </w:rPr>
      </w:pPr>
    </w:p>
    <w:sectPr w:rsidR="00B56EB4" w:rsidRPr="00B56EB4" w:rsidSect="00C8732C">
      <w:headerReference w:type="default" r:id="rId73"/>
      <w:pgSz w:w="11906" w:h="16838"/>
      <w:pgMar w:top="1134" w:right="85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42CDF" w14:textId="77777777" w:rsidR="00FC22BE" w:rsidRDefault="00FC22BE" w:rsidP="00083B87">
      <w:pPr>
        <w:spacing w:after="0" w:line="240" w:lineRule="auto"/>
      </w:pPr>
      <w:r>
        <w:separator/>
      </w:r>
    </w:p>
  </w:endnote>
  <w:endnote w:type="continuationSeparator" w:id="0">
    <w:p w14:paraId="51F9B1B1" w14:textId="77777777" w:rsidR="00FC22BE" w:rsidRDefault="00FC22BE"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6DFF2" w14:textId="77777777" w:rsidR="00FC22BE" w:rsidRDefault="00FC22BE" w:rsidP="00083B87">
      <w:pPr>
        <w:spacing w:after="0" w:line="240" w:lineRule="auto"/>
      </w:pPr>
      <w:r>
        <w:separator/>
      </w:r>
    </w:p>
  </w:footnote>
  <w:footnote w:type="continuationSeparator" w:id="0">
    <w:p w14:paraId="2AD477D7" w14:textId="77777777" w:rsidR="00FC22BE" w:rsidRDefault="00FC22BE"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F583" w14:textId="77777777" w:rsidR="00DC3ACA" w:rsidRDefault="00000000">
    <w:pPr>
      <w:pStyle w:val="a4"/>
    </w:pPr>
    <w:r>
      <w:rPr>
        <w:noProof/>
      </w:rPr>
      <w:pict w14:anchorId="5E02F067">
        <v:rect id="Rectangle 1" o:spid="_x0000_s1026"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w:txbxContent>
              <w:p w14:paraId="272B4042" w14:textId="77777777" w:rsidR="00DC3ACA" w:rsidRDefault="00DC3ACA"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333D" w14:textId="6EAE2CF6" w:rsidR="00DC3ACA" w:rsidRPr="00083B87" w:rsidRDefault="00000000" w:rsidP="00083B87">
    <w:pPr>
      <w:pStyle w:val="a4"/>
    </w:pPr>
    <w:r>
      <w:rPr>
        <w:noProof/>
      </w:rPr>
      <w:pict w14:anchorId="499DB1AA">
        <v:group id="Group 21" o:spid="_x0000_s1092"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109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109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109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109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109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109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109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110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110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110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110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DC3ACA" w:rsidRPr="006A15E2" w:rsidRDefault="00DC3ACA" w:rsidP="004B3EEA">
                  <w:pPr>
                    <w:pStyle w:val="a8"/>
                    <w:jc w:val="center"/>
                    <w:rPr>
                      <w:rFonts w:ascii="GOST type A" w:hAnsi="GOST type A"/>
                      <w:sz w:val="18"/>
                    </w:rPr>
                  </w:pPr>
                  <w:r w:rsidRPr="0068366C">
                    <w:rPr>
                      <w:rFonts w:ascii="Times New Roman" w:hAnsi="Times New Roman"/>
                      <w:i w:val="0"/>
                      <w:sz w:val="18"/>
                    </w:rPr>
                    <w:t>Изм</w:t>
                  </w:r>
                  <w:r w:rsidRPr="006A15E2">
                    <w:rPr>
                      <w:rFonts w:ascii="GOST type A" w:hAnsi="GOST type A"/>
                      <w:sz w:val="18"/>
                    </w:rPr>
                    <w:t>.</w:t>
                  </w:r>
                </w:p>
              </w:txbxContent>
            </v:textbox>
          </v:rect>
          <v:rect id="Rectangle 14" o:spid="_x0000_s110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DC3ACA" w:rsidRDefault="00DC3ACA" w:rsidP="004B3EEA">
                  <w:pPr>
                    <w:pStyle w:val="a8"/>
                    <w:jc w:val="center"/>
                    <w:rPr>
                      <w:sz w:val="18"/>
                    </w:rPr>
                  </w:pPr>
                  <w:r w:rsidRPr="0068366C">
                    <w:rPr>
                      <w:rFonts w:ascii="Times New Roman" w:hAnsi="Times New Roman"/>
                      <w:i w:val="0"/>
                      <w:sz w:val="18"/>
                    </w:rPr>
                    <w:t>Лист</w:t>
                  </w:r>
                </w:p>
              </w:txbxContent>
            </v:textbox>
          </v:rect>
          <v:rect id="Rectangle 15" o:spid="_x0000_s110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 докум.</w:t>
                  </w:r>
                </w:p>
              </w:txbxContent>
            </v:textbox>
          </v:rect>
          <v:rect id="Rectangle 16" o:spid="_x0000_s110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DC3ACA" w:rsidRPr="006A15E2" w:rsidRDefault="00DC3ACA" w:rsidP="004B3EEA">
                  <w:pPr>
                    <w:pStyle w:val="a8"/>
                    <w:jc w:val="center"/>
                    <w:rPr>
                      <w:rFonts w:ascii="GOST type A" w:hAnsi="GOST type A"/>
                      <w:sz w:val="18"/>
                    </w:rPr>
                  </w:pPr>
                  <w:r w:rsidRPr="0068366C">
                    <w:rPr>
                      <w:rFonts w:ascii="Times New Roman" w:hAnsi="Times New Roman"/>
                      <w:i w:val="0"/>
                      <w:sz w:val="18"/>
                    </w:rPr>
                    <w:t>Подпись</w:t>
                  </w:r>
                </w:p>
              </w:txbxContent>
            </v:textbox>
          </v:rect>
          <v:rect id="Rectangle 17" o:spid="_x0000_s110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DC3ACA" w:rsidRDefault="00DC3ACA" w:rsidP="004B3EEA">
                  <w:pPr>
                    <w:pStyle w:val="a8"/>
                    <w:jc w:val="center"/>
                    <w:rPr>
                      <w:sz w:val="18"/>
                    </w:rPr>
                  </w:pPr>
                  <w:r w:rsidRPr="0068366C">
                    <w:rPr>
                      <w:rFonts w:ascii="Times New Roman" w:hAnsi="Times New Roman"/>
                      <w:i w:val="0"/>
                      <w:sz w:val="18"/>
                    </w:rPr>
                    <w:t>Дата</w:t>
                  </w:r>
                </w:p>
              </w:txbxContent>
            </v:textbox>
          </v:rect>
          <v:rect id="Rectangle 18" o:spid="_x0000_s110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110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DC3ACA" w:rsidRPr="00F84D7A" w:rsidRDefault="00DC3ACA"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111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DC3ACA" w:rsidRPr="004B3EEA" w:rsidRDefault="00DC3ACA"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
                <w:p w14:paraId="4304AC61" w14:textId="77777777" w:rsidR="00DC3ACA" w:rsidRPr="004B3EEA" w:rsidRDefault="00DC3ACA" w:rsidP="004B3EEA">
                  <w:pPr>
                    <w:jc w:val="center"/>
                    <w:rPr>
                      <w:rFonts w:ascii="Times New Roman" w:hAnsi="Times New Roman" w:cs="Times New Roman"/>
                      <w:sz w:val="14"/>
                      <w:szCs w:val="14"/>
                    </w:rPr>
                  </w:pPr>
                </w:p>
                <w:p w14:paraId="2555E021" w14:textId="77777777" w:rsidR="00DC3ACA" w:rsidRPr="00FE5E7F" w:rsidRDefault="00DC3ACA" w:rsidP="004B3EEA">
                  <w:pPr>
                    <w:rPr>
                      <w:szCs w:val="36"/>
                    </w:rPr>
                  </w:pPr>
                </w:p>
              </w:txbxContent>
            </v:textbox>
          </v:rect>
          <v:line id="Line 21" o:spid="_x0000_s111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111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111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111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111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111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DC3ACA" w:rsidRPr="006A15E2" w:rsidRDefault="00DC3ACA" w:rsidP="004B3EEA">
                    <w:pPr>
                      <w:pStyle w:val="a8"/>
                      <w:jc w:val="left"/>
                      <w:rPr>
                        <w:rFonts w:ascii="GOST type A" w:hAnsi="GOST type A"/>
                        <w:sz w:val="18"/>
                      </w:rPr>
                    </w:pPr>
                    <w:r w:rsidRPr="0068366C">
                      <w:rPr>
                        <w:rFonts w:ascii="Times New Roman" w:hAnsi="Times New Roman"/>
                        <w:i w:val="0"/>
                        <w:sz w:val="18"/>
                      </w:rPr>
                      <w:t>Разраб</w:t>
                    </w:r>
                    <w:r w:rsidRPr="006A15E2">
                      <w:rPr>
                        <w:rFonts w:ascii="GOST type A" w:hAnsi="GOST type A"/>
                        <w:sz w:val="18"/>
                      </w:rPr>
                      <w:t>.</w:t>
                    </w:r>
                  </w:p>
                </w:txbxContent>
              </v:textbox>
            </v:rect>
            <v:rect id="Rectangle 28"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DC3ACA" w:rsidRPr="004B3EEA" w:rsidRDefault="00DC3ACA" w:rsidP="004B3EEA">
                    <w:pPr>
                      <w:rPr>
                        <w:rFonts w:ascii="Times New Roman" w:hAnsi="Times New Roman" w:cs="Times New Roman"/>
                        <w:sz w:val="18"/>
                        <w:szCs w:val="18"/>
                      </w:rPr>
                    </w:pPr>
                    <w:r>
                      <w:rPr>
                        <w:rFonts w:ascii="Times New Roman" w:hAnsi="Times New Roman" w:cs="Times New Roman"/>
                        <w:sz w:val="18"/>
                        <w:szCs w:val="18"/>
                      </w:rPr>
                      <w:t>Боровинских П.А.</w:t>
                    </w:r>
                  </w:p>
                </w:txbxContent>
              </v:textbox>
            </v:rect>
          </v:group>
          <v:group id="Group 29" o:spid="_x0000_s111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DC3ACA" w:rsidRPr="006A15E2" w:rsidRDefault="00DC3ACA" w:rsidP="004B3EEA">
                    <w:pPr>
                      <w:pStyle w:val="a8"/>
                      <w:jc w:val="left"/>
                      <w:rPr>
                        <w:rFonts w:ascii="GOST type A" w:hAnsi="GOST type A"/>
                        <w:sz w:val="18"/>
                      </w:rPr>
                    </w:pPr>
                    <w:r w:rsidRPr="0068366C">
                      <w:rPr>
                        <w:rFonts w:ascii="Times New Roman" w:hAnsi="Times New Roman"/>
                        <w:i w:val="0"/>
                        <w:sz w:val="18"/>
                      </w:rPr>
                      <w:t>Провер</w:t>
                    </w:r>
                    <w:r w:rsidRPr="006A15E2">
                      <w:rPr>
                        <w:rFonts w:ascii="GOST type A" w:hAnsi="GOST type A"/>
                        <w:sz w:val="18"/>
                      </w:rPr>
                      <w:t>.</w:t>
                    </w:r>
                  </w:p>
                </w:txbxContent>
              </v:textbox>
            </v:rect>
            <v:rect id="Rectangle 31"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DC3ACA" w:rsidRPr="004B3EEA" w:rsidRDefault="00DC3ACA" w:rsidP="004B3EEA">
                    <w:pPr>
                      <w:rPr>
                        <w:rFonts w:ascii="Times New Roman" w:hAnsi="Times New Roman" w:cs="Times New Roman"/>
                        <w:sz w:val="20"/>
                        <w:szCs w:val="20"/>
                      </w:rPr>
                    </w:pPr>
                    <w:r>
                      <w:rPr>
                        <w:rFonts w:ascii="Times New Roman" w:hAnsi="Times New Roman" w:cs="Times New Roman"/>
                        <w:sz w:val="18"/>
                        <w:szCs w:val="18"/>
                      </w:rPr>
                      <w:t>Бодня Н.В.</w:t>
                    </w:r>
                  </w:p>
                </w:txbxContent>
              </v:textbox>
            </v:rect>
          </v:group>
          <v:group id="Group 32" o:spid="_x0000_s112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DC3ACA" w:rsidRPr="006A15E2" w:rsidRDefault="00DC3ACA" w:rsidP="004B3EEA">
                    <w:pPr>
                      <w:pStyle w:val="a8"/>
                      <w:jc w:val="left"/>
                      <w:rPr>
                        <w:rFonts w:ascii="GOST type A" w:hAnsi="GOST type A"/>
                        <w:sz w:val="18"/>
                      </w:rPr>
                    </w:pPr>
                    <w:r w:rsidRPr="0068366C">
                      <w:rPr>
                        <w:rFonts w:ascii="Times New Roman" w:hAnsi="Times New Roman"/>
                        <w:i w:val="0"/>
                        <w:sz w:val="18"/>
                      </w:rPr>
                      <w:t>Реценз</w:t>
                    </w:r>
                    <w:r w:rsidRPr="006A15E2">
                      <w:rPr>
                        <w:rFonts w:ascii="GOST type A" w:hAnsi="GOST type A"/>
                        <w:sz w:val="18"/>
                      </w:rPr>
                      <w:t>.</w:t>
                    </w:r>
                  </w:p>
                </w:txbxContent>
              </v:textbox>
            </v:rect>
            <v:rect id="Rectangle 34"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DC3ACA" w:rsidRPr="00151C3F" w:rsidRDefault="00DC3ACA"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112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DC3ACA" w:rsidRPr="006A15E2" w:rsidRDefault="00DC3ACA"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75A4AA7D" w:rsidR="00DC3ACA" w:rsidRPr="004B3EEA" w:rsidRDefault="00DC3ACA" w:rsidP="004B3EEA">
                    <w:pPr>
                      <w:rPr>
                        <w:rFonts w:ascii="Times New Roman" w:hAnsi="Times New Roman" w:cs="Times New Roman"/>
                        <w:sz w:val="18"/>
                        <w:szCs w:val="20"/>
                      </w:rPr>
                    </w:pPr>
                    <w:r>
                      <w:rPr>
                        <w:rFonts w:ascii="Times New Roman" w:hAnsi="Times New Roman" w:cs="Times New Roman"/>
                        <w:sz w:val="18"/>
                        <w:szCs w:val="18"/>
                      </w:rPr>
                      <w:t>Лихачёва Н.М.</w:t>
                    </w:r>
                  </w:p>
                </w:txbxContent>
              </v:textbox>
            </v:rect>
          </v:group>
          <v:group id="Group 38" o:spid="_x0000_s112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DC3ACA" w:rsidRPr="0068366C" w:rsidRDefault="00DC3ACA" w:rsidP="004B3EEA">
                    <w:pPr>
                      <w:pStyle w:val="a8"/>
                      <w:rPr>
                        <w:rFonts w:ascii="Times New Roman" w:hAnsi="Times New Roman"/>
                        <w:i w:val="0"/>
                        <w:sz w:val="18"/>
                      </w:rPr>
                    </w:pPr>
                    <w:r w:rsidRPr="0068366C">
                      <w:rPr>
                        <w:rFonts w:ascii="Times New Roman" w:hAnsi="Times New Roman"/>
                        <w:i w:val="0"/>
                        <w:sz w:val="18"/>
                      </w:rPr>
                      <w:t>Утверд.</w:t>
                    </w:r>
                  </w:p>
                </w:txbxContent>
              </v:textbox>
            </v:rect>
            <v:rect id="Rectangle 40"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DC3ACA" w:rsidRPr="004B3EEA" w:rsidRDefault="00DC3ACA" w:rsidP="004B3EEA">
                    <w:pPr>
                      <w:rPr>
                        <w:rFonts w:ascii="Times New Roman" w:hAnsi="Times New Roman" w:cs="Times New Roman"/>
                        <w:sz w:val="18"/>
                      </w:rPr>
                    </w:pPr>
                    <w:r w:rsidRPr="004B3EEA">
                      <w:rPr>
                        <w:rFonts w:ascii="Times New Roman" w:hAnsi="Times New Roman" w:cs="Times New Roman"/>
                        <w:sz w:val="18"/>
                      </w:rPr>
                      <w:t>Ганжа И.Н.</w:t>
                    </w:r>
                  </w:p>
                </w:txbxContent>
              </v:textbox>
            </v:rect>
          </v:group>
          <v:line id="Line 41" o:spid="_x0000_s113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132"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DC3ACA" w:rsidRPr="004B3EEA" w:rsidRDefault="00DC3ACA"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DC3ACA" w:rsidRPr="004B3EEA" w:rsidRDefault="00DC3ACA"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DC3ACA" w:rsidRPr="004B3EEA" w:rsidRDefault="00DC3ACA" w:rsidP="004B3EEA">
                  <w:pPr>
                    <w:jc w:val="center"/>
                    <w:rPr>
                      <w:sz w:val="18"/>
                      <w:szCs w:val="18"/>
                    </w:rPr>
                  </w:pPr>
                </w:p>
              </w:txbxContent>
            </v:textbox>
          </v:rect>
          <v:line id="Line 43" o:spid="_x0000_s113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13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13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13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DC3ACA" w:rsidRPr="0068366C" w:rsidRDefault="00DC3ACA" w:rsidP="0068366C">
                  <w:pPr>
                    <w:pStyle w:val="a8"/>
                    <w:jc w:val="center"/>
                    <w:rPr>
                      <w:rFonts w:ascii="Times New Roman" w:hAnsi="Times New Roman"/>
                      <w:i w:val="0"/>
                      <w:sz w:val="18"/>
                    </w:rPr>
                  </w:pPr>
                  <w:r w:rsidRPr="0068366C">
                    <w:rPr>
                      <w:rFonts w:ascii="Times New Roman" w:hAnsi="Times New Roman"/>
                      <w:i w:val="0"/>
                      <w:sz w:val="18"/>
                    </w:rPr>
                    <w:t>Лит.</w:t>
                  </w:r>
                </w:p>
              </w:txbxContent>
            </v:textbox>
          </v:rect>
          <v:rect id="Rectangle 47" o:spid="_x0000_s113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113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49795507" w:rsidR="00DC3ACA" w:rsidRPr="0068366C" w:rsidRDefault="00DC3ACA" w:rsidP="0068366C">
                  <w:pPr>
                    <w:pStyle w:val="a8"/>
                    <w:jc w:val="center"/>
                    <w:rPr>
                      <w:rFonts w:ascii="Times New Roman" w:hAnsi="Times New Roman"/>
                      <w:i w:val="0"/>
                      <w:sz w:val="18"/>
                    </w:rPr>
                  </w:pPr>
                  <w:r w:rsidRPr="0068366C">
                    <w:rPr>
                      <w:rFonts w:ascii="Times New Roman" w:hAnsi="Times New Roman"/>
                      <w:i w:val="0"/>
                      <w:sz w:val="18"/>
                    </w:rPr>
                    <w:t>55</w:t>
                  </w:r>
                </w:p>
              </w:txbxContent>
            </v:textbox>
          </v:rect>
          <v:line id="Line 49" o:spid="_x0000_s113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14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141"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DC3ACA" w:rsidRPr="0068366C" w:rsidRDefault="00DC3ACA"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69199" w14:textId="77777777" w:rsidR="00DC3ACA" w:rsidRPr="00083B87" w:rsidRDefault="00000000" w:rsidP="00083B87">
    <w:pPr>
      <w:pStyle w:val="a4"/>
    </w:pPr>
    <w:r>
      <w:rPr>
        <w:noProof/>
      </w:rPr>
      <w:pict w14:anchorId="36F319A3">
        <v:group id="Group 72" o:spid="_x0000_s1069"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107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107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107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107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107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107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107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107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1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1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108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108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DC3ACA" w:rsidRDefault="00DC3ACA" w:rsidP="00083B87">
                  <w:pPr>
                    <w:pStyle w:val="a8"/>
                    <w:jc w:val="center"/>
                    <w:rPr>
                      <w:sz w:val="18"/>
                    </w:rPr>
                  </w:pPr>
                  <w:r>
                    <w:rPr>
                      <w:sz w:val="18"/>
                    </w:rPr>
                    <w:t>.</w:t>
                  </w:r>
                </w:p>
              </w:txbxContent>
            </v:textbox>
          </v:rect>
          <v:rect id="Rectangle 8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DC3ACA" w:rsidRPr="007C27BE" w:rsidRDefault="00DC3ACA" w:rsidP="00083B87"/>
              </w:txbxContent>
            </v:textbox>
          </v:rect>
          <v:rect id="Rectangle 86" o:spid="_x0000_s108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DC3ACA" w:rsidRPr="007C27BE" w:rsidRDefault="00DC3ACA" w:rsidP="00083B87"/>
              </w:txbxContent>
            </v:textbox>
          </v:rect>
          <v:rect id="Rectangle 87" o:spid="_x0000_s108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DC3ACA" w:rsidRPr="007C27BE" w:rsidRDefault="00DC3ACA" w:rsidP="00083B87"/>
              </w:txbxContent>
            </v:textbox>
          </v:rect>
          <v:rect id="Rectangle 88" o:spid="_x0000_s108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DC3ACA" w:rsidRPr="007C27BE" w:rsidRDefault="00DC3ACA" w:rsidP="00083B87"/>
              </w:txbxContent>
            </v:textbox>
          </v:rect>
          <v:rect id="Rectangle 89" o:spid="_x0000_s108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DC3ACA" w:rsidRPr="007C27BE" w:rsidRDefault="00DC3ACA" w:rsidP="00083B87"/>
              </w:txbxContent>
            </v:textbox>
          </v:rect>
          <v:rect id="Rectangle 90" o:spid="_x0000_s108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DC3ACA" w:rsidRPr="00C1350E" w:rsidRDefault="00DC3ACA"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DC3ACA" w:rsidRPr="007C27BE" w:rsidRDefault="00DC3ACA" w:rsidP="00083B87">
                  <w:pPr>
                    <w:jc w:val="center"/>
                  </w:pPr>
                </w:p>
              </w:txbxContent>
            </v:textbox>
          </v:rect>
          <v:rect id="Rectangle 91" o:spid="_x0000_s108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DC3ACA" w:rsidRPr="004B3EEA" w:rsidRDefault="00DC3ACA"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
                <w:p w14:paraId="08FD713D" w14:textId="77777777" w:rsidR="00DC3ACA" w:rsidRPr="00C1350E" w:rsidRDefault="00DC3ACA" w:rsidP="00083B87">
                  <w:pPr>
                    <w:jc w:val="center"/>
                    <w:rPr>
                      <w:rFonts w:ascii="Times New Roman" w:hAnsi="Times New Roman" w:cs="Times New Roman"/>
                      <w:sz w:val="28"/>
                      <w:szCs w:val="28"/>
                    </w:rPr>
                  </w:pPr>
                </w:p>
                <w:p w14:paraId="7DEDEF92" w14:textId="77777777" w:rsidR="00DC3ACA" w:rsidRPr="00EE3AAA" w:rsidRDefault="00DC3ACA" w:rsidP="00083B87">
                  <w:pPr>
                    <w:pStyle w:val="a8"/>
                    <w:jc w:val="center"/>
                    <w:rPr>
                      <w:lang w:val="ru-RU"/>
                    </w:rPr>
                  </w:pPr>
                </w:p>
                <w:p w14:paraId="2C0CC002" w14:textId="77777777" w:rsidR="00DC3ACA" w:rsidRPr="007C27BE" w:rsidRDefault="00DC3ACA" w:rsidP="00083B87"/>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4"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1"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3"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19"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1"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13624069">
    <w:abstractNumId w:val="11"/>
  </w:num>
  <w:num w:numId="2" w16cid:durableId="1968511817">
    <w:abstractNumId w:val="13"/>
  </w:num>
  <w:num w:numId="3" w16cid:durableId="182405733">
    <w:abstractNumId w:val="14"/>
  </w:num>
  <w:num w:numId="4" w16cid:durableId="777259108">
    <w:abstractNumId w:val="15"/>
  </w:num>
  <w:num w:numId="5" w16cid:durableId="1120566130">
    <w:abstractNumId w:val="9"/>
  </w:num>
  <w:num w:numId="6" w16cid:durableId="2105569723">
    <w:abstractNumId w:val="7"/>
  </w:num>
  <w:num w:numId="7" w16cid:durableId="901478408">
    <w:abstractNumId w:val="17"/>
  </w:num>
  <w:num w:numId="8" w16cid:durableId="1777820660">
    <w:abstractNumId w:val="8"/>
  </w:num>
  <w:num w:numId="9" w16cid:durableId="1290547637">
    <w:abstractNumId w:val="4"/>
  </w:num>
  <w:num w:numId="10" w16cid:durableId="1414233233">
    <w:abstractNumId w:val="21"/>
  </w:num>
  <w:num w:numId="11" w16cid:durableId="794177327">
    <w:abstractNumId w:val="5"/>
  </w:num>
  <w:num w:numId="12" w16cid:durableId="1943957369">
    <w:abstractNumId w:val="12"/>
  </w:num>
  <w:num w:numId="13" w16cid:durableId="956644389">
    <w:abstractNumId w:val="0"/>
  </w:num>
  <w:num w:numId="14" w16cid:durableId="349649435">
    <w:abstractNumId w:val="20"/>
  </w:num>
  <w:num w:numId="15" w16cid:durableId="1523083792">
    <w:abstractNumId w:val="3"/>
  </w:num>
  <w:num w:numId="16" w16cid:durableId="949629388">
    <w:abstractNumId w:val="18"/>
  </w:num>
  <w:num w:numId="17" w16cid:durableId="1870683725">
    <w:abstractNumId w:val="10"/>
  </w:num>
  <w:num w:numId="18" w16cid:durableId="1471289564">
    <w:abstractNumId w:val="19"/>
  </w:num>
  <w:num w:numId="19" w16cid:durableId="1153063369">
    <w:abstractNumId w:val="2"/>
  </w:num>
  <w:num w:numId="20" w16cid:durableId="1014720657">
    <w:abstractNumId w:val="1"/>
  </w:num>
  <w:num w:numId="21" w16cid:durableId="581179999">
    <w:abstractNumId w:val="16"/>
  </w:num>
  <w:num w:numId="22" w16cid:durableId="107735772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1"/>
    <o:shapelayout v:ext="edit">
      <o:idmap v:ext="edit" data="1"/>
      <o:rules v:ext="edit">
        <o:r id="V:Rule1" type="connector" idref="#Line 4"/>
        <o:r id="V:Rule2" type="connector" idref="#Line 5"/>
        <o:r id="V:Rule3" type="connector" idref="#Line 6"/>
        <o:r id="V:Rule4" type="connector" idref="#Line 49"/>
        <o:r id="V:Rule5" type="connector" idref="#Line 8"/>
        <o:r id="V:Rule6" type="connector" idref="#Line 9"/>
        <o:r id="V:Rule7" type="connector" idref="#Line 25"/>
        <o:r id="V:Rule8" type="connector" idref="#Line 10"/>
        <o:r id="V:Rule9" type="connector" idref="#Line 12"/>
        <o:r id="V:Rule10" type="connector" idref="#Line 21"/>
        <o:r id="V:Rule11" type="connector" idref="#Line 41"/>
        <o:r id="V:Rule12" type="connector" idref="#Line 50"/>
        <o:r id="V:Rule13" type="connector" idref="#Line 24"/>
        <o:r id="V:Rule14" type="connector" idref="#Line 22"/>
        <o:r id="V:Rule15" type="connector" idref="#Line 43"/>
        <o:r id="V:Rule16" type="connector" idref="#Line 7"/>
        <o:r id="V:Rule17" type="connector" idref="#Line 11"/>
        <o:r id="V:Rule18" type="connector" idref="#Line 45"/>
        <o:r id="V:Rule19" type="connector" idref="#Line 23"/>
        <o:r id="V:Rule20" type="connector" idref="#Line 44"/>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43C6"/>
    <w:rsid w:val="000067AE"/>
    <w:rsid w:val="0001558C"/>
    <w:rsid w:val="000176D1"/>
    <w:rsid w:val="00022946"/>
    <w:rsid w:val="0003523D"/>
    <w:rsid w:val="00042A23"/>
    <w:rsid w:val="00042FC0"/>
    <w:rsid w:val="00061760"/>
    <w:rsid w:val="000646E0"/>
    <w:rsid w:val="0006650A"/>
    <w:rsid w:val="0007711C"/>
    <w:rsid w:val="000803C3"/>
    <w:rsid w:val="00083B87"/>
    <w:rsid w:val="0008571E"/>
    <w:rsid w:val="00090878"/>
    <w:rsid w:val="00093ABB"/>
    <w:rsid w:val="000A636F"/>
    <w:rsid w:val="000B3BC8"/>
    <w:rsid w:val="00103094"/>
    <w:rsid w:val="00132BC7"/>
    <w:rsid w:val="00151C3F"/>
    <w:rsid w:val="00152725"/>
    <w:rsid w:val="00153307"/>
    <w:rsid w:val="001555D3"/>
    <w:rsid w:val="00173CE0"/>
    <w:rsid w:val="0017652E"/>
    <w:rsid w:val="00181138"/>
    <w:rsid w:val="00181BEB"/>
    <w:rsid w:val="001857B6"/>
    <w:rsid w:val="001965BD"/>
    <w:rsid w:val="001A3060"/>
    <w:rsid w:val="001C28CD"/>
    <w:rsid w:val="001C6F03"/>
    <w:rsid w:val="001C7201"/>
    <w:rsid w:val="001D3DC2"/>
    <w:rsid w:val="001E1DC5"/>
    <w:rsid w:val="001E5A2C"/>
    <w:rsid w:val="001E7615"/>
    <w:rsid w:val="00210C18"/>
    <w:rsid w:val="002252AF"/>
    <w:rsid w:val="00227A18"/>
    <w:rsid w:val="00230B26"/>
    <w:rsid w:val="00232135"/>
    <w:rsid w:val="00234DFA"/>
    <w:rsid w:val="00244110"/>
    <w:rsid w:val="002448D2"/>
    <w:rsid w:val="00256120"/>
    <w:rsid w:val="00256888"/>
    <w:rsid w:val="00261337"/>
    <w:rsid w:val="00264414"/>
    <w:rsid w:val="00267EF0"/>
    <w:rsid w:val="0027059B"/>
    <w:rsid w:val="00276817"/>
    <w:rsid w:val="00297CC1"/>
    <w:rsid w:val="002A7196"/>
    <w:rsid w:val="002B1D96"/>
    <w:rsid w:val="002B2FDB"/>
    <w:rsid w:val="002B48C8"/>
    <w:rsid w:val="002C0825"/>
    <w:rsid w:val="002C249A"/>
    <w:rsid w:val="002E3ADD"/>
    <w:rsid w:val="002F6D3D"/>
    <w:rsid w:val="00311BBA"/>
    <w:rsid w:val="00324E46"/>
    <w:rsid w:val="00333D0A"/>
    <w:rsid w:val="00337DC6"/>
    <w:rsid w:val="00341696"/>
    <w:rsid w:val="00360A16"/>
    <w:rsid w:val="00360C19"/>
    <w:rsid w:val="00367589"/>
    <w:rsid w:val="003676CB"/>
    <w:rsid w:val="00373E37"/>
    <w:rsid w:val="003743D8"/>
    <w:rsid w:val="0037548E"/>
    <w:rsid w:val="00380718"/>
    <w:rsid w:val="0039014E"/>
    <w:rsid w:val="00390AD2"/>
    <w:rsid w:val="00397C43"/>
    <w:rsid w:val="003A2C76"/>
    <w:rsid w:val="003A504A"/>
    <w:rsid w:val="003C77E4"/>
    <w:rsid w:val="003D384C"/>
    <w:rsid w:val="003E64D8"/>
    <w:rsid w:val="003F4BB1"/>
    <w:rsid w:val="003F5094"/>
    <w:rsid w:val="004101AC"/>
    <w:rsid w:val="00410ECA"/>
    <w:rsid w:val="00413DF2"/>
    <w:rsid w:val="0041422B"/>
    <w:rsid w:val="0042545B"/>
    <w:rsid w:val="004305C7"/>
    <w:rsid w:val="004314D6"/>
    <w:rsid w:val="00457B93"/>
    <w:rsid w:val="00467908"/>
    <w:rsid w:val="00485C14"/>
    <w:rsid w:val="0049048B"/>
    <w:rsid w:val="004A318F"/>
    <w:rsid w:val="004B3EEA"/>
    <w:rsid w:val="004C265B"/>
    <w:rsid w:val="004C4705"/>
    <w:rsid w:val="004C5ED5"/>
    <w:rsid w:val="004D2AE0"/>
    <w:rsid w:val="004F3465"/>
    <w:rsid w:val="004F7149"/>
    <w:rsid w:val="005012FE"/>
    <w:rsid w:val="00507C0A"/>
    <w:rsid w:val="00516394"/>
    <w:rsid w:val="00542EE8"/>
    <w:rsid w:val="00551BB7"/>
    <w:rsid w:val="005541B6"/>
    <w:rsid w:val="0056352F"/>
    <w:rsid w:val="00575030"/>
    <w:rsid w:val="00585456"/>
    <w:rsid w:val="005A3C13"/>
    <w:rsid w:val="005A4C1F"/>
    <w:rsid w:val="005A78D3"/>
    <w:rsid w:val="005B21F5"/>
    <w:rsid w:val="005F1196"/>
    <w:rsid w:val="005F47EA"/>
    <w:rsid w:val="005F7AFB"/>
    <w:rsid w:val="00614A9C"/>
    <w:rsid w:val="0062523E"/>
    <w:rsid w:val="00625F82"/>
    <w:rsid w:val="00631E68"/>
    <w:rsid w:val="006417CD"/>
    <w:rsid w:val="00650BE5"/>
    <w:rsid w:val="00651230"/>
    <w:rsid w:val="00654E09"/>
    <w:rsid w:val="00655D25"/>
    <w:rsid w:val="00672B8F"/>
    <w:rsid w:val="0067785B"/>
    <w:rsid w:val="0068366C"/>
    <w:rsid w:val="00684119"/>
    <w:rsid w:val="006B4585"/>
    <w:rsid w:val="006C40BD"/>
    <w:rsid w:val="006D6071"/>
    <w:rsid w:val="00702FE7"/>
    <w:rsid w:val="00721D4C"/>
    <w:rsid w:val="00721EDB"/>
    <w:rsid w:val="00724B29"/>
    <w:rsid w:val="007264CC"/>
    <w:rsid w:val="00736110"/>
    <w:rsid w:val="0073629C"/>
    <w:rsid w:val="00761565"/>
    <w:rsid w:val="007646BF"/>
    <w:rsid w:val="0077002A"/>
    <w:rsid w:val="00770C3F"/>
    <w:rsid w:val="0077518B"/>
    <w:rsid w:val="00776DA6"/>
    <w:rsid w:val="0078514F"/>
    <w:rsid w:val="007979A8"/>
    <w:rsid w:val="007A1990"/>
    <w:rsid w:val="007C368B"/>
    <w:rsid w:val="007C420E"/>
    <w:rsid w:val="007D648E"/>
    <w:rsid w:val="007E6B77"/>
    <w:rsid w:val="007F23A2"/>
    <w:rsid w:val="007F3E3F"/>
    <w:rsid w:val="00802A87"/>
    <w:rsid w:val="008037A8"/>
    <w:rsid w:val="00807594"/>
    <w:rsid w:val="00812879"/>
    <w:rsid w:val="0082286E"/>
    <w:rsid w:val="0082582B"/>
    <w:rsid w:val="00835929"/>
    <w:rsid w:val="008361CE"/>
    <w:rsid w:val="00844367"/>
    <w:rsid w:val="0085595F"/>
    <w:rsid w:val="00860FDA"/>
    <w:rsid w:val="00866C04"/>
    <w:rsid w:val="00874EA4"/>
    <w:rsid w:val="008C6986"/>
    <w:rsid w:val="008D25ED"/>
    <w:rsid w:val="008D673D"/>
    <w:rsid w:val="008E1073"/>
    <w:rsid w:val="008E726D"/>
    <w:rsid w:val="008F37B6"/>
    <w:rsid w:val="008F549B"/>
    <w:rsid w:val="009267B7"/>
    <w:rsid w:val="00956E2B"/>
    <w:rsid w:val="009579E4"/>
    <w:rsid w:val="0096662A"/>
    <w:rsid w:val="00974B04"/>
    <w:rsid w:val="00982255"/>
    <w:rsid w:val="009A775E"/>
    <w:rsid w:val="009B2D38"/>
    <w:rsid w:val="009C1C17"/>
    <w:rsid w:val="009F2306"/>
    <w:rsid w:val="009F2426"/>
    <w:rsid w:val="009F24EC"/>
    <w:rsid w:val="009F4AB3"/>
    <w:rsid w:val="00A11DCE"/>
    <w:rsid w:val="00A16375"/>
    <w:rsid w:val="00A24BEB"/>
    <w:rsid w:val="00A34290"/>
    <w:rsid w:val="00A445B2"/>
    <w:rsid w:val="00A451BA"/>
    <w:rsid w:val="00A45668"/>
    <w:rsid w:val="00A7273B"/>
    <w:rsid w:val="00A750FE"/>
    <w:rsid w:val="00A76089"/>
    <w:rsid w:val="00A87FBE"/>
    <w:rsid w:val="00A96097"/>
    <w:rsid w:val="00AA3068"/>
    <w:rsid w:val="00AB0B31"/>
    <w:rsid w:val="00AB42ED"/>
    <w:rsid w:val="00AD38B9"/>
    <w:rsid w:val="00AE4F20"/>
    <w:rsid w:val="00AF12B2"/>
    <w:rsid w:val="00AF3822"/>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E2A4E"/>
    <w:rsid w:val="00BE3079"/>
    <w:rsid w:val="00BF08BE"/>
    <w:rsid w:val="00BF0F93"/>
    <w:rsid w:val="00C041BE"/>
    <w:rsid w:val="00C065B2"/>
    <w:rsid w:val="00C16760"/>
    <w:rsid w:val="00C2452C"/>
    <w:rsid w:val="00C251A9"/>
    <w:rsid w:val="00C3507E"/>
    <w:rsid w:val="00C4419A"/>
    <w:rsid w:val="00C55877"/>
    <w:rsid w:val="00C569F8"/>
    <w:rsid w:val="00C57631"/>
    <w:rsid w:val="00C64212"/>
    <w:rsid w:val="00C72C2C"/>
    <w:rsid w:val="00C8253E"/>
    <w:rsid w:val="00C8732C"/>
    <w:rsid w:val="00C923AD"/>
    <w:rsid w:val="00CA0FFB"/>
    <w:rsid w:val="00CA1174"/>
    <w:rsid w:val="00CB006A"/>
    <w:rsid w:val="00CB3E45"/>
    <w:rsid w:val="00CB5036"/>
    <w:rsid w:val="00CB6250"/>
    <w:rsid w:val="00CB6E89"/>
    <w:rsid w:val="00CD2C6B"/>
    <w:rsid w:val="00CD4412"/>
    <w:rsid w:val="00CE09B4"/>
    <w:rsid w:val="00CE754B"/>
    <w:rsid w:val="00CF2019"/>
    <w:rsid w:val="00CF220D"/>
    <w:rsid w:val="00CF3750"/>
    <w:rsid w:val="00D06A38"/>
    <w:rsid w:val="00D1126E"/>
    <w:rsid w:val="00D31429"/>
    <w:rsid w:val="00D53B6C"/>
    <w:rsid w:val="00D63E72"/>
    <w:rsid w:val="00D66E84"/>
    <w:rsid w:val="00D708F0"/>
    <w:rsid w:val="00D72C54"/>
    <w:rsid w:val="00D97266"/>
    <w:rsid w:val="00DA0E1D"/>
    <w:rsid w:val="00DC095F"/>
    <w:rsid w:val="00DC3ACA"/>
    <w:rsid w:val="00DC4EF4"/>
    <w:rsid w:val="00DC7FC9"/>
    <w:rsid w:val="00DD0EE1"/>
    <w:rsid w:val="00DD113C"/>
    <w:rsid w:val="00DD6F5B"/>
    <w:rsid w:val="00DE024A"/>
    <w:rsid w:val="00DF1282"/>
    <w:rsid w:val="00DF19F1"/>
    <w:rsid w:val="00DF5B31"/>
    <w:rsid w:val="00E0089E"/>
    <w:rsid w:val="00E051BE"/>
    <w:rsid w:val="00E1302E"/>
    <w:rsid w:val="00E1521C"/>
    <w:rsid w:val="00E158E3"/>
    <w:rsid w:val="00E31EB1"/>
    <w:rsid w:val="00E45E91"/>
    <w:rsid w:val="00E46896"/>
    <w:rsid w:val="00E617DE"/>
    <w:rsid w:val="00E77EF5"/>
    <w:rsid w:val="00E83436"/>
    <w:rsid w:val="00E954DE"/>
    <w:rsid w:val="00E960A9"/>
    <w:rsid w:val="00EA4E0A"/>
    <w:rsid w:val="00EA612E"/>
    <w:rsid w:val="00EB6600"/>
    <w:rsid w:val="00EC0327"/>
    <w:rsid w:val="00EC1711"/>
    <w:rsid w:val="00EC5B94"/>
    <w:rsid w:val="00EC6578"/>
    <w:rsid w:val="00ED6D04"/>
    <w:rsid w:val="00EF5FA6"/>
    <w:rsid w:val="00F074B0"/>
    <w:rsid w:val="00F13D57"/>
    <w:rsid w:val="00F36CB7"/>
    <w:rsid w:val="00F4432B"/>
    <w:rsid w:val="00F46918"/>
    <w:rsid w:val="00F55848"/>
    <w:rsid w:val="00F56B9D"/>
    <w:rsid w:val="00F63F77"/>
    <w:rsid w:val="00F87DA7"/>
    <w:rsid w:val="00F9092C"/>
    <w:rsid w:val="00F9179F"/>
    <w:rsid w:val="00F91B06"/>
    <w:rsid w:val="00FC22BE"/>
    <w:rsid w:val="00FC6932"/>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42800" TargetMode="External"/><Relationship Id="rId2" Type="http://schemas.openxmlformats.org/officeDocument/2006/relationships/numbering" Target="numbering.xml"/><Relationship Id="rId16" Type="http://schemas.openxmlformats.org/officeDocument/2006/relationships/hyperlink" Target="https://ru.wikipedia.org/wiki/%D0%91%D0%BB%D0%BE%D0%B3"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ru.wikipedia.org/wiki/PH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5237"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1917" TargetMode="External"/><Relationship Id="rId3" Type="http://schemas.openxmlformats.org/officeDocument/2006/relationships/styles" Target="styles.xml"/><Relationship Id="rId12" Type="http://schemas.openxmlformats.org/officeDocument/2006/relationships/hyperlink" Target="https://ru.wikipedia.org/wiki/%D0%A1%D0%B8%D1%81%D1%82%D0%B5%D0%BC%D0%B0_%D1%83%D0%BF%D1%80%D0%B0%D0%B2%D0%BB%D0%B5%D0%BD%D0%B8%D1%8F_%D1%81%D0%BE%D0%B4%D0%B5%D1%80%D0%B6%D0%B8%D0%BC%D1%8B%D0%BC" TargetMode="External"/><Relationship Id="rId17" Type="http://schemas.openxmlformats.org/officeDocument/2006/relationships/hyperlink" Target="https://ru.wikipedia.org/wiki/%D0%9F%D0%BB%D0%B0%D0%B3%D0%B8%D0%B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urait.ru/bcode/538545"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17538"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MySQ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9E%D1%82%D0%BA%D1%80%D1%8B%D1%82%D1%8B%D0%B9_%D0%B8%D1%81%D1%85%D0%BE%D0%B4%D0%BD%D1%8B%D0%B9_%D0%BA%D0%BE%D0%B4" TargetMode="External"/><Relationship Id="rId18" Type="http://schemas.openxmlformats.org/officeDocument/2006/relationships/hyperlink" Target="https://ru.wikipedia.org/wiki/%D0%90%D1%80%D1%85%D0%B8%D1%82%D0%B5%D0%BA%D1%82%D1%83%D1%80%D0%B0_%D0%BF%D1%80%D0%BE%D0%B3%D1%80%D0%B0%D0%BC%D0%BC%D0%BD%D0%BE%D0%B3%D0%BE_%D0%BE%D0%B1%D0%B5%D1%81%D0%BF%D0%B5%D1%87%D0%B5%D0%BD%D0%B8%D1%8F"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urait.ru/bcode/54280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869D6-2A55-49EA-9654-42DAA26C5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3415</TotalTime>
  <Pages>51</Pages>
  <Words>7610</Words>
  <Characters>43379</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50888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Полина Боровинских</cp:lastModifiedBy>
  <cp:revision>72</cp:revision>
  <dcterms:created xsi:type="dcterms:W3CDTF">2024-06-05T18:21:00Z</dcterms:created>
  <dcterms:modified xsi:type="dcterms:W3CDTF">2025-05-28T18:34:00Z</dcterms:modified>
</cp:coreProperties>
</file>