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60" w:before="0"/>
        <w:jc w:val="center"/>
      </w:pPr>
      <w:r>
        <w:rPr>
          <w:rFonts w:ascii="Arial" w:cs="Arial" w:eastAsia="Arial" w:hAnsi="Arial"/>
          <w:b/>
          <w:bCs/>
          <w:color w:val="4A3AB7"/>
          <w:sz w:val="56"/>
          <w:szCs w:val="56"/>
        </w:rPr>
        <w:t xml:space="preserve">KILTI KONET</w:t>
      </w:r>
    </w:p>
    <w:p>
      <w:pPr>
        <w:spacing w:after="500" w:before="0"/>
        <w:jc w:val="center"/>
      </w:pPr>
      <w:r>
        <w:rPr>
          <w:rFonts w:ascii="Arial" w:cs="Arial" w:eastAsia="Arial" w:hAnsi="Arial"/>
          <w:color w:val="5F5E5A"/>
          <w:sz w:val="22"/>
          <w:szCs w:val="22"/>
        </w:rPr>
        <w:t xml:space="preserve">Asosyasyon lwa 1901 — Matinik</w:t>
      </w:r>
    </w:p>
    <w:p>
      <w:pPr>
        <w:pBdr>
          <w:bottom w:val="single" w:color="4A3AB7" w:sz="8" w:space="1"/>
        </w:pBdr>
        <w:spacing w:after="200" w:before="0"/>
      </w:pPr>
    </w:p>
    <w:p>
      <w:pPr>
        <w:spacing w:after="80" w:before="240"/>
        <w:jc w:val="center"/>
      </w:pPr>
      <w:r>
        <w:rPr>
          <w:rFonts w:ascii="Arial" w:cs="Arial" w:eastAsia="Arial" w:hAnsi="Arial"/>
          <w:b/>
          <w:bCs/>
          <w:color w:val="1A1A1A"/>
          <w:sz w:val="52"/>
          <w:szCs w:val="52"/>
        </w:rPr>
        <w:t xml:space="preserve">APEL A PWOJE</w:t>
      </w:r>
    </w:p>
    <w:p>
      <w:pPr>
        <w:spacing w:after="80" w:before="0"/>
        <w:jc w:val="center"/>
      </w:pPr>
      <w:r>
        <w:rPr>
          <w:rFonts w:ascii="Arial" w:cs="Arial" w:eastAsia="Arial" w:hAnsi="Arial"/>
          <w:b/>
          <w:bCs/>
          <w:color w:val="4A3AB7"/>
          <w:sz w:val="40"/>
          <w:szCs w:val="40"/>
        </w:rPr>
        <w:t xml:space="preserve">Culture Connect 2026</w:t>
      </w:r>
    </w:p>
    <w:p>
      <w:pPr>
        <w:spacing w:after="500" w:before="0"/>
        <w:jc w:val="center"/>
      </w:pPr>
      <w:r>
        <w:rPr>
          <w:rFonts w:ascii="Arial" w:cs="Arial" w:eastAsia="Arial" w:hAnsi="Arial"/>
          <w:i/>
          <w:iCs/>
          <w:color w:val="0F6E56"/>
          <w:sz w:val="24"/>
          <w:szCs w:val="24"/>
        </w:rPr>
        <w:t xml:space="preserve">Chimin Savann · La Savane, Fodfwans · 20 – 23 me 2026</w:t>
      </w:r>
    </w:p>
    <w:p>
      <w:pPr>
        <w:pBdr>
          <w:bottom w:val="single" w:color="0F6E56" w:sz="8" w:space="1"/>
        </w:pBdr>
        <w:spacing w:after="20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EEDFE" w:val="clear"/>
            <w:tcMar>
              <w:top w:type="dxa" w:w="200"/>
              <w:left w:type="dxa" w:w="300"/>
              <w:bottom w:type="dxa" w:w="200"/>
              <w:right w:type="dxa" w:w="300"/>
            </w:tcMar>
          </w:tcPr>
          <w:p>
            <w:pPr>
              <w:spacing w:after="60" w:before="0"/>
            </w:pPr>
            <w:r>
              <w:rPr>
                <w:rFonts w:ascii="Arial" w:cs="Arial" w:eastAsia="Arial" w:hAnsi="Arial"/>
                <w:b/>
                <w:bCs/>
                <w:color w:val="4A3AB7"/>
                <w:sz w:val="20"/>
                <w:szCs w:val="20"/>
              </w:rPr>
              <w:t xml:space="preserve">Ki moun ki voye apel-la</w:t>
            </w:r>
          </w:p>
          <w:p>
            <w:pPr>
              <w:spacing w:after="120" w:before="0"/>
            </w:pPr>
            <w:r>
              <w:rPr>
                <w:rFonts w:ascii="Arial" w:cs="Arial" w:eastAsia="Arial" w:hAnsi="Arial"/>
                <w:color w:val="1A1A1A"/>
                <w:sz w:val="20"/>
                <w:szCs w:val="20"/>
              </w:rPr>
              <w:t xml:space="preserve">Kilti Konet, bra enstitisyonnel CVLN Group an Matinik.</w:t>
            </w:r>
          </w:p>
          <w:p>
            <w:pPr>
              <w:spacing w:after="60" w:before="0"/>
            </w:pPr>
            <w:r>
              <w:rPr>
                <w:rFonts w:ascii="Arial" w:cs="Arial" w:eastAsia="Arial" w:hAnsi="Arial"/>
                <w:b/>
                <w:bCs/>
                <w:color w:val="4A3AB7"/>
                <w:sz w:val="20"/>
                <w:szCs w:val="20"/>
              </w:rPr>
              <w:t xml:space="preserve">Sa nou vle</w:t>
            </w:r>
          </w:p>
          <w:p>
            <w:pPr>
              <w:spacing w:after="120" w:before="0"/>
            </w:pPr>
            <w:r>
              <w:rPr>
                <w:rFonts w:ascii="Arial" w:cs="Arial" w:eastAsia="Arial" w:hAnsi="Arial"/>
                <w:color w:val="1A1A1A"/>
                <w:sz w:val="20"/>
                <w:szCs w:val="20"/>
              </w:rPr>
              <w:t xml:space="preserve">Chwazi ant 3 ak 5 pwoje kiltirel karibeen ak dyaspora pou yo rantre nan ekosistèm Culture Connect pandan Chimin Savann.</w:t>
            </w:r>
          </w:p>
          <w:p>
            <w:pPr>
              <w:spacing w:after="60" w:before="0"/>
            </w:pPr>
            <w:r>
              <w:rPr>
                <w:rFonts w:ascii="Arial" w:cs="Arial" w:eastAsia="Arial" w:hAnsi="Arial"/>
                <w:b/>
                <w:bCs/>
                <w:color w:val="4A3AB7"/>
                <w:sz w:val="20"/>
                <w:szCs w:val="20"/>
              </w:rPr>
              <w:t xml:space="preserve">Dat limit pou kandida</w:t>
            </w:r>
          </w:p>
          <w:p>
            <w:pPr>
              <w:spacing w:after="0" w:before="0"/>
            </w:pPr>
            <w:r>
              <w:rPr>
                <w:rFonts w:ascii="Arial" w:cs="Arial" w:eastAsia="Arial" w:hAnsi="Arial"/>
                <w:b/>
                <w:bCs/>
                <w:color w:val="993C1D"/>
                <w:sz w:val="20"/>
                <w:szCs w:val="20"/>
              </w:rPr>
              <w:t xml:space="preserve">30 avril 2026 — 11:59 aswe (lè Matinik)</w:t>
            </w:r>
          </w:p>
        </w:tc>
      </w:tr>
    </w:tbl>
    <w:p>
      <w:pPr>
        <w:spacing w:after="0" w:before="0"/>
      </w:pPr>
      <w:r>
        <w:br/>
      </w:r>
    </w:p>
    <w:p>
      <w:pPr>
        <w:spacing w:after="140" w:before="400"/>
      </w:pPr>
      <w:r>
        <w:rPr>
          <w:rFonts w:ascii="Arial" w:cs="Arial" w:eastAsia="Arial" w:hAnsi="Arial"/>
          <w:b/>
          <w:bCs/>
          <w:color w:val="4A3AB7"/>
          <w:sz w:val="36"/>
          <w:szCs w:val="36"/>
        </w:rPr>
        <w:t xml:space="preserve">1. Ki moun ki voye apel-la</w:t>
      </w:r>
    </w:p>
    <w:p>
      <w:pPr>
        <w:spacing w:after="80" w:before="80"/>
        <w:jc w:val="both"/>
      </w:pPr>
      <w:r>
        <w:rPr>
          <w:rFonts w:ascii="Arial" w:cs="Arial" w:eastAsia="Arial" w:hAnsi="Arial"/>
          <w:color w:val="1A1A1A"/>
          <w:sz w:val="22"/>
          <w:szCs w:val="22"/>
        </w:rPr>
        <w:t xml:space="preserve">Kilti Konet se on asosyasyon lwa 1901 ki pote aksyon enstitisyonnel, kiltirel ak normatif CVLN Group an Matinik ak nan tout espas karibeen. Se li menm ki gen otorizasyon pou voye apel-a-pwoje sa-a onom Culture Connect ak Cultural Impact Program (CIP).</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A3AB7" w:sz="20"/>
              <w:bottom w:val="none" w:color="FFFFFF" w:sz="0"/>
              <w:right w:val="none" w:color="FFFFFF" w:sz="0"/>
            </w:tcBorders>
            <w:shd w:fill="EEEDFE" w:val="clear"/>
            <w:tcMar>
              <w:top w:type="dxa" w:w="120"/>
              <w:left w:type="dxa" w:w="240"/>
              <w:bottom w:type="dxa" w:w="120"/>
              <w:right w:type="dxa" w:w="120"/>
            </w:tcMar>
          </w:tcPr>
          <w:p>
            <w:pPr>
              <w:spacing w:after="40" w:before="40"/>
            </w:pPr>
            <w:r>
              <w:rPr>
                <w:rFonts w:ascii="Arial" w:cs="Arial" w:eastAsia="Arial" w:hAnsi="Arial"/>
                <w:i/>
                <w:iCs/>
                <w:color w:val="4A3AB7"/>
                <w:sz w:val="22"/>
                <w:szCs w:val="22"/>
              </w:rPr>
              <w:t xml:space="preserve">Kilti Konet pa reponn a apel a pwoje. Se li ki voye yo. Séleksyon pwoje yo se premye deplwaman piblik estanda Culture Connect an Karayib.</w:t>
            </w:r>
          </w:p>
        </w:tc>
      </w:tr>
    </w:tbl>
    <w:p>
      <w:pPr>
        <w:spacing w:after="120" w:before="0"/>
      </w:pPr>
    </w:p>
    <w:p>
      <w:pPr>
        <w:spacing w:after="80" w:before="80"/>
        <w:jc w:val="both"/>
      </w:pPr>
      <w:r>
        <w:rPr>
          <w:rFonts w:ascii="Arial" w:cs="Arial" w:eastAsia="Arial" w:hAnsi="Arial"/>
          <w:color w:val="1A1A1A"/>
          <w:sz w:val="22"/>
          <w:szCs w:val="22"/>
        </w:rPr>
        <w:t xml:space="preserve">Lejitimite Kilti Konet repoze sou twa poto :</w:t>
      </w:r>
    </w:p>
    <w:p>
      <w:pPr>
        <w:spacing w:after="80" w:before="0"/>
      </w:pPr>
    </w:p>
    <w:p>
      <w:pPr>
        <w:pStyle w:val="ListParagraph"/>
        <w:numPr>
          <w:ilvl w:val="0"/>
          <w:numId w:val="2"/>
        </w:numPr>
        <w:spacing w:after="60" w:before="60"/>
      </w:pPr>
      <w:r>
        <w:rPr>
          <w:rFonts w:ascii="Arial" w:cs="Arial" w:eastAsia="Arial" w:hAnsi="Arial"/>
          <w:color w:val="1A1A1A"/>
          <w:sz w:val="22"/>
          <w:szCs w:val="22"/>
        </w:rPr>
        <w:t xml:space="preserve">Lejitimite normatif — Kilti Konet opere CIP-la, li genyen metodoloji Cultural Impact Score ak label CC Certified, epi li pote konsep fondatè rekiperasyon — reklamasyon valè kiltirel karibeen-an fas a dinamik ekonomik ektraktivis.</w:t>
      </w:r>
    </w:p>
    <w:p>
      <w:pPr>
        <w:pStyle w:val="ListParagraph"/>
        <w:numPr>
          <w:ilvl w:val="0"/>
          <w:numId w:val="2"/>
        </w:numPr>
        <w:spacing w:after="60" w:before="60"/>
      </w:pPr>
      <w:r>
        <w:rPr>
          <w:rFonts w:ascii="Arial" w:cs="Arial" w:eastAsia="Arial" w:hAnsi="Arial"/>
          <w:color w:val="1A1A1A"/>
          <w:sz w:val="22"/>
          <w:szCs w:val="22"/>
        </w:rPr>
        <w:t xml:space="preserve">Lejitimite teritoryal — ranse an Matinik, li organize Chimin Savann (6 000 moun atann) avèk patnè enstitisyonnel aktif : DAC, CTM, Mairie Fodfwans, Depite, MCC Cartagena (Kolonbi).</w:t>
      </w:r>
    </w:p>
    <w:p>
      <w:pPr>
        <w:pStyle w:val="ListParagraph"/>
        <w:numPr>
          <w:ilvl w:val="0"/>
          <w:numId w:val="2"/>
        </w:numPr>
        <w:spacing w:after="60" w:before="60"/>
      </w:pPr>
      <w:r>
        <w:rPr>
          <w:rFonts w:ascii="Arial" w:cs="Arial" w:eastAsia="Arial" w:hAnsi="Arial"/>
          <w:color w:val="1A1A1A"/>
          <w:sz w:val="22"/>
          <w:szCs w:val="22"/>
        </w:rPr>
        <w:t xml:space="preserve">Lejitimite rezo — bra CVLN Group, li sipòte sou FREK, CVL BRAIN ak Jeton CC kòm enfrastrikti kiltirel nimerik.</w:t>
      </w:r>
    </w:p>
    <w:p>
      <w:pPr>
        <w:spacing w:after="140" w:before="400"/>
      </w:pPr>
      <w:r>
        <w:rPr>
          <w:rFonts w:ascii="Arial" w:cs="Arial" w:eastAsia="Arial" w:hAnsi="Arial"/>
          <w:b/>
          <w:bCs/>
          <w:color w:val="4A3AB7"/>
          <w:sz w:val="36"/>
          <w:szCs w:val="36"/>
        </w:rPr>
        <w:t xml:space="preserve">2. Konteks — Chimin Savann ak Culture Connect</w:t>
      </w:r>
    </w:p>
    <w:p>
      <w:pPr>
        <w:spacing w:after="80" w:before="80"/>
        <w:jc w:val="both"/>
      </w:pPr>
      <w:r>
        <w:rPr>
          <w:rFonts w:ascii="Arial" w:cs="Arial" w:eastAsia="Arial" w:hAnsi="Arial"/>
          <w:color w:val="1A1A1A"/>
          <w:sz w:val="22"/>
          <w:szCs w:val="22"/>
        </w:rPr>
        <w:t xml:space="preserve">Chimin Savann se on evènman afwo-karibeen ke Kilti Konet organize depi 20 rive 23 me 2026 a La Savane, Fodfwans, Matinik. Li rasanble atis, enstitisyon, antrepriz ak dyaspora otou on konviksyon santral : kilti pwodwi on valè ki kapab mezire, epi sa merite rekonet ak redistribye.</w:t>
      </w:r>
    </w:p>
    <w:p>
      <w:pPr>
        <w:spacing w:after="80" w:before="0"/>
      </w:pPr>
    </w:p>
    <w:p>
      <w:pPr>
        <w:spacing w:after="80" w:before="80"/>
        <w:jc w:val="both"/>
      </w:pPr>
      <w:r>
        <w:rPr>
          <w:rFonts w:ascii="Arial" w:cs="Arial" w:eastAsia="Arial" w:hAnsi="Arial"/>
          <w:color w:val="1A1A1A"/>
          <w:sz w:val="22"/>
          <w:szCs w:val="22"/>
        </w:rPr>
        <w:t xml:space="preserve">Culture Connect se estanda pou mezire, valorize ak redistribye valè kiltirel sa-a. Cultural Impact Program (CIP) se mekanis operasyonnel li. CC2026 se premye prèv konsèp li.</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54F0B" w:sz="20"/>
              <w:bottom w:val="none" w:color="FFFFFF" w:sz="0"/>
              <w:right w:val="none" w:color="FFFFFF" w:sz="0"/>
            </w:tcBorders>
            <w:shd w:fill="FAEEDA" w:val="clear"/>
            <w:tcMar>
              <w:top w:type="dxa" w:w="120"/>
              <w:left w:type="dxa" w:w="240"/>
              <w:bottom w:type="dxa" w:w="120"/>
              <w:right w:type="dxa" w:w="120"/>
            </w:tcMar>
          </w:tcPr>
          <w:p>
            <w:pPr>
              <w:spacing w:after="40" w:before="40"/>
            </w:pPr>
            <w:r>
              <w:rPr>
                <w:rFonts w:ascii="Arial" w:cs="Arial" w:eastAsia="Arial" w:hAnsi="Arial"/>
                <w:i/>
                <w:iCs/>
                <w:color w:val="854F0B"/>
                <w:sz w:val="22"/>
                <w:szCs w:val="22"/>
              </w:rPr>
              <w:t xml:space="preserve">Apel a pwoje Culture Connect 2026 vize capture 40 000 FREK-ID — prèv mache pou ron finansman Seed CVLN Group. Chak pwoje chwazi kontribye dirèkteman a objektif sa-a.</w:t>
            </w:r>
          </w:p>
        </w:tc>
      </w:tr>
    </w:tbl>
    <w:p>
      <w:pPr>
        <w:spacing w:after="140" w:before="400"/>
      </w:pPr>
      <w:r>
        <w:rPr>
          <w:rFonts w:ascii="Arial" w:cs="Arial" w:eastAsia="Arial" w:hAnsi="Arial"/>
          <w:b/>
          <w:bCs/>
          <w:color w:val="4A3AB7"/>
          <w:sz w:val="36"/>
          <w:szCs w:val="36"/>
        </w:rPr>
        <w:t xml:space="preserve">3. Ki moun ki ka kandida</w:t>
      </w:r>
    </w:p>
    <w:p>
      <w:pPr>
        <w:spacing w:after="100" w:before="280"/>
      </w:pPr>
      <w:r>
        <w:rPr>
          <w:rFonts w:ascii="Arial" w:cs="Arial" w:eastAsia="Arial" w:hAnsi="Arial"/>
          <w:b/>
          <w:bCs/>
          <w:color w:val="0F6E56"/>
          <w:sz w:val="26"/>
          <w:szCs w:val="26"/>
        </w:rPr>
        <w:t xml:space="preserve">3.1 Pwofil elijib</w:t>
      </w:r>
    </w:p>
    <w:p>
      <w:pPr>
        <w:spacing w:after="80" w:before="80"/>
        <w:jc w:val="both"/>
      </w:pPr>
      <w:r>
        <w:rPr>
          <w:rFonts w:ascii="Arial" w:cs="Arial" w:eastAsia="Arial" w:hAnsi="Arial"/>
          <w:color w:val="1A1A1A"/>
          <w:sz w:val="22"/>
          <w:szCs w:val="22"/>
        </w:rPr>
        <w:t xml:space="preserve">Twa tip pòtè pwoje ka kandida, san okenn restriksyon sou gwosè oswa notoryete. Sa ki konte se pa estati jiridik — se realite enpak kiltirel ki pwodwi.</w:t>
      </w:r>
    </w:p>
    <w:p>
      <w:pPr>
        <w:spacing w:after="100" w:before="0"/>
      </w:pPr>
    </w:p>
    <w:p>
      <w:pPr>
        <w:pStyle w:val="ListParagraph"/>
        <w:numPr>
          <w:ilvl w:val="0"/>
          <w:numId w:val="2"/>
        </w:numPr>
        <w:spacing w:after="60" w:before="60"/>
      </w:pPr>
      <w:r>
        <w:rPr>
          <w:rFonts w:ascii="Arial" w:cs="Arial" w:eastAsia="Arial" w:hAnsi="Arial"/>
          <w:color w:val="1A1A1A"/>
          <w:sz w:val="22"/>
          <w:szCs w:val="22"/>
        </w:rPr>
        <w:t xml:space="preserve">Atis / kreyatè (endividi) — tout atis oswa kreyatè endividyel ki pratik li pwodwi on enpak kiltirel ki kapab dokimante sou on teritwa elijib. Li dwe kapab vini pèsonèlman a Chimin Savann.</w:t>
      </w:r>
    </w:p>
    <w:p>
      <w:pPr>
        <w:pStyle w:val="ListParagraph"/>
        <w:numPr>
          <w:ilvl w:val="0"/>
          <w:numId w:val="2"/>
        </w:numPr>
        <w:spacing w:after="60" w:before="60"/>
      </w:pPr>
      <w:r>
        <w:rPr>
          <w:rFonts w:ascii="Arial" w:cs="Arial" w:eastAsia="Arial" w:hAnsi="Arial"/>
          <w:color w:val="1A1A1A"/>
          <w:sz w:val="22"/>
          <w:szCs w:val="22"/>
        </w:rPr>
        <w:t xml:space="preserve">Asosyasyon kiltirel — objè estatitè prensipal kiltirel, artistik oswa patrimwonyal. Omwen on reprezantan prezan a Chimin Savann.</w:t>
      </w:r>
    </w:p>
    <w:p>
      <w:pPr>
        <w:pStyle w:val="ListParagraph"/>
        <w:numPr>
          <w:ilvl w:val="0"/>
          <w:numId w:val="2"/>
        </w:numPr>
        <w:spacing w:after="60" w:before="60"/>
      </w:pPr>
      <w:r>
        <w:rPr>
          <w:rFonts w:ascii="Arial" w:cs="Arial" w:eastAsia="Arial" w:hAnsi="Arial"/>
          <w:color w:val="1A1A1A"/>
          <w:sz w:val="22"/>
          <w:szCs w:val="22"/>
        </w:rPr>
        <w:t xml:space="preserve">Antrepriz kiltirel — aktivite prensipal oswa enpòtan lye a kreyasyon, difizyon oswa valorization kilti karibeen. Dimansyon kiltirel pa dwe akseswa.</w:t>
      </w:r>
    </w:p>
    <w:p>
      <w:pPr>
        <w:spacing w:after="80" w:before="0"/>
      </w:pPr>
    </w:p>
    <w:p>
      <w:pPr>
        <w:spacing w:after="100" w:before="280"/>
      </w:pPr>
      <w:r>
        <w:rPr>
          <w:rFonts w:ascii="Arial" w:cs="Arial" w:eastAsia="Arial" w:hAnsi="Arial"/>
          <w:b/>
          <w:bCs/>
          <w:color w:val="0F6E56"/>
          <w:sz w:val="26"/>
          <w:szCs w:val="26"/>
        </w:rPr>
        <w:t xml:space="preserve">3.2 Teritwa elijib</w:t>
      </w:r>
    </w:p>
    <w:p>
      <w:pPr>
        <w:spacing w:after="80" w:before="80"/>
        <w:jc w:val="both"/>
      </w:pPr>
      <w:r>
        <w:rPr>
          <w:rFonts w:ascii="Arial" w:cs="Arial" w:eastAsia="Arial" w:hAnsi="Arial"/>
          <w:color w:val="1A1A1A"/>
          <w:sz w:val="22"/>
          <w:szCs w:val="22"/>
        </w:rPr>
        <w:t xml:space="preserve">Apel-la ouvè pou pòtè pwoje ki soti toupatou nan mond-lan. Sa ki konte se teritwa enpak kiltirel pwoje-a — pa kote pòtè-a rete oswa anrejistre. On atis ki viv Pari, on kolektif ayisyen, on antrepriz kolonbyen — tout yo ka kandida.</w:t>
      </w:r>
    </w:p>
    <w:p>
      <w:pPr>
        <w:spacing w:after="100" w:before="0"/>
      </w:pPr>
    </w:p>
    <w:p>
      <w:pPr>
        <w:pStyle w:val="ListParagraph"/>
        <w:numPr>
          <w:ilvl w:val="0"/>
          <w:numId w:val="2"/>
        </w:numPr>
        <w:spacing w:after="60" w:before="60"/>
      </w:pPr>
      <w:r>
        <w:rPr>
          <w:rFonts w:ascii="Arial" w:cs="Arial" w:eastAsia="Arial" w:hAnsi="Arial"/>
          <w:color w:val="1A1A1A"/>
          <w:sz w:val="22"/>
          <w:szCs w:val="22"/>
        </w:rPr>
        <w:t xml:space="preserve">Matinik — teritwa priyoritè, anraj dirèk a Chimin Savann.</w:t>
      </w:r>
    </w:p>
    <w:p>
      <w:pPr>
        <w:pStyle w:val="ListParagraph"/>
        <w:numPr>
          <w:ilvl w:val="0"/>
          <w:numId w:val="2"/>
        </w:numPr>
        <w:spacing w:after="60" w:before="60"/>
      </w:pPr>
      <w:r>
        <w:rPr>
          <w:rFonts w:ascii="Arial" w:cs="Arial" w:eastAsia="Arial" w:hAnsi="Arial"/>
          <w:color w:val="1A1A1A"/>
          <w:sz w:val="22"/>
          <w:szCs w:val="22"/>
        </w:rPr>
        <w:t xml:space="preserve">Karayib — Gwadloup, Gwiyan, Ayiti, Trinidad, Kiba, Kolonbi, ak tout teritwa karibeen.</w:t>
      </w:r>
    </w:p>
    <w:p>
      <w:pPr>
        <w:pStyle w:val="ListParagraph"/>
        <w:numPr>
          <w:ilvl w:val="0"/>
          <w:numId w:val="2"/>
        </w:numPr>
        <w:spacing w:after="60" w:before="60"/>
      </w:pPr>
      <w:r>
        <w:rPr>
          <w:rFonts w:ascii="Arial" w:cs="Arial" w:eastAsia="Arial" w:hAnsi="Arial"/>
          <w:color w:val="1A1A1A"/>
          <w:sz w:val="22"/>
          <w:szCs w:val="22"/>
        </w:rPr>
        <w:t xml:space="preserve">Dyaspora (Lafrans) — avèk lyen kiltirel karibeen oswa afwo-desandan dokimante.</w:t>
      </w:r>
    </w:p>
    <w:p>
      <w:pPr>
        <w:pStyle w:val="ListParagraph"/>
        <w:numPr>
          <w:ilvl w:val="0"/>
          <w:numId w:val="2"/>
        </w:numPr>
        <w:spacing w:after="60" w:before="60"/>
      </w:pPr>
      <w:r>
        <w:rPr>
          <w:rFonts w:ascii="Arial" w:cs="Arial" w:eastAsia="Arial" w:hAnsi="Arial"/>
          <w:color w:val="1A1A1A"/>
          <w:sz w:val="22"/>
          <w:szCs w:val="22"/>
        </w:rPr>
        <w:t xml:space="preserve">Entènasyonal — Amerik Latin, Afrik — avèk lyen a kilti afwo-karibeen oswa dyaspora klèman dokimante.</w:t>
      </w:r>
    </w:p>
    <w:p>
      <w:pPr>
        <w:spacing w:after="80" w:before="0"/>
      </w:pPr>
    </w:p>
    <w:p>
      <w:pPr>
        <w:spacing w:after="100" w:before="280"/>
      </w:pPr>
      <w:r>
        <w:rPr>
          <w:rFonts w:ascii="Arial" w:cs="Arial" w:eastAsia="Arial" w:hAnsi="Arial"/>
          <w:b/>
          <w:bCs/>
          <w:color w:val="0F6E56"/>
          <w:sz w:val="26"/>
          <w:szCs w:val="26"/>
        </w:rPr>
        <w:t xml:space="preserve">3.3 Sa ki pa elijib</w:t>
      </w:r>
    </w:p>
    <w:p>
      <w:pPr>
        <w:pStyle w:val="ListParagraph"/>
        <w:numPr>
          <w:ilvl w:val="0"/>
          <w:numId w:val="2"/>
        </w:numPr>
        <w:spacing w:after="60" w:before="60"/>
      </w:pPr>
      <w:r>
        <w:rPr>
          <w:rFonts w:ascii="Arial" w:cs="Arial" w:eastAsia="Arial" w:hAnsi="Arial"/>
          <w:color w:val="1A1A1A"/>
          <w:sz w:val="22"/>
          <w:szCs w:val="22"/>
        </w:rPr>
        <w:t xml:space="preserve">Pwoje san lyen dokimante ak teritwa karibeen oswa dyaspora afwo-karibeen.</w:t>
      </w:r>
    </w:p>
    <w:p>
      <w:pPr>
        <w:pStyle w:val="ListParagraph"/>
        <w:numPr>
          <w:ilvl w:val="0"/>
          <w:numId w:val="2"/>
        </w:numPr>
        <w:spacing w:after="60" w:before="60"/>
      </w:pPr>
      <w:r>
        <w:rPr>
          <w:rFonts w:ascii="Arial" w:cs="Arial" w:eastAsia="Arial" w:hAnsi="Arial"/>
          <w:color w:val="1A1A1A"/>
          <w:sz w:val="22"/>
          <w:szCs w:val="22"/>
        </w:rPr>
        <w:t xml:space="preserve">Enpak kiltirel ki pa kapab mezire oswa dokimante.</w:t>
      </w:r>
    </w:p>
    <w:p>
      <w:pPr>
        <w:pStyle w:val="ListParagraph"/>
        <w:numPr>
          <w:ilvl w:val="0"/>
          <w:numId w:val="2"/>
        </w:numPr>
        <w:spacing w:after="60" w:before="60"/>
      </w:pPr>
      <w:r>
        <w:rPr>
          <w:rFonts w:ascii="Arial" w:cs="Arial" w:eastAsia="Arial" w:hAnsi="Arial"/>
          <w:color w:val="1A1A1A"/>
          <w:sz w:val="22"/>
          <w:szCs w:val="22"/>
        </w:rPr>
        <w:t xml:space="preserve">Refize piblikasyon Cultural Impact Score 23 me 2026.</w:t>
      </w:r>
    </w:p>
    <w:p>
      <w:pPr>
        <w:pStyle w:val="ListParagraph"/>
        <w:numPr>
          <w:ilvl w:val="0"/>
          <w:numId w:val="2"/>
        </w:numPr>
        <w:spacing w:after="60" w:before="60"/>
      </w:pPr>
      <w:r>
        <w:rPr>
          <w:rFonts w:ascii="Arial" w:cs="Arial" w:eastAsia="Arial" w:hAnsi="Arial"/>
          <w:color w:val="1A1A1A"/>
          <w:sz w:val="22"/>
          <w:szCs w:val="22"/>
        </w:rPr>
        <w:t xml:space="preserve">Pa kapab prezan a Chimin Savann (20-23 me 2026).</w:t>
      </w:r>
    </w:p>
    <w:p>
      <w:pPr>
        <w:pStyle w:val="ListParagraph"/>
        <w:numPr>
          <w:ilvl w:val="0"/>
          <w:numId w:val="2"/>
        </w:numPr>
        <w:spacing w:after="60" w:before="60"/>
      </w:pPr>
      <w:r>
        <w:rPr>
          <w:rFonts w:ascii="Arial" w:cs="Arial" w:eastAsia="Arial" w:hAnsi="Arial"/>
          <w:color w:val="1A1A1A"/>
          <w:sz w:val="22"/>
          <w:szCs w:val="22"/>
        </w:rPr>
        <w:t xml:space="preserve">Enstitisyon piblik — yo ka patnè, yo pa ka kandida.</w:t>
      </w:r>
    </w:p>
    <w:p>
      <w:pPr>
        <w:spacing w:after="140" w:before="400"/>
      </w:pPr>
      <w:r>
        <w:rPr>
          <w:rFonts w:ascii="Arial" w:cs="Arial" w:eastAsia="Arial" w:hAnsi="Arial"/>
          <w:b/>
          <w:bCs/>
          <w:color w:val="4A3AB7"/>
          <w:sz w:val="36"/>
          <w:szCs w:val="36"/>
        </w:rPr>
        <w:t xml:space="preserve">4. Kritè séleksyon</w:t>
      </w:r>
    </w:p>
    <w:p>
      <w:pPr>
        <w:spacing w:after="80" w:before="80"/>
        <w:jc w:val="both"/>
      </w:pPr>
      <w:r>
        <w:rPr>
          <w:rFonts w:ascii="Arial" w:cs="Arial" w:eastAsia="Arial" w:hAnsi="Arial"/>
          <w:color w:val="1A1A1A"/>
          <w:sz w:val="22"/>
          <w:szCs w:val="22"/>
        </w:rPr>
        <w:t xml:space="preserve">CIP-la evalye chak kandidati selon senk kritè ki gen pon. Kritè sa yo fòme baz Cultural Impact Score ki ba pou pwoje chwazi yo epi ki pibliye 23 me 2026.</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5326"/>
        <w:gridCol w:w="1200"/>
      </w:tblGrid>
      <w:tr>
        <w:tc>
          <w:tcPr>
            <w:tcW w:type="dxa" w:w="5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4A3AB7" w:val="clear"/>
            <w:tcMar>
              <w:top w:type="dxa" w:w="80"/>
              <w:left w:type="dxa" w:w="160"/>
              <w:bottom w:type="dxa" w:w="80"/>
              <w:right w:type="dxa" w:w="120"/>
            </w:tcMar>
          </w:tcPr>
          <w:p>
            <w:r>
              <w:rPr>
                <w:rFonts w:ascii="Arial" w:cs="Arial" w:eastAsia="Arial" w:hAnsi="Arial"/>
                <w:b/>
                <w:bCs/>
                <w:color w:val="FFFFFF"/>
                <w:sz w:val="20"/>
                <w:szCs w:val="20"/>
              </w:rPr>
              <w:t xml:space="preserve">Kritè</w:t>
            </w:r>
          </w:p>
        </w:tc>
        <w:tc>
          <w:tcPr>
            <w:tcW w:type="dxa" w:w="5326"/>
            <w:tcBorders>
              <w:top w:val="single" w:color="CCCCCC" w:sz="1"/>
              <w:left w:val="single" w:color="CCCCCC" w:sz="1"/>
              <w:bottom w:val="single" w:color="CCCCCC" w:sz="1"/>
              <w:right w:val="single" w:color="CCCCCC" w:sz="1"/>
            </w:tcBorders>
            <w:shd w:fill="4A3AB7" w:val="clear"/>
            <w:tcMar>
              <w:top w:type="dxa" w:w="80"/>
              <w:left w:type="dxa" w:w="160"/>
              <w:bottom w:type="dxa" w:w="80"/>
              <w:right w:type="dxa" w:w="120"/>
            </w:tcMar>
          </w:tcPr>
          <w:p>
            <w:r>
              <w:rPr>
                <w:rFonts w:ascii="Arial" w:cs="Arial" w:eastAsia="Arial" w:hAnsi="Arial"/>
                <w:b/>
                <w:bCs/>
                <w:color w:val="FFFFFF"/>
                <w:sz w:val="20"/>
                <w:szCs w:val="20"/>
              </w:rPr>
              <w:t xml:space="preserve">Sa nou evalye</w:t>
            </w:r>
          </w:p>
        </w:tc>
        <w:tc>
          <w:tcPr>
            <w:tcW w:type="dxa" w:w="12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Pwa</w:t>
            </w:r>
          </w:p>
        </w:tc>
      </w:tr>
      <w:tr>
        <w:tc>
          <w:tcPr>
            <w:tcW w:type="dxa" w:w="500"/>
            <w:tcBorders>
              <w:top w:val="single" w:color="CCCCCC" w:sz="1"/>
              <w:left w:val="single" w:color="CCCCCC" w:sz="1"/>
              <w:bottom w:val="single" w:color="CCCCCC" w:sz="1"/>
              <w:right w:val="single" w:color="CCCCCC" w:sz="1"/>
            </w:tcBorders>
            <w:shd w:fill="4A3AB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C1</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20"/>
            </w:tcMar>
            <w:vAlign w:val="center"/>
          </w:tcPr>
          <w:p>
            <w:r>
              <w:rPr>
                <w:rFonts w:ascii="Arial" w:cs="Arial" w:eastAsia="Arial" w:hAnsi="Arial"/>
                <w:b/>
                <w:bCs/>
                <w:color w:val="4A3AB7"/>
                <w:sz w:val="21"/>
                <w:szCs w:val="21"/>
              </w:rPr>
              <w:t xml:space="preserve">Enpak teritoryal</w:t>
            </w:r>
          </w:p>
        </w:tc>
        <w:tc>
          <w:tcPr>
            <w:tcW w:type="dxa" w:w="53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jc w:val="both"/>
            </w:pPr>
            <w:r>
              <w:rPr>
                <w:rFonts w:ascii="Arial" w:cs="Arial" w:eastAsia="Arial" w:hAnsi="Arial"/>
                <w:color w:val="1A1A1A"/>
                <w:sz w:val="21"/>
                <w:szCs w:val="21"/>
              </w:rPr>
              <w:t xml:space="preserve">Enpak kiltirel reyèl ak dokimante sou on teritwa karibeen oswa dyaspora. Rasin-nan pa on deklare — li prouve avèk done konkrèt.</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1"/>
                <w:szCs w:val="21"/>
              </w:rPr>
              <w:t xml:space="preserve">25%</w:t>
            </w:r>
          </w:p>
        </w:tc>
      </w:tr>
      <w:tr>
        <w:tc>
          <w:tcPr>
            <w:tcW w:type="dxa" w:w="500"/>
            <w:tcBorders>
              <w:top w:val="single" w:color="CCCCCC" w:sz="1"/>
              <w:left w:val="single" w:color="CCCCCC" w:sz="1"/>
              <w:bottom w:val="single" w:color="CCCCCC" w:sz="1"/>
              <w:right w:val="single" w:color="CCCCCC" w:sz="1"/>
            </w:tcBorders>
            <w:shd w:fill="4A3AB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C2</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20"/>
            </w:tcMar>
            <w:vAlign w:val="center"/>
          </w:tcPr>
          <w:p>
            <w:r>
              <w:rPr>
                <w:rFonts w:ascii="Arial" w:cs="Arial" w:eastAsia="Arial" w:hAnsi="Arial"/>
                <w:b/>
                <w:bCs/>
                <w:color w:val="4A3AB7"/>
                <w:sz w:val="21"/>
                <w:szCs w:val="21"/>
              </w:rPr>
              <w:t xml:space="preserve">Pòte dyaspora</w:t>
            </w:r>
          </w:p>
        </w:tc>
        <w:tc>
          <w:tcPr>
            <w:tcW w:type="dxa" w:w="53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jc w:val="both"/>
            </w:pPr>
            <w:r>
              <w:rPr>
                <w:rFonts w:ascii="Arial" w:cs="Arial" w:eastAsia="Arial" w:hAnsi="Arial"/>
                <w:color w:val="1A1A1A"/>
                <w:sz w:val="21"/>
                <w:szCs w:val="21"/>
              </w:rPr>
              <w:t xml:space="preserve">Pwoje-a kreye oswa ranfòse lyen ant Matinik, Karayib ak dyaspora. Li kontribye a sikilasyon kilti karibeen pi lwen pase teritwa orijin li.</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1"/>
                <w:szCs w:val="21"/>
              </w:rPr>
              <w:t xml:space="preserve">20%</w:t>
            </w:r>
          </w:p>
        </w:tc>
      </w:tr>
      <w:tr>
        <w:tc>
          <w:tcPr>
            <w:tcW w:type="dxa" w:w="500"/>
            <w:tcBorders>
              <w:top w:val="single" w:color="CCCCCC" w:sz="1"/>
              <w:left w:val="single" w:color="CCCCCC" w:sz="1"/>
              <w:bottom w:val="single" w:color="CCCCCC" w:sz="1"/>
              <w:right w:val="single" w:color="CCCCCC" w:sz="1"/>
            </w:tcBorders>
            <w:shd w:fill="4A3AB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C3</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20"/>
            </w:tcMar>
            <w:vAlign w:val="center"/>
          </w:tcPr>
          <w:p>
            <w:r>
              <w:rPr>
                <w:rFonts w:ascii="Arial" w:cs="Arial" w:eastAsia="Arial" w:hAnsi="Arial"/>
                <w:b/>
                <w:bCs/>
                <w:color w:val="4A3AB7"/>
                <w:sz w:val="21"/>
                <w:szCs w:val="21"/>
              </w:rPr>
              <w:t xml:space="preserve">Transmisyon</w:t>
            </w:r>
          </w:p>
        </w:tc>
        <w:tc>
          <w:tcPr>
            <w:tcW w:type="dxa" w:w="53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jc w:val="both"/>
            </w:pPr>
            <w:r>
              <w:rPr>
                <w:rFonts w:ascii="Arial" w:cs="Arial" w:eastAsia="Arial" w:hAnsi="Arial"/>
                <w:color w:val="1A1A1A"/>
                <w:sz w:val="21"/>
                <w:szCs w:val="21"/>
              </w:rPr>
              <w:t xml:space="preserve">Dimansyon fòmasyon, mediasyon oswa transmisyon kiltirel. Pwoje-a kontribye a pèdirabilite on konesans oswa pratik kiltirel.</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1"/>
                <w:szCs w:val="21"/>
              </w:rPr>
              <w:t xml:space="preserve">20%</w:t>
            </w:r>
          </w:p>
        </w:tc>
      </w:tr>
      <w:tr>
        <w:tc>
          <w:tcPr>
            <w:tcW w:type="dxa" w:w="500"/>
            <w:tcBorders>
              <w:top w:val="single" w:color="CCCCCC" w:sz="1"/>
              <w:left w:val="single" w:color="CCCCCC" w:sz="1"/>
              <w:bottom w:val="single" w:color="CCCCCC" w:sz="1"/>
              <w:right w:val="single" w:color="CCCCCC" w:sz="1"/>
            </w:tcBorders>
            <w:shd w:fill="4A3AB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C4</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20"/>
            </w:tcMar>
            <w:vAlign w:val="center"/>
          </w:tcPr>
          <w:p>
            <w:r>
              <w:rPr>
                <w:rFonts w:ascii="Arial" w:cs="Arial" w:eastAsia="Arial" w:hAnsi="Arial"/>
                <w:b/>
                <w:bCs/>
                <w:color w:val="4A3AB7"/>
                <w:sz w:val="21"/>
                <w:szCs w:val="21"/>
              </w:rPr>
              <w:t xml:space="preserve">Inovasyon kiltirel</w:t>
            </w:r>
          </w:p>
        </w:tc>
        <w:tc>
          <w:tcPr>
            <w:tcW w:type="dxa" w:w="53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jc w:val="both"/>
            </w:pPr>
            <w:r>
              <w:rPr>
                <w:rFonts w:ascii="Arial" w:cs="Arial" w:eastAsia="Arial" w:hAnsi="Arial"/>
                <w:color w:val="1A1A1A"/>
                <w:sz w:val="21"/>
                <w:szCs w:val="21"/>
              </w:rPr>
              <w:t xml:space="preserve">Apwòch nouvo nan fòm, modèl, zouti oswa piblik. Inovasyon pa oblije teknik — li ka sosyal, artistik oswa òganizasyonèl.</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1"/>
                <w:szCs w:val="21"/>
              </w:rPr>
              <w:t xml:space="preserve">20%</w:t>
            </w:r>
          </w:p>
        </w:tc>
      </w:tr>
      <w:tr>
        <w:tc>
          <w:tcPr>
            <w:tcW w:type="dxa" w:w="500"/>
            <w:tcBorders>
              <w:top w:val="single" w:color="CCCCCC" w:sz="1"/>
              <w:left w:val="single" w:color="CCCCCC" w:sz="1"/>
              <w:bottom w:val="single" w:color="CCCCCC" w:sz="1"/>
              <w:right w:val="single" w:color="CCCCCC" w:sz="1"/>
            </w:tcBorders>
            <w:shd w:fill="4A3AB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C5</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20"/>
            </w:tcMar>
            <w:vAlign w:val="center"/>
          </w:tcPr>
          <w:p>
            <w:r>
              <w:rPr>
                <w:rFonts w:ascii="Arial" w:cs="Arial" w:eastAsia="Arial" w:hAnsi="Arial"/>
                <w:b/>
                <w:bCs/>
                <w:color w:val="4A3AB7"/>
                <w:sz w:val="21"/>
                <w:szCs w:val="21"/>
              </w:rPr>
              <w:t xml:space="preserve">Kontribisyon CC</w:t>
            </w:r>
          </w:p>
        </w:tc>
        <w:tc>
          <w:tcPr>
            <w:tcW w:type="dxa" w:w="53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jc w:val="both"/>
            </w:pPr>
            <w:r>
              <w:rPr>
                <w:rFonts w:ascii="Arial" w:cs="Arial" w:eastAsia="Arial" w:hAnsi="Arial"/>
                <w:color w:val="1A1A1A"/>
                <w:sz w:val="21"/>
                <w:szCs w:val="21"/>
              </w:rPr>
              <w:t xml:space="preserve">Adopsyon kadò Culture Connect : kontribisyon volontè, konfòmite, ouvèti pou evalyasyon ak piblikasyon skor-la.</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1"/>
                <w:szCs w:val="21"/>
              </w:rPr>
              <w:t xml:space="preserve">15%</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F5E5A" w:sz="20"/>
              <w:bottom w:val="none" w:color="FFFFFF" w:sz="0"/>
              <w:right w:val="none" w:color="FFFFFF" w:sz="0"/>
            </w:tcBorders>
            <w:shd w:fill="F1EFE8" w:val="clear"/>
            <w:tcMar>
              <w:top w:type="dxa" w:w="120"/>
              <w:left w:type="dxa" w:w="240"/>
              <w:bottom w:type="dxa" w:w="120"/>
              <w:right w:type="dxa" w:w="120"/>
            </w:tcMar>
          </w:tcPr>
          <w:p>
            <w:pPr>
              <w:spacing w:after="40" w:before="40"/>
            </w:pPr>
            <w:r>
              <w:rPr>
                <w:rFonts w:ascii="Arial" w:cs="Arial" w:eastAsia="Arial" w:hAnsi="Arial"/>
                <w:i/>
                <w:iCs/>
                <w:color w:val="5F5E5A"/>
                <w:sz w:val="22"/>
                <w:szCs w:val="22"/>
              </w:rPr>
              <w:t xml:space="preserve">On pwoje ka pi fèb sou on kritè epi chwazi si li eksepsyonèl sou lòt yo. CIP-la evalye tout kandidati-a — pa on sòm mekanik skor yo.</w:t>
            </w:r>
          </w:p>
        </w:tc>
      </w:tr>
    </w:tbl>
    <w:p>
      <w:pPr>
        <w:spacing w:after="140" w:before="400"/>
      </w:pPr>
      <w:r>
        <w:rPr>
          <w:rFonts w:ascii="Arial" w:cs="Arial" w:eastAsia="Arial" w:hAnsi="Arial"/>
          <w:b/>
          <w:bCs/>
          <w:color w:val="4A3AB7"/>
          <w:sz w:val="36"/>
          <w:szCs w:val="36"/>
        </w:rPr>
        <w:t xml:space="preserve">5. Sa pwoje chwazi yo jwenn</w:t>
      </w:r>
    </w:p>
    <w:p>
      <w:pPr>
        <w:spacing w:after="80" w:before="80"/>
        <w:jc w:val="both"/>
      </w:pPr>
      <w:r>
        <w:rPr>
          <w:rFonts w:ascii="Arial" w:cs="Arial" w:eastAsia="Arial" w:hAnsi="Arial"/>
          <w:color w:val="1A1A1A"/>
          <w:sz w:val="22"/>
          <w:szCs w:val="22"/>
        </w:rPr>
        <w:t xml:space="preserve">Ant 3 ak 5 pwoje ap chwazi. Chak resevwa senk bagay sa yo :</w:t>
      </w:r>
    </w:p>
    <w:p>
      <w:pPr>
        <w:spacing w:after="100" w:before="0"/>
      </w:pPr>
    </w:p>
    <w:p>
      <w:pPr>
        <w:pStyle w:val="ListParagraph"/>
        <w:numPr>
          <w:ilvl w:val="0"/>
          <w:numId w:val="2"/>
        </w:numPr>
        <w:spacing w:after="60" w:before="60"/>
      </w:pPr>
      <w:r>
        <w:rPr>
          <w:rFonts w:ascii="Arial" w:cs="Arial" w:eastAsia="Arial" w:hAnsi="Arial"/>
          <w:color w:val="1A1A1A"/>
          <w:sz w:val="22"/>
          <w:szCs w:val="22"/>
        </w:rPr>
        <w:t xml:space="preserve">Label Culture Connect Certified — rekonesans piblik pèmanan, lye ak kominikasyon pwoje-a.</w:t>
      </w:r>
    </w:p>
    <w:p>
      <w:pPr>
        <w:pStyle w:val="ListParagraph"/>
        <w:numPr>
          <w:ilvl w:val="0"/>
          <w:numId w:val="2"/>
        </w:numPr>
        <w:spacing w:after="60" w:before="60"/>
      </w:pPr>
      <w:r>
        <w:rPr>
          <w:rFonts w:ascii="Arial" w:cs="Arial" w:eastAsia="Arial" w:hAnsi="Arial"/>
          <w:color w:val="1A1A1A"/>
          <w:sz w:val="22"/>
          <w:szCs w:val="22"/>
        </w:rPr>
        <w:t xml:space="preserve">Cultural Impact Score — evalyasyon pwopriete CIP-la pwodwi, voye an prive 30 jou anvan Chimin Savann, pibliye sou kiltikonet.fr 23 me 2026.</w:t>
      </w:r>
    </w:p>
    <w:p>
      <w:pPr>
        <w:pStyle w:val="ListParagraph"/>
        <w:numPr>
          <w:ilvl w:val="0"/>
          <w:numId w:val="2"/>
        </w:numPr>
        <w:spacing w:after="60" w:before="60"/>
      </w:pPr>
      <w:r>
        <w:rPr>
          <w:rFonts w:ascii="Arial" w:cs="Arial" w:eastAsia="Arial" w:hAnsi="Arial"/>
          <w:color w:val="1A1A1A"/>
          <w:sz w:val="22"/>
          <w:szCs w:val="22"/>
        </w:rPr>
        <w:t xml:space="preserve">FREK-ID — idantite kiltirel nimerik inik entegre nan enfrastrikti CVLN, pèmanan ak pòtab pi lwen pase CC2026.</w:t>
      </w:r>
    </w:p>
    <w:p>
      <w:pPr>
        <w:pStyle w:val="ListParagraph"/>
        <w:numPr>
          <w:ilvl w:val="0"/>
          <w:numId w:val="2"/>
        </w:numPr>
        <w:spacing w:after="60" w:before="60"/>
      </w:pPr>
      <w:r>
        <w:rPr>
          <w:rFonts w:ascii="Arial" w:cs="Arial" w:eastAsia="Arial" w:hAnsi="Arial"/>
          <w:color w:val="1A1A1A"/>
          <w:sz w:val="22"/>
          <w:szCs w:val="22"/>
        </w:rPr>
        <w:t xml:space="preserve">Prezans a Chimin Savann (20-23 me) — entegrasyon nan pwogram ofisyèl la nan on nan fòma sa yo : konferans/tab-won, atelye/workshop, pèfòmans seni.</w:t>
      </w:r>
    </w:p>
    <w:p>
      <w:pPr>
        <w:pStyle w:val="ListParagraph"/>
        <w:numPr>
          <w:ilvl w:val="0"/>
          <w:numId w:val="2"/>
        </w:numPr>
        <w:spacing w:after="60" w:before="60"/>
      </w:pPr>
      <w:r>
        <w:rPr>
          <w:rFonts w:ascii="Arial" w:cs="Arial" w:eastAsia="Arial" w:hAnsi="Arial"/>
          <w:color w:val="1A1A1A"/>
          <w:sz w:val="22"/>
          <w:szCs w:val="22"/>
        </w:rPr>
        <w:t xml:space="preserve">Aksè nan rezo Culture Connect — patnè enstitisyonnel, karibeen, dyaspora ak ekonomik ekosistèm CVLN.</w:t>
      </w:r>
    </w:p>
    <w:p>
      <w:pPr>
        <w:spacing w:after="140" w:before="400"/>
      </w:pPr>
      <w:r>
        <w:rPr>
          <w:rFonts w:ascii="Arial" w:cs="Arial" w:eastAsia="Arial" w:hAnsi="Arial"/>
          <w:b/>
          <w:bCs/>
          <w:color w:val="4A3AB7"/>
          <w:sz w:val="36"/>
          <w:szCs w:val="36"/>
        </w:rPr>
        <w:t xml:space="preserve">6. Angajman pòtè pwoje</w:t>
      </w:r>
    </w:p>
    <w:p>
      <w:pPr>
        <w:spacing w:after="80" w:before="80"/>
        <w:jc w:val="both"/>
      </w:pPr>
      <w:r>
        <w:rPr>
          <w:rFonts w:ascii="Arial" w:cs="Arial" w:eastAsia="Arial" w:hAnsi="Arial"/>
          <w:color w:val="1A1A1A"/>
          <w:sz w:val="22"/>
          <w:szCs w:val="22"/>
        </w:rPr>
        <w:t xml:space="preserve">Lè ou depoze on kandidati, ou angaje fòmèlman sou senk pwen sa yo. Angajman sa yo se kondisyon pou kenbe label CC Certified.</w:t>
      </w:r>
    </w:p>
    <w:p>
      <w:pPr>
        <w:spacing w:after="100" w:before="0"/>
      </w:pPr>
    </w:p>
    <w:p>
      <w:pPr>
        <w:pStyle w:val="ListParagraph"/>
        <w:numPr>
          <w:ilvl w:val="0"/>
          <w:numId w:val="2"/>
        </w:numPr>
        <w:spacing w:after="60" w:before="60"/>
      </w:pPr>
      <w:r>
        <w:rPr>
          <w:rFonts w:ascii="Arial" w:cs="Arial" w:eastAsia="Arial" w:hAnsi="Arial"/>
          <w:color w:val="1A1A1A"/>
          <w:sz w:val="22"/>
          <w:szCs w:val="22"/>
        </w:rPr>
        <w:t xml:space="preserve">Adopsyon kadò Culture Connect — kontribisyon volontè, konfòmite ak estanda, evalyasyon pa CIP-la.</w:t>
      </w:r>
    </w:p>
    <w:p>
      <w:pPr>
        <w:pStyle w:val="ListParagraph"/>
        <w:numPr>
          <w:ilvl w:val="0"/>
          <w:numId w:val="2"/>
        </w:numPr>
        <w:spacing w:after="60" w:before="60"/>
      </w:pPr>
      <w:r>
        <w:rPr>
          <w:rFonts w:ascii="Arial" w:cs="Arial" w:eastAsia="Arial" w:hAnsi="Arial"/>
          <w:color w:val="1A1A1A"/>
          <w:sz w:val="22"/>
          <w:szCs w:val="22"/>
        </w:rPr>
        <w:t xml:space="preserve">Bay done enpak — transmèt bay CIP-la anvan 7 me 2026.</w:t>
      </w:r>
    </w:p>
    <w:p>
      <w:pPr>
        <w:pStyle w:val="ListParagraph"/>
        <w:numPr>
          <w:ilvl w:val="0"/>
          <w:numId w:val="2"/>
        </w:numPr>
        <w:spacing w:after="60" w:before="60"/>
      </w:pPr>
      <w:r>
        <w:rPr>
          <w:rFonts w:ascii="Arial" w:cs="Arial" w:eastAsia="Arial" w:hAnsi="Arial"/>
          <w:color w:val="1A1A1A"/>
          <w:sz w:val="22"/>
          <w:szCs w:val="22"/>
        </w:rPr>
        <w:t xml:space="preserve">Prezans reyèl a Chimin Savann — 20 rive 23 me 2026.</w:t>
      </w:r>
    </w:p>
    <w:p>
      <w:pPr>
        <w:pStyle w:val="ListParagraph"/>
        <w:numPr>
          <w:ilvl w:val="0"/>
          <w:numId w:val="2"/>
        </w:numPr>
        <w:spacing w:after="60" w:before="60"/>
      </w:pPr>
      <w:r>
        <w:rPr>
          <w:rFonts w:ascii="Arial" w:cs="Arial" w:eastAsia="Arial" w:hAnsi="Arial"/>
          <w:color w:val="1A1A1A"/>
          <w:sz w:val="22"/>
          <w:szCs w:val="22"/>
        </w:rPr>
        <w:t xml:space="preserve">Aksepte piblikasyon skor-la — sou kiltikonet.fr 23 me 2026. Pa negosyab.</w:t>
      </w:r>
    </w:p>
    <w:p>
      <w:pPr>
        <w:pStyle w:val="ListParagraph"/>
        <w:numPr>
          <w:ilvl w:val="0"/>
          <w:numId w:val="2"/>
        </w:numPr>
        <w:spacing w:after="60" w:before="60"/>
      </w:pPr>
      <w:r>
        <w:rPr>
          <w:rFonts w:ascii="Arial" w:cs="Arial" w:eastAsia="Arial" w:hAnsi="Arial"/>
          <w:color w:val="1A1A1A"/>
          <w:sz w:val="22"/>
          <w:szCs w:val="22"/>
        </w:rPr>
        <w:t xml:space="preserve">Kominikasyon CC Certified — mansyone label-la sou kominikasyon pandan edisyon 2026-la.</w:t>
      </w:r>
    </w:p>
    <w:p>
      <w:pPr>
        <w:spacing w:after="140" w:before="400"/>
      </w:pPr>
      <w:r>
        <w:rPr>
          <w:rFonts w:ascii="Arial" w:cs="Arial" w:eastAsia="Arial" w:hAnsi="Arial"/>
          <w:b/>
          <w:bCs/>
          <w:color w:val="4A3AB7"/>
          <w:sz w:val="36"/>
          <w:szCs w:val="36"/>
        </w:rPr>
        <w:t xml:space="preserve">7. Kijan pou kandida</w:t>
      </w:r>
    </w:p>
    <w:p>
      <w:pPr>
        <w:spacing w:after="100" w:before="280"/>
      </w:pPr>
      <w:r>
        <w:rPr>
          <w:rFonts w:ascii="Arial" w:cs="Arial" w:eastAsia="Arial" w:hAnsi="Arial"/>
          <w:b/>
          <w:bCs/>
          <w:color w:val="0F6E56"/>
          <w:sz w:val="26"/>
          <w:szCs w:val="26"/>
        </w:rPr>
        <w:t xml:space="preserve">7.1 Sa kandidati-a dwe gen ladan</w:t>
      </w:r>
    </w:p>
    <w:p>
      <w:pPr>
        <w:spacing w:after="80" w:before="80"/>
        <w:jc w:val="both"/>
      </w:pPr>
      <w:r>
        <w:rPr>
          <w:rFonts w:ascii="Arial" w:cs="Arial" w:eastAsia="Arial" w:hAnsi="Arial"/>
          <w:color w:val="1A1A1A"/>
          <w:sz w:val="22"/>
          <w:szCs w:val="22"/>
        </w:rPr>
        <w:t xml:space="preserve">Chak kandidati dwe gen :</w:t>
      </w:r>
    </w:p>
    <w:p>
      <w:pPr>
        <w:spacing w:after="80" w:before="0"/>
      </w:pPr>
    </w:p>
    <w:p>
      <w:pPr>
        <w:pStyle w:val="ListParagraph"/>
        <w:numPr>
          <w:ilvl w:val="0"/>
          <w:numId w:val="2"/>
        </w:numPr>
        <w:spacing w:after="60" w:before="60"/>
      </w:pPr>
      <w:r>
        <w:rPr>
          <w:rFonts w:ascii="Arial" w:cs="Arial" w:eastAsia="Arial" w:hAnsi="Arial"/>
          <w:color w:val="1A1A1A"/>
          <w:sz w:val="22"/>
          <w:szCs w:val="22"/>
        </w:rPr>
        <w:t xml:space="preserve">Pwofil pòtè — non, estati, teritwa, kontak.</w:t>
      </w:r>
    </w:p>
    <w:p>
      <w:pPr>
        <w:pStyle w:val="ListParagraph"/>
        <w:numPr>
          <w:ilvl w:val="0"/>
          <w:numId w:val="2"/>
        </w:numPr>
        <w:spacing w:after="60" w:before="60"/>
      </w:pPr>
      <w:r>
        <w:rPr>
          <w:rFonts w:ascii="Arial" w:cs="Arial" w:eastAsia="Arial" w:hAnsi="Arial"/>
          <w:color w:val="1A1A1A"/>
          <w:sz w:val="22"/>
          <w:szCs w:val="22"/>
        </w:rPr>
        <w:t xml:space="preserve">Deskripsyon pwoje — nati, objektif, piblik, teritwa enpak (2 paj maksimòm).</w:t>
      </w:r>
    </w:p>
    <w:p>
      <w:pPr>
        <w:pStyle w:val="ListParagraph"/>
        <w:numPr>
          <w:ilvl w:val="0"/>
          <w:numId w:val="2"/>
        </w:numPr>
        <w:spacing w:after="60" w:before="60"/>
      </w:pPr>
      <w:r>
        <w:rPr>
          <w:rFonts w:ascii="Arial" w:cs="Arial" w:eastAsia="Arial" w:hAnsi="Arial"/>
          <w:color w:val="1A1A1A"/>
          <w:sz w:val="22"/>
          <w:szCs w:val="22"/>
        </w:rPr>
        <w:t xml:space="preserve">Prèv enpak — done kantitativ ak kalitatif ki dokimante enpak kiltirel ki deja la oswa ki planifye.</w:t>
      </w:r>
    </w:p>
    <w:p>
      <w:pPr>
        <w:pStyle w:val="ListParagraph"/>
        <w:numPr>
          <w:ilvl w:val="0"/>
          <w:numId w:val="2"/>
        </w:numPr>
        <w:spacing w:after="60" w:before="60"/>
      </w:pPr>
      <w:r>
        <w:rPr>
          <w:rFonts w:ascii="Arial" w:cs="Arial" w:eastAsia="Arial" w:hAnsi="Arial"/>
          <w:color w:val="1A1A1A"/>
          <w:sz w:val="22"/>
          <w:szCs w:val="22"/>
        </w:rPr>
        <w:t xml:space="preserve">Lyen Karayib-dyaspora — eksplikasyon lyen ant pwoje-a ak teritwa karibeen oswa dyaspora.</w:t>
      </w:r>
    </w:p>
    <w:p>
      <w:pPr>
        <w:pStyle w:val="ListParagraph"/>
        <w:numPr>
          <w:ilvl w:val="0"/>
          <w:numId w:val="2"/>
        </w:numPr>
        <w:spacing w:after="60" w:before="60"/>
      </w:pPr>
      <w:r>
        <w:rPr>
          <w:rFonts w:ascii="Arial" w:cs="Arial" w:eastAsia="Arial" w:hAnsi="Arial"/>
          <w:color w:val="1A1A1A"/>
          <w:sz w:val="22"/>
          <w:szCs w:val="22"/>
        </w:rPr>
        <w:t xml:space="preserve">Fòma ki souete a Chimin Savann — konferans, atelye oswa pèfòmans (avèk jistifikasyon).</w:t>
      </w:r>
    </w:p>
    <w:p>
      <w:pPr>
        <w:pStyle w:val="ListParagraph"/>
        <w:numPr>
          <w:ilvl w:val="0"/>
          <w:numId w:val="2"/>
        </w:numPr>
        <w:spacing w:after="60" w:before="60"/>
      </w:pPr>
      <w:r>
        <w:rPr>
          <w:rFonts w:ascii="Arial" w:cs="Arial" w:eastAsia="Arial" w:hAnsi="Arial"/>
          <w:color w:val="1A1A1A"/>
          <w:sz w:val="22"/>
          <w:szCs w:val="22"/>
        </w:rPr>
        <w:t xml:space="preserve">Angajman Culture Connect — deklarasyon akseptasyon kadò-a ak piblikasyon skor-la.</w:t>
      </w:r>
    </w:p>
    <w:p>
      <w:pPr>
        <w:spacing w:after="120" w:before="0"/>
      </w:pPr>
    </w:p>
    <w:p>
      <w:pPr>
        <w:spacing w:after="100" w:before="280"/>
      </w:pPr>
      <w:r>
        <w:rPr>
          <w:rFonts w:ascii="Arial" w:cs="Arial" w:eastAsia="Arial" w:hAnsi="Arial"/>
          <w:b/>
          <w:bCs/>
          <w:color w:val="0F6E56"/>
          <w:sz w:val="26"/>
          <w:szCs w:val="26"/>
        </w:rPr>
        <w:t xml:space="preserve">7.2 De kanal pou depoze — kandida chwazi</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CCCCCC" w:sz="1"/>
              <w:left w:val="single" w:color="CCCCCC" w:sz="1"/>
              <w:bottom w:val="single" w:color="CCCCCC" w:sz="1"/>
              <w:right w:val="single" w:color="CCCCCC" w:sz="1"/>
            </w:tcBorders>
            <w:shd w:fill="EEEDFE" w:val="clear"/>
            <w:tcMar>
              <w:top w:type="dxa" w:w="120"/>
              <w:left w:type="dxa" w:w="200"/>
              <w:bottom w:type="dxa" w:w="120"/>
              <w:right w:type="dxa" w:w="200"/>
            </w:tcMar>
          </w:tcPr>
          <w:p>
            <w:pPr>
              <w:spacing w:after="100" w:before="0"/>
            </w:pPr>
            <w:r>
              <w:rPr>
                <w:rFonts w:ascii="Arial" w:cs="Arial" w:eastAsia="Arial" w:hAnsi="Arial"/>
                <w:b/>
                <w:bCs/>
                <w:color w:val="4A3AB7"/>
                <w:sz w:val="22"/>
                <w:szCs w:val="22"/>
              </w:rPr>
              <w:t xml:space="preserve">Kanal A — Fòmilè an liy</w:t>
            </w:r>
          </w:p>
          <w:p>
            <w:pPr>
              <w:spacing w:after="100" w:before="0"/>
              <w:jc w:val="both"/>
            </w:pPr>
            <w:r>
              <w:rPr>
                <w:rFonts w:ascii="Arial" w:cs="Arial" w:eastAsia="Arial" w:hAnsi="Arial"/>
                <w:color w:val="1A1A1A"/>
                <w:sz w:val="21"/>
                <w:szCs w:val="21"/>
              </w:rPr>
              <w:t xml:space="preserve">Fòmilè disponib sou kiltikonet.fr depi 15 avril 2026. Depozisyon gide avèk konfimasyon otomatik pa imèl.</w:t>
            </w:r>
          </w:p>
          <w:p>
            <w:r>
              <w:rPr>
                <w:rFonts w:ascii="Arial" w:cs="Arial" w:eastAsia="Arial" w:hAnsi="Arial"/>
                <w:b/>
                <w:bCs/>
                <w:color w:val="4A3AB7"/>
                <w:sz w:val="21"/>
                <w:szCs w:val="21"/>
              </w:rPr>
              <w:t xml:space="preserve">kiltikonet.fr/appel-2026</w:t>
            </w:r>
          </w:p>
        </w:tc>
        <w:tc>
          <w:tcPr>
            <w:tcW w:type="dxa" w:w="4626"/>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after="100" w:before="0"/>
            </w:pPr>
            <w:r>
              <w:rPr>
                <w:rFonts w:ascii="Arial" w:cs="Arial" w:eastAsia="Arial" w:hAnsi="Arial"/>
                <w:b/>
                <w:bCs/>
                <w:color w:val="0F6E56"/>
                <w:sz w:val="22"/>
                <w:szCs w:val="22"/>
              </w:rPr>
              <w:t xml:space="preserve">Kanal B — Imèl dirèk</w:t>
            </w:r>
          </w:p>
          <w:p>
            <w:pPr>
              <w:spacing w:after="100" w:before="0"/>
              <w:jc w:val="both"/>
            </w:pPr>
            <w:r>
              <w:rPr>
                <w:rFonts w:ascii="Arial" w:cs="Arial" w:eastAsia="Arial" w:hAnsi="Arial"/>
                <w:color w:val="1A1A1A"/>
                <w:sz w:val="21"/>
                <w:szCs w:val="21"/>
              </w:rPr>
              <w:t xml:space="preserve">Voye tout kandidati-a (PDF oswa Word) nan adrès anba-a. Aksepte resepsyon anba 48 zè travay.</w:t>
            </w:r>
          </w:p>
          <w:p>
            <w:r>
              <w:rPr>
                <w:rFonts w:ascii="Arial" w:cs="Arial" w:eastAsia="Arial" w:hAnsi="Arial"/>
                <w:b/>
                <w:bCs/>
                <w:color w:val="0F6E56"/>
                <w:sz w:val="21"/>
                <w:szCs w:val="21"/>
              </w:rPr>
              <w:t xml:space="preserve">appel2026@kiltikonet.fr</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F5E5A" w:sz="20"/>
              <w:bottom w:val="none" w:color="FFFFFF" w:sz="0"/>
              <w:right w:val="none" w:color="FFFFFF" w:sz="0"/>
            </w:tcBorders>
            <w:shd w:fill="F1EFE8" w:val="clear"/>
            <w:tcMar>
              <w:top w:type="dxa" w:w="120"/>
              <w:left w:type="dxa" w:w="240"/>
              <w:bottom w:type="dxa" w:w="120"/>
              <w:right w:type="dxa" w:w="120"/>
            </w:tcMar>
          </w:tcPr>
          <w:p>
            <w:pPr>
              <w:spacing w:after="40" w:before="40"/>
            </w:pPr>
            <w:r>
              <w:rPr>
                <w:rFonts w:ascii="Arial" w:cs="Arial" w:eastAsia="Arial" w:hAnsi="Arial"/>
                <w:i/>
                <w:iCs/>
                <w:color w:val="5F5E5A"/>
                <w:sz w:val="22"/>
                <w:szCs w:val="22"/>
              </w:rPr>
              <w:t xml:space="preserve">De kanal yo ekivalan. Chwazi kanal pa enfliyanse evalyasyon kandidati-a.</w:t>
            </w:r>
          </w:p>
        </w:tc>
      </w:tr>
    </w:tbl>
    <w:p>
      <w:pPr>
        <w:spacing w:after="140" w:before="400"/>
      </w:pPr>
      <w:r>
        <w:rPr>
          <w:rFonts w:ascii="Arial" w:cs="Arial" w:eastAsia="Arial" w:hAnsi="Arial"/>
          <w:b/>
          <w:bCs/>
          <w:color w:val="4A3AB7"/>
          <w:sz w:val="36"/>
          <w:szCs w:val="36"/>
        </w:rPr>
        <w:t xml:space="preserve">8. Kalandriye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026"/>
      </w:tblGrid>
      <w:tr>
        <w:tc>
          <w:tcPr>
            <w:tcW w:type="dxa" w:w="38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r>
              <w:rPr>
                <w:rFonts w:ascii="Arial" w:cs="Arial" w:eastAsia="Arial" w:hAnsi="Arial"/>
                <w:b/>
                <w:bCs/>
                <w:color w:val="FFFFFF"/>
                <w:sz w:val="20"/>
                <w:szCs w:val="20"/>
              </w:rPr>
              <w:t xml:space="preserve">Etap</w:t>
            </w:r>
          </w:p>
        </w:tc>
        <w:tc>
          <w:tcPr>
            <w:tcW w:type="dxa" w:w="22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w:t>
            </w:r>
          </w:p>
        </w:tc>
        <w:tc>
          <w:tcPr>
            <w:tcW w:type="dxa" w:w="3026"/>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r>
              <w:rPr>
                <w:rFonts w:ascii="Arial" w:cs="Arial" w:eastAsia="Arial" w:hAnsi="Arial"/>
                <w:b/>
                <w:bCs/>
                <w:color w:val="FFFFFF"/>
                <w:sz w:val="20"/>
                <w:szCs w:val="20"/>
              </w:rPr>
              <w:t xml:space="preserve">Responsab</w:t>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1A1A1A"/>
                <w:sz w:val="20"/>
                <w:szCs w:val="20"/>
              </w:rPr>
              <w:t xml:space="preserve">Louvèti apel a pwoje</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15 avril 2026</w:t>
            </w:r>
          </w:p>
        </w:tc>
        <w:tc>
          <w:tcPr>
            <w:tcW w:type="dxa" w:w="30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5F5E5A"/>
                <w:sz w:val="20"/>
                <w:szCs w:val="20"/>
              </w:rPr>
              <w:t xml:space="preserve">Kilti Konet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 limit kandidati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30 avril — 11:59 aswe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Pòtè pwoje</w:t>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1A1A1A"/>
                <w:sz w:val="20"/>
                <w:szCs w:val="20"/>
              </w:rPr>
              <w:t xml:space="preserve">Enstriksyon dossye pa CIP</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1e – 7 me 2026</w:t>
            </w:r>
          </w:p>
        </w:tc>
        <w:tc>
          <w:tcPr>
            <w:tcW w:type="dxa" w:w="30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5F5E5A"/>
                <w:sz w:val="20"/>
                <w:szCs w:val="20"/>
              </w:rPr>
              <w:t xml:space="preserve">CIP / Kilti Konet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Anons pwoje chwazi yo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10 me 2026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Kilti Konet</w:t>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1A1A1A"/>
                <w:sz w:val="20"/>
                <w:szCs w:val="20"/>
              </w:rPr>
              <w:t xml:space="preserve">Kominikasyon prive skor ba laoreyat</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10 – 19 me 2026</w:t>
            </w:r>
          </w:p>
        </w:tc>
        <w:tc>
          <w:tcPr>
            <w:tcW w:type="dxa" w:w="30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5F5E5A"/>
                <w:sz w:val="20"/>
                <w:szCs w:val="20"/>
              </w:rPr>
              <w:t xml:space="preserve">CIP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Entegrasyon nan pwogram Chimin Savann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10 – 19 me 2026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Ekip pwoduksyon</w:t>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1A1A1A"/>
                <w:sz w:val="20"/>
                <w:szCs w:val="20"/>
              </w:rPr>
              <w:t xml:space="preserve">Chimin Savann — evènman</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20 – 23 me 2026</w:t>
            </w:r>
          </w:p>
        </w:tc>
        <w:tc>
          <w:tcPr>
            <w:tcW w:type="dxa" w:w="30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5F5E5A"/>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Piblikasyon Cultural Impact Scores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23 me 2026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kiltikonet.fr</w:t>
            </w:r>
          </w:p>
        </w:tc>
      </w:tr>
    </w:tbl>
    <w:p>
      <w:pPr>
        <w:spacing w:after="140" w:before="400"/>
      </w:pPr>
      <w:r>
        <w:rPr>
          <w:rFonts w:ascii="Arial" w:cs="Arial" w:eastAsia="Arial" w:hAnsi="Arial"/>
          <w:b/>
          <w:bCs/>
          <w:color w:val="4A3AB7"/>
          <w:sz w:val="36"/>
          <w:szCs w:val="36"/>
        </w:rPr>
        <w:t xml:space="preserve">9. Kontak ak enfòmasyon</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Estrikti ki voye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Kilti Konet — Asosyasyon lwa 1901</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Teritwa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Matinik, Lafrans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Fòmilè an liy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kiltikonet.fr/appel-2026</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Imèl kandidati</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appel2026@kiltikonet.fr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Imèl jeneral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contact@kiltikonet.fr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Sit wèb</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kiltikonet.fr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Dat limit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avril 2026 — 11:59 aswe (lè Matinik)</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Anons rezilta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me 2026</w:t>
            </w:r>
          </w:p>
        </w:tc>
      </w:tr>
    </w:tbl>
    <w:p>
      <w:pPr>
        <w:spacing w:after="200" w:before="0"/>
      </w:pPr>
    </w:p>
    <w:p>
      <w:pPr>
        <w:pBdr>
          <w:bottom w:val="single" w:color="4A3AB7" w:sz="8" w:space="1"/>
        </w:pBdr>
        <w:spacing w:after="200" w:before="0"/>
      </w:pPr>
    </w:p>
    <w:p>
      <w:pPr>
        <w:spacing w:after="40" w:before="80"/>
        <w:jc w:val="center"/>
      </w:pPr>
      <w:r>
        <w:rPr>
          <w:rFonts w:ascii="Arial" w:cs="Arial" w:eastAsia="Arial" w:hAnsi="Arial"/>
          <w:b/>
          <w:bCs/>
          <w:color w:val="4A3AB7"/>
          <w:sz w:val="18"/>
          <w:szCs w:val="18"/>
        </w:rPr>
        <w:t xml:space="preserve">Kilti Konet — Asosyasyon lwa 1901</w:t>
      </w:r>
      <w:r>
        <w:rPr>
          <w:rFonts w:ascii="Arial" w:cs="Arial" w:eastAsia="Arial" w:hAnsi="Arial"/>
          <w:color w:val="5F5E5A"/>
          <w:sz w:val="18"/>
          <w:szCs w:val="18"/>
        </w:rPr>
        <w:t xml:space="preserve">   |   Cultural Impact Program · Culture Connect 2026</w:t>
      </w:r>
    </w:p>
    <w:p>
      <w:pPr>
        <w:jc w:val="center"/>
      </w:pPr>
      <w:r>
        <w:rPr>
          <w:rFonts w:ascii="Arial" w:cs="Arial" w:eastAsia="Arial" w:hAnsi="Arial"/>
          <w:color w:val="0F6E56"/>
          <w:sz w:val="18"/>
          <w:szCs w:val="18"/>
        </w:rPr>
        <w:t xml:space="preserve">kiltikonet.fr   ·   contact@kiltikonet.fr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1A1A1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2026-03-31T12:12:37.749Z</dcterms:created>
  <dcterms:modified xsi:type="dcterms:W3CDTF">2026-03-31T12:12:37.750Z</dcterms:modified>
</cp:coreProperties>
</file>

<file path=docProps/custom.xml><?xml version="1.0" encoding="utf-8"?>
<Properties xmlns="http://schemas.openxmlformats.org/officeDocument/2006/custom-properties" xmlns:vt="http://schemas.openxmlformats.org/officeDocument/2006/docPropsVTypes"/>
</file>