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6060" w:rsidRPr="00DE6060" w:rsidRDefault="00DE6060">
      <w:pPr>
        <w:rPr>
          <w:b/>
        </w:rPr>
      </w:pPr>
      <w:r w:rsidRPr="00DE6060">
        <w:rPr>
          <w:rFonts w:ascii="Arial" w:hAnsi="Arial" w:cs="Arial"/>
          <w:b/>
          <w:color w:val="2C3344"/>
          <w:shd w:val="clear" w:color="auto" w:fill="FFFFFF"/>
        </w:rPr>
        <w:t>İş fikrinizin özetini yazınız.</w:t>
      </w:r>
    </w:p>
    <w:p w:rsidR="00FA5811" w:rsidRDefault="00DE6060">
      <w:r w:rsidRPr="00DE6060">
        <w:t xml:space="preserve">MachinePulseAI, mühendislerin </w:t>
      </w:r>
      <w:proofErr w:type="spellStart"/>
      <w:r w:rsidRPr="00DE6060">
        <w:t>sensör</w:t>
      </w:r>
      <w:proofErr w:type="spellEnd"/>
      <w:r w:rsidRPr="00DE6060">
        <w:t xml:space="preserve"> verilerini işleme, analiz etme ve raporlama süreçlerindeki verimsizlikleri ortadan kaldırmayı hedefleyen bir masaüstü uygulamadır. Günümüz makine üretiminde toplanan büyük veri setleri, mevcut yazılımların karmaşıklığı ve manuel raporlama yükü nedeniyle mühendislerin zamanının önemli bir kısmını almakta, bu da </w:t>
      </w:r>
      <w:proofErr w:type="spellStart"/>
      <w:r w:rsidRPr="00DE6060">
        <w:t>operasyonel</w:t>
      </w:r>
      <w:proofErr w:type="spellEnd"/>
      <w:r w:rsidRPr="00DE6060">
        <w:t xml:space="preserve"> verimsizliklere ve karar alma süreçlerinin gecikmesine yol açmaktadır. İlk aşamada, ürünün yapay zeka </w:t>
      </w:r>
      <w:proofErr w:type="gramStart"/>
      <w:r w:rsidRPr="00DE6060">
        <w:t>dahil</w:t>
      </w:r>
      <w:proofErr w:type="gramEnd"/>
      <w:r w:rsidRPr="00DE6060">
        <w:t xml:space="preserve"> olmayan versiyonuyla büyük zaman tasarrufu sunacağız. Uzun vadeli hedefimiz ise, makine öğrenmesi ile </w:t>
      </w:r>
      <w:proofErr w:type="gramStart"/>
      <w:r w:rsidRPr="00DE6060">
        <w:t>anomali</w:t>
      </w:r>
      <w:proofErr w:type="gramEnd"/>
      <w:r w:rsidRPr="00DE6060">
        <w:t xml:space="preserve"> ve potansiyel hasar tespiti gibi akıllı çıkarımlar yapabilen, ayrıca açık kaynak / online doğal dil işleme (LLM) entegrasyonuyla kullanıcıların doğal dilde komut vererek analiz yapabileceği ve elde edilen çıkarımları insan dilinde alabileceği 'akıllı mühendislik asistanı' haline gelmektir. Bu sayede, teknik bilgi düzeyinden bağımsız olarak tüm mühendislerin derinlemesine veri analizi yapması mümkün olacaktır.</w:t>
      </w:r>
    </w:p>
    <w:p w:rsidR="00DE6060" w:rsidRDefault="00DE6060"/>
    <w:p w:rsidR="00DE6060" w:rsidRDefault="00DE6060">
      <w:pPr>
        <w:rPr>
          <w:rFonts w:ascii="Arial" w:hAnsi="Arial" w:cs="Arial"/>
          <w:b/>
          <w:color w:val="2C3344"/>
          <w:shd w:val="clear" w:color="auto" w:fill="FFFFFF"/>
        </w:rPr>
      </w:pPr>
      <w:r w:rsidRPr="00DE6060">
        <w:rPr>
          <w:rFonts w:ascii="Arial" w:hAnsi="Arial" w:cs="Arial"/>
          <w:b/>
          <w:color w:val="2C3344"/>
          <w:shd w:val="clear" w:color="auto" w:fill="FFFFFF"/>
        </w:rPr>
        <w:t>Ürün/Hizmetinizi tanımlayınız.</w:t>
      </w:r>
    </w:p>
    <w:p w:rsidR="00DE6060" w:rsidRDefault="00DE6060">
      <w:r w:rsidRPr="00DE6060">
        <w:t xml:space="preserve">Machine </w:t>
      </w:r>
      <w:proofErr w:type="spellStart"/>
      <w:r w:rsidRPr="00DE6060">
        <w:t>PulseAI</w:t>
      </w:r>
      <w:proofErr w:type="spellEnd"/>
      <w:r w:rsidRPr="00DE6060">
        <w:t xml:space="preserve">; özellikle savunma, havacılık ve otomotiv gibi yüksek teknolojili sektörlerde ürün geliştirme (Ar-Ge) ve test süreçlerini optimize etmek amacıyla geliştirilmiş, yapay </w:t>
      </w:r>
      <w:proofErr w:type="gramStart"/>
      <w:r w:rsidRPr="00DE6060">
        <w:t>zeka</w:t>
      </w:r>
      <w:proofErr w:type="gramEnd"/>
      <w:r w:rsidRPr="00DE6060">
        <w:t xml:space="preserve"> tabanlı bir masaüstü yazılım platformudur. Ürün; farklı </w:t>
      </w:r>
      <w:proofErr w:type="spellStart"/>
      <w:r w:rsidRPr="00DE6060">
        <w:t>sensörlerden</w:t>
      </w:r>
      <w:proofErr w:type="spellEnd"/>
      <w:r w:rsidRPr="00DE6060">
        <w:t xml:space="preserve"> gelen titreşim, basınç ve sıcaklık gibi heterojen verilerin görselleştirilmesini, otomatik ön işlenmesini ve derinlemesine analizini sağlayarak, geleneksel yöntemlerle günler süren raporlama süreçlerini %70'e varan oranda hızlandırır. Rakiplerinden farklı olarak bünyesinde barındırdığı "Akıllı Mühendislik Asistanı", Büyük Dil Modelleri (LLM) ve RAG mimarisi sayesinde kullanıcıların doğal dilde komut vererek analiz yapmasına ve şirketin geçmiş teknik dokümanlarını referans alarak dijital bir </w:t>
      </w:r>
      <w:proofErr w:type="spellStart"/>
      <w:r w:rsidRPr="00DE6060">
        <w:t>mentorluk</w:t>
      </w:r>
      <w:proofErr w:type="spellEnd"/>
      <w:r w:rsidRPr="00DE6060">
        <w:t xml:space="preserve"> eşliğinde çıkarımlar elde etmesine olanak tanır.</w:t>
      </w:r>
    </w:p>
    <w:p w:rsidR="00DE6060" w:rsidRDefault="00DE6060"/>
    <w:p w:rsidR="00DE6060" w:rsidRPr="00DE6060" w:rsidRDefault="00DE6060">
      <w:pPr>
        <w:rPr>
          <w:b/>
        </w:rPr>
      </w:pPr>
      <w:r w:rsidRPr="00DE6060">
        <w:rPr>
          <w:rFonts w:ascii="Arial" w:hAnsi="Arial" w:cs="Arial"/>
          <w:b/>
          <w:color w:val="2C3344"/>
          <w:shd w:val="clear" w:color="auto" w:fill="FFFFFF"/>
        </w:rPr>
        <w:t>İş fikrinizin çözdüğü problem(</w:t>
      </w:r>
      <w:proofErr w:type="spellStart"/>
      <w:r w:rsidRPr="00DE6060">
        <w:rPr>
          <w:rFonts w:ascii="Arial" w:hAnsi="Arial" w:cs="Arial"/>
          <w:b/>
          <w:color w:val="2C3344"/>
          <w:shd w:val="clear" w:color="auto" w:fill="FFFFFF"/>
        </w:rPr>
        <w:t>ler</w:t>
      </w:r>
      <w:proofErr w:type="spellEnd"/>
      <w:r w:rsidRPr="00DE6060">
        <w:rPr>
          <w:rFonts w:ascii="Arial" w:hAnsi="Arial" w:cs="Arial"/>
          <w:b/>
          <w:color w:val="2C3344"/>
          <w:shd w:val="clear" w:color="auto" w:fill="FFFFFF"/>
        </w:rPr>
        <w:t>) ve karşıladığı ihtiyaç(</w:t>
      </w:r>
      <w:proofErr w:type="spellStart"/>
      <w:r w:rsidRPr="00DE6060">
        <w:rPr>
          <w:rFonts w:ascii="Arial" w:hAnsi="Arial" w:cs="Arial"/>
          <w:b/>
          <w:color w:val="2C3344"/>
          <w:shd w:val="clear" w:color="auto" w:fill="FFFFFF"/>
        </w:rPr>
        <w:t>lar</w:t>
      </w:r>
      <w:proofErr w:type="spellEnd"/>
      <w:r w:rsidRPr="00DE6060">
        <w:rPr>
          <w:rFonts w:ascii="Arial" w:hAnsi="Arial" w:cs="Arial"/>
          <w:b/>
          <w:color w:val="2C3344"/>
          <w:shd w:val="clear" w:color="auto" w:fill="FFFFFF"/>
        </w:rPr>
        <w:t>) nelerdir?</w:t>
      </w:r>
    </w:p>
    <w:p w:rsidR="00DE6060" w:rsidRPr="00DE6060" w:rsidRDefault="00DE6060">
      <w:r w:rsidRPr="00DE6060">
        <w:t xml:space="preserve">MachinePulseAI, mühendislerin katma değerli analiz yapmak yerine zamanlarının %80'ini veri işleme ve temizleme gibi manuel hazırlık görevlerine harcaması sorununa odaklanmaktadır. Mevcut geleneksel yazılımların dik öğrenme eğrisi ve veriyi anlamlandırmak için 2 ila 5 yıllık derin teknik bilgi gerektirmesi, şirketlerin ürün geliştirme hızını yavaşlatmaktadır. Haftalık ortalama 10-15 saat süren veri hazırlama süreçleri ve 2-3 günü bulan analiz döngüleri, sektörde ciddi bir verimlilik kaybına ve mühendisler üzerinde zihinsel yüke yol açmaktadır. Girişimimiz, analiz süreçlerini %70'e varan oranda hızlandırarak </w:t>
      </w:r>
      <w:proofErr w:type="spellStart"/>
      <w:r w:rsidRPr="00DE6060">
        <w:t>operasyonel</w:t>
      </w:r>
      <w:proofErr w:type="spellEnd"/>
      <w:r w:rsidRPr="00DE6060">
        <w:t xml:space="preserve"> yükü azaltma ve Ar-Ge maliyetlerini doğrudan düşürme ihtiyacını karşılamaktadır. Ayrıca, RAG mimarisi destekli Akıllı Mühendislik Asistanı ile kurumsal hafızayı dijitalleştirerek, tecrübesiz personelin karar alma süreçlerini destekleyen bir dijital </w:t>
      </w:r>
      <w:proofErr w:type="spellStart"/>
      <w:r w:rsidRPr="00DE6060">
        <w:t>mentor</w:t>
      </w:r>
      <w:proofErr w:type="spellEnd"/>
      <w:r w:rsidRPr="00DE6060">
        <w:t xml:space="preserve"> ihtiyacına çözüm sunmakta ve stratejik sektörler için çevrimdışı çalışma özelliğiyle veri güvenliği sağlamaktadır.</w:t>
      </w:r>
    </w:p>
    <w:p w:rsidR="00DE6060" w:rsidRDefault="00DE6060">
      <w:pPr>
        <w:rPr>
          <w:rFonts w:ascii="Arial" w:hAnsi="Arial" w:cs="Arial"/>
          <w:color w:val="2C3344"/>
          <w:shd w:val="clear" w:color="auto" w:fill="FFFFFF"/>
        </w:rPr>
      </w:pPr>
    </w:p>
    <w:p w:rsidR="00DE6060" w:rsidRPr="00DE6060" w:rsidRDefault="00DE6060">
      <w:pPr>
        <w:rPr>
          <w:b/>
        </w:rPr>
      </w:pPr>
      <w:r w:rsidRPr="00DE6060">
        <w:rPr>
          <w:rFonts w:ascii="Arial" w:hAnsi="Arial" w:cs="Arial"/>
          <w:b/>
          <w:color w:val="2C3344"/>
          <w:shd w:val="clear" w:color="auto" w:fill="FFFFFF"/>
        </w:rPr>
        <w:t>İş fikri kapsamında hedef müşterilerinizi tanımlayıp, pazar büyüklüğü hakkında bilgi veriniz.</w:t>
      </w:r>
    </w:p>
    <w:p w:rsidR="00DE6060" w:rsidRDefault="00DE6060">
      <w:r w:rsidRPr="00DE6060">
        <w:t xml:space="preserve">Hedef müşteri kitlemiz; uçak, otomobil, motor ve benzeri karmaşık ürünler geliştiren, test faaliyetleri maliyetli olan teknoloji ve sanayi firmalarıdır. Bu şirketlerde görev yapan Ar-Ge, Test ve Ürün Geliştirme mühendisleri doğrudan kullanıcı </w:t>
      </w:r>
      <w:proofErr w:type="gramStart"/>
      <w:r w:rsidRPr="00DE6060">
        <w:t>profilimizi</w:t>
      </w:r>
      <w:proofErr w:type="gramEnd"/>
      <w:r w:rsidRPr="00DE6060">
        <w:t xml:space="preserve"> oluşturmaktadır. Öncelikli olarak TUSAŞ, TEI, ASELSAN gibi </w:t>
      </w:r>
      <w:r w:rsidR="00490AC0">
        <w:lastRenderedPageBreak/>
        <w:t>savunma ve havacılık şirketleri</w:t>
      </w:r>
      <w:r w:rsidRPr="00DE6060">
        <w:t xml:space="preserve"> ile Ford Otosan ve Tofaş gibi otomotiv liderleri hedeflenmektedir. Pazar büyüklüğü tarafında, toplam </w:t>
      </w:r>
      <w:proofErr w:type="spellStart"/>
      <w:r w:rsidRPr="00DE6060">
        <w:t>adreslenebilir</w:t>
      </w:r>
      <w:proofErr w:type="spellEnd"/>
      <w:r w:rsidRPr="00DE6060">
        <w:t xml:space="preserve"> pazarımız (TAM) 2024 yılında 11,2 milyar dolar büyüklüğe ulaşan ve yıllık %9,8 büyüme gösteren küresel CAE (Bilgisayar Destekli Mühendislik) pazarıdır. Doğrudan hizmet verebileceğimiz (SAM) küresel Test ve Ölçüm (T&amp;M) yazılımları niş pazarının ise 2025 yılında yaklaşık 1,8 milyar dolar büyüklüğe ulaşacağı öngörülmektedir. Kısa vadede ulaşılabilir pazarımız (SOM) ise Türkiye'deki savunma, havacılık ve otomotiv sektörlerinde faaliyet gösteren yaklaşık 100 lider ana yüklenici ve büyük ölçekli tedarikçi firmadan oluşmaktadır.</w:t>
      </w:r>
    </w:p>
    <w:p w:rsidR="00DE6060" w:rsidRDefault="00DE6060"/>
    <w:p w:rsidR="00DE6060" w:rsidRPr="004912CD" w:rsidRDefault="004912CD">
      <w:pPr>
        <w:rPr>
          <w:b/>
        </w:rPr>
      </w:pPr>
      <w:r w:rsidRPr="004912CD">
        <w:rPr>
          <w:rFonts w:ascii="Arial" w:hAnsi="Arial" w:cs="Arial"/>
          <w:b/>
          <w:color w:val="2C3344"/>
          <w:shd w:val="clear" w:color="auto" w:fill="FFFFFF"/>
        </w:rPr>
        <w:t>Piyasada mevcut olan yerli ve yabancı çözümler hakkında bilgi veriniz.</w:t>
      </w:r>
    </w:p>
    <w:p w:rsidR="004912CD" w:rsidRDefault="004912CD">
      <w:r>
        <w:t xml:space="preserve">Piyasada Ar-Ge ve test verisi analizi odaklı, doğrudan lisanslanabilir bir ürün sunan yerli bir rakip bulunmamakla birlikte; </w:t>
      </w:r>
      <w:proofErr w:type="spellStart"/>
      <w:r>
        <w:t>Enox</w:t>
      </w:r>
      <w:proofErr w:type="spellEnd"/>
      <w:r>
        <w:t xml:space="preserve"> Teknoloji, </w:t>
      </w:r>
      <w:proofErr w:type="spellStart"/>
      <w:r>
        <w:t>BiS</w:t>
      </w:r>
      <w:proofErr w:type="spellEnd"/>
      <w:r>
        <w:t xml:space="preserve"> Sistem Entegrasyon ve </w:t>
      </w:r>
      <w:proofErr w:type="spellStart"/>
      <w:r>
        <w:t>Ludre</w:t>
      </w:r>
      <w:proofErr w:type="spellEnd"/>
      <w:r>
        <w:t xml:space="preserve"> Yazılım gibi firmalar NI </w:t>
      </w:r>
      <w:proofErr w:type="spellStart"/>
      <w:r>
        <w:t>LabVIEW</w:t>
      </w:r>
      <w:proofErr w:type="spellEnd"/>
      <w:r>
        <w:t>/</w:t>
      </w:r>
      <w:proofErr w:type="spellStart"/>
      <w:r>
        <w:t>DIAdem</w:t>
      </w:r>
      <w:proofErr w:type="spellEnd"/>
      <w:r>
        <w:t xml:space="preserve"> platformlarını kullanarak müşteriye özel, yüksek maliyetli ve proje </w:t>
      </w:r>
      <w:proofErr w:type="gramStart"/>
      <w:r>
        <w:t>bazlı</w:t>
      </w:r>
      <w:proofErr w:type="gramEnd"/>
      <w:r>
        <w:t xml:space="preserve"> dolaylı çözümler sunmaktadır. Uluslararası ölçekte </w:t>
      </w:r>
      <w:proofErr w:type="spellStart"/>
      <w:r>
        <w:t>GlyphWorks</w:t>
      </w:r>
      <w:proofErr w:type="spellEnd"/>
      <w:r>
        <w:t xml:space="preserve">, NI </w:t>
      </w:r>
      <w:proofErr w:type="spellStart"/>
      <w:r>
        <w:t>DIAdem</w:t>
      </w:r>
      <w:proofErr w:type="spellEnd"/>
      <w:r>
        <w:t xml:space="preserve">, </w:t>
      </w:r>
      <w:proofErr w:type="spellStart"/>
      <w:r>
        <w:t>Flexpro</w:t>
      </w:r>
      <w:proofErr w:type="spellEnd"/>
      <w:r>
        <w:t xml:space="preserve"> ve </w:t>
      </w:r>
      <w:proofErr w:type="spellStart"/>
      <w:r>
        <w:t>Dewesoft</w:t>
      </w:r>
      <w:proofErr w:type="spellEnd"/>
      <w:r>
        <w:t xml:space="preserve"> </w:t>
      </w:r>
      <w:proofErr w:type="spellStart"/>
      <w:r>
        <w:t>Analyze</w:t>
      </w:r>
      <w:proofErr w:type="spellEnd"/>
      <w:r>
        <w:t xml:space="preserve"> gibi yerleşik ve güçlü rakipler pazara </w:t>
      </w:r>
      <w:proofErr w:type="gramStart"/>
      <w:r>
        <w:t>hakim</w:t>
      </w:r>
      <w:proofErr w:type="gramEnd"/>
      <w:r>
        <w:t xml:space="preserve"> olsa da, bu çözümler çok yüksek lisans maliyetleri, dik öğrenme eğrileri ve karmaşık </w:t>
      </w:r>
      <w:proofErr w:type="spellStart"/>
      <w:r>
        <w:t>arayüzleri</w:t>
      </w:r>
      <w:proofErr w:type="spellEnd"/>
      <w:r>
        <w:t xml:space="preserve"> nedeniyle kullanıcılar için ciddi verimsizlikler yaratmaktadır. Mevcut yabancı çözümlerin en büyük teknolojik eksikliği, Machine </w:t>
      </w:r>
      <w:proofErr w:type="spellStart"/>
      <w:r>
        <w:t>PulseAI’nın</w:t>
      </w:r>
      <w:proofErr w:type="spellEnd"/>
      <w:r>
        <w:t xml:space="preserve"> temelini oluşturan bütünleşik yapay </w:t>
      </w:r>
      <w:proofErr w:type="gramStart"/>
      <w:r>
        <w:t>zeka</w:t>
      </w:r>
      <w:proofErr w:type="gramEnd"/>
      <w:r>
        <w:t xml:space="preserve"> (ML+LLM) ve doğal dilde komut verilebilen "</w:t>
      </w:r>
      <w:proofErr w:type="spellStart"/>
      <w:r>
        <w:t>agentic</w:t>
      </w:r>
      <w:proofErr w:type="spellEnd"/>
      <w:r>
        <w:t>" bir yapıdan yoksun olmalarıdır; bu durum verinin işlenmesi ve anlamlandırılması aşamalarını kullanıcı için kısıtlı ve yüksek teknik tecrübe bağımlı hale getirmektedir.</w:t>
      </w:r>
    </w:p>
    <w:p w:rsidR="004912CD" w:rsidRDefault="004912CD"/>
    <w:p w:rsidR="004912CD" w:rsidRPr="004912CD" w:rsidRDefault="004912CD">
      <w:pPr>
        <w:rPr>
          <w:b/>
        </w:rPr>
      </w:pPr>
      <w:r w:rsidRPr="004912CD">
        <w:rPr>
          <w:rFonts w:ascii="Arial" w:hAnsi="Arial" w:cs="Arial"/>
          <w:b/>
          <w:color w:val="2C3344"/>
          <w:shd w:val="clear" w:color="auto" w:fill="FFFFFF"/>
        </w:rPr>
        <w:t>Ürün-hizmetinizin mevcutlardan farkı ve üstünlükleri nelerdir?</w:t>
      </w:r>
    </w:p>
    <w:p w:rsidR="004912CD" w:rsidRDefault="004912CD">
      <w:r>
        <w:rPr>
          <w:rStyle w:val="citation-149"/>
        </w:rPr>
        <w:t xml:space="preserve">Machine </w:t>
      </w:r>
      <w:proofErr w:type="spellStart"/>
      <w:r>
        <w:rPr>
          <w:rStyle w:val="citation-149"/>
        </w:rPr>
        <w:t>PulseAI</w:t>
      </w:r>
      <w:proofErr w:type="spellEnd"/>
      <w:r>
        <w:rPr>
          <w:rStyle w:val="citation-149"/>
        </w:rPr>
        <w:t>, yerleşik rakiplerinden (</w:t>
      </w:r>
      <w:proofErr w:type="spellStart"/>
      <w:r>
        <w:rPr>
          <w:rStyle w:val="citation-149"/>
        </w:rPr>
        <w:t>GlyphWorks</w:t>
      </w:r>
      <w:proofErr w:type="spellEnd"/>
      <w:r>
        <w:rPr>
          <w:rStyle w:val="citation-149"/>
        </w:rPr>
        <w:t xml:space="preserve">, </w:t>
      </w:r>
      <w:proofErr w:type="spellStart"/>
      <w:r>
        <w:rPr>
          <w:rStyle w:val="citation-149"/>
        </w:rPr>
        <w:t>Flexpro</w:t>
      </w:r>
      <w:proofErr w:type="spellEnd"/>
      <w:r>
        <w:rPr>
          <w:rStyle w:val="citation-149"/>
        </w:rPr>
        <w:t xml:space="preserve">, </w:t>
      </w:r>
      <w:proofErr w:type="spellStart"/>
      <w:r>
        <w:rPr>
          <w:rStyle w:val="citation-149"/>
        </w:rPr>
        <w:t>Dewesoft</w:t>
      </w:r>
      <w:proofErr w:type="spellEnd"/>
      <w:r>
        <w:rPr>
          <w:rStyle w:val="citation-149"/>
        </w:rPr>
        <w:t xml:space="preserve">) en temel farkı olan bütünleşik yapay </w:t>
      </w:r>
      <w:proofErr w:type="gramStart"/>
      <w:r>
        <w:rPr>
          <w:rStyle w:val="citation-149"/>
        </w:rPr>
        <w:t>zeka</w:t>
      </w:r>
      <w:proofErr w:type="gramEnd"/>
      <w:r>
        <w:rPr>
          <w:rStyle w:val="citation-149"/>
        </w:rPr>
        <w:t xml:space="preserve"> (ML+LLM+RAG) katmanı ve "</w:t>
      </w:r>
      <w:proofErr w:type="spellStart"/>
      <w:r>
        <w:rPr>
          <w:rStyle w:val="citation-149"/>
        </w:rPr>
        <w:t>agentic</w:t>
      </w:r>
      <w:proofErr w:type="spellEnd"/>
      <w:r>
        <w:rPr>
          <w:rStyle w:val="citation-149"/>
        </w:rPr>
        <w:t>" yapısı ile ayrışmaktadır</w:t>
      </w:r>
      <w:r>
        <w:t xml:space="preserve">. </w:t>
      </w:r>
      <w:r>
        <w:rPr>
          <w:rStyle w:val="citation-148"/>
        </w:rPr>
        <w:t xml:space="preserve">Mevcut yazılımlar karmaşık </w:t>
      </w:r>
      <w:proofErr w:type="spellStart"/>
      <w:r>
        <w:rPr>
          <w:rStyle w:val="citation-148"/>
        </w:rPr>
        <w:t>arayüzler</w:t>
      </w:r>
      <w:proofErr w:type="spellEnd"/>
      <w:r>
        <w:rPr>
          <w:rStyle w:val="citation-148"/>
        </w:rPr>
        <w:t xml:space="preserve"> ve dik bir öğrenme eğrisi sunarken, platformumuz bünyesindeki "Akıllı Mühendislik Asistanı" sayesinde kullanıcıların doğal dilde komutlar vererek analiz yapmasına ve kurumsal hafızayı (RAG) dijital bir </w:t>
      </w:r>
      <w:proofErr w:type="spellStart"/>
      <w:r>
        <w:rPr>
          <w:rStyle w:val="citation-148"/>
        </w:rPr>
        <w:t>mentor</w:t>
      </w:r>
      <w:proofErr w:type="spellEnd"/>
      <w:r>
        <w:rPr>
          <w:rStyle w:val="citation-148"/>
        </w:rPr>
        <w:t xml:space="preserve"> olarak kullanmasına olanak tanır</w:t>
      </w:r>
      <w:r>
        <w:t xml:space="preserve">. </w:t>
      </w:r>
      <w:r>
        <w:rPr>
          <w:rStyle w:val="citation-146"/>
        </w:rPr>
        <w:t xml:space="preserve">Ayrıca, kapalı kutu sistemlerin aksine sunduğu </w:t>
      </w:r>
      <w:proofErr w:type="spellStart"/>
      <w:r>
        <w:rPr>
          <w:rStyle w:val="citation-146"/>
        </w:rPr>
        <w:t>Python</w:t>
      </w:r>
      <w:proofErr w:type="spellEnd"/>
      <w:r>
        <w:rPr>
          <w:rStyle w:val="citation-146"/>
        </w:rPr>
        <w:t xml:space="preserve"> API desteği ile müşterilere kendi özel algoritmalarını ekleme esnekliği sağlarken, tüm bu yeteneklerin çevrimdışı (offline) çalışması sayesinde stratejik sektörler için kritik olan %100 veri güvenliğini rakiplerinin aksine garanti etmektedir</w:t>
      </w:r>
      <w:r>
        <w:t xml:space="preserve">. </w:t>
      </w:r>
      <w:r>
        <w:rPr>
          <w:rStyle w:val="citation-145"/>
        </w:rPr>
        <w:t>Bu üstünlükler, analiz ve raporlama süreçlerini %70'e varan oranda hızlandırarak somut bir maliyet avantajı yaratmaktadır</w:t>
      </w:r>
      <w:r>
        <w:t>.</w:t>
      </w:r>
    </w:p>
    <w:p w:rsidR="004912CD" w:rsidRDefault="004912CD"/>
    <w:p w:rsidR="00873D7C" w:rsidRPr="00873D7C" w:rsidRDefault="00873D7C">
      <w:pPr>
        <w:rPr>
          <w:b/>
        </w:rPr>
      </w:pPr>
      <w:r w:rsidRPr="00873D7C">
        <w:rPr>
          <w:rFonts w:ascii="Arial" w:hAnsi="Arial" w:cs="Arial"/>
          <w:b/>
          <w:color w:val="2C3344"/>
          <w:shd w:val="clear" w:color="auto" w:fill="FFFFFF"/>
        </w:rPr>
        <w:t>İş fikrinin yapılabilirliğini teknik açıdan değerlendirip ve projenin hayta geçmesi için gerekli veya mevcut ekip yetkinliklerini açıklayınız.</w:t>
      </w:r>
    </w:p>
    <w:p w:rsidR="004912CD" w:rsidRDefault="004912CD">
      <w:pPr>
        <w:rPr>
          <w:rStyle w:val="citation-225"/>
        </w:rPr>
      </w:pPr>
      <w:r>
        <w:rPr>
          <w:rStyle w:val="citation-229"/>
        </w:rPr>
        <w:t xml:space="preserve">Machine </w:t>
      </w:r>
      <w:proofErr w:type="spellStart"/>
      <w:r>
        <w:rPr>
          <w:rStyle w:val="citation-229"/>
        </w:rPr>
        <w:t>PulseAI’ın</w:t>
      </w:r>
      <w:proofErr w:type="spellEnd"/>
      <w:r>
        <w:rPr>
          <w:rStyle w:val="citation-229"/>
        </w:rPr>
        <w:t xml:space="preserve"> teknik yapılabilirliği, yüksek performanslı veri işleme için modern C++ çekirdeği ile esnek yapay </w:t>
      </w:r>
      <w:proofErr w:type="gramStart"/>
      <w:r>
        <w:rPr>
          <w:rStyle w:val="citation-229"/>
        </w:rPr>
        <w:t>zeka</w:t>
      </w:r>
      <w:proofErr w:type="gramEnd"/>
      <w:r>
        <w:rPr>
          <w:rStyle w:val="citation-229"/>
        </w:rPr>
        <w:t xml:space="preserve"> entegrasyonu sağlayan </w:t>
      </w:r>
      <w:proofErr w:type="spellStart"/>
      <w:r>
        <w:rPr>
          <w:rStyle w:val="citation-229"/>
        </w:rPr>
        <w:t>Python</w:t>
      </w:r>
      <w:proofErr w:type="spellEnd"/>
      <w:r>
        <w:rPr>
          <w:rStyle w:val="citation-229"/>
        </w:rPr>
        <w:t xml:space="preserve"> katmanını birleştiren </w:t>
      </w:r>
      <w:proofErr w:type="spellStart"/>
      <w:r>
        <w:rPr>
          <w:rStyle w:val="citation-229"/>
        </w:rPr>
        <w:t>hibrit</w:t>
      </w:r>
      <w:proofErr w:type="spellEnd"/>
      <w:r>
        <w:rPr>
          <w:rStyle w:val="citation-229"/>
        </w:rPr>
        <w:t xml:space="preserve"> bir mimariye dayanmaktadır</w:t>
      </w:r>
      <w:r>
        <w:t xml:space="preserve">. </w:t>
      </w:r>
      <w:r>
        <w:rPr>
          <w:rStyle w:val="citation-228"/>
        </w:rPr>
        <w:t>Platform, bellek-haritalı dosya I/O teknikleri ve "</w:t>
      </w:r>
      <w:proofErr w:type="spellStart"/>
      <w:r>
        <w:rPr>
          <w:rStyle w:val="citation-228"/>
        </w:rPr>
        <w:t>out</w:t>
      </w:r>
      <w:proofErr w:type="spellEnd"/>
      <w:r>
        <w:rPr>
          <w:rStyle w:val="citation-228"/>
        </w:rPr>
        <w:t>-</w:t>
      </w:r>
      <w:r w:rsidR="00873D7C">
        <w:rPr>
          <w:rStyle w:val="citation-228"/>
        </w:rPr>
        <w:t>of-</w:t>
      </w:r>
      <w:proofErr w:type="spellStart"/>
      <w:r w:rsidR="00873D7C">
        <w:rPr>
          <w:rStyle w:val="citation-228"/>
        </w:rPr>
        <w:t>core</w:t>
      </w:r>
      <w:proofErr w:type="spellEnd"/>
      <w:r w:rsidR="00873D7C">
        <w:rPr>
          <w:rStyle w:val="citation-228"/>
        </w:rPr>
        <w:t>" veri motoru sayesinde 10</w:t>
      </w:r>
      <w:r>
        <w:rPr>
          <w:rStyle w:val="citation-228"/>
        </w:rPr>
        <w:t>0 GB+ büyüklüğündeki test verilerini RAM limitlerine takılmadan standart donanımlarda akıcı şekilde işleyebilmektedir</w:t>
      </w:r>
      <w:r>
        <w:t xml:space="preserve">. </w:t>
      </w:r>
      <w:r>
        <w:rPr>
          <w:rStyle w:val="citation-227"/>
        </w:rPr>
        <w:t>Sistemin merkezinde yer alan ajan tabanlı (</w:t>
      </w:r>
      <w:proofErr w:type="spellStart"/>
      <w:r>
        <w:rPr>
          <w:rStyle w:val="citation-227"/>
        </w:rPr>
        <w:t>agentic</w:t>
      </w:r>
      <w:proofErr w:type="spellEnd"/>
      <w:r>
        <w:rPr>
          <w:rStyle w:val="citation-227"/>
        </w:rPr>
        <w:t xml:space="preserve">) yapı, </w:t>
      </w:r>
      <w:proofErr w:type="spellStart"/>
      <w:r>
        <w:rPr>
          <w:rStyle w:val="citation-227"/>
        </w:rPr>
        <w:t>LLM'leri</w:t>
      </w:r>
      <w:proofErr w:type="spellEnd"/>
      <w:r>
        <w:rPr>
          <w:rStyle w:val="citation-227"/>
        </w:rPr>
        <w:t xml:space="preserve"> RAG mimarisiyle birleştirerek doğal dildeki komutları doğrudan analiz fonksiyonlarına dönüştürür ve kurumsal hafızayı dijital </w:t>
      </w:r>
      <w:proofErr w:type="spellStart"/>
      <w:r>
        <w:rPr>
          <w:rStyle w:val="citation-227"/>
        </w:rPr>
        <w:t>mentorluğa</w:t>
      </w:r>
      <w:proofErr w:type="spellEnd"/>
      <w:r>
        <w:rPr>
          <w:rStyle w:val="citation-227"/>
        </w:rPr>
        <w:t xml:space="preserve"> çevirir</w:t>
      </w:r>
      <w:r>
        <w:t xml:space="preserve">. </w:t>
      </w:r>
      <w:r w:rsidR="00873D7C">
        <w:t>E</w:t>
      </w:r>
      <w:r>
        <w:t xml:space="preserve">kip; </w:t>
      </w:r>
      <w:r>
        <w:rPr>
          <w:rStyle w:val="citation-226"/>
        </w:rPr>
        <w:t>TEI gi</w:t>
      </w:r>
      <w:r w:rsidR="00873D7C">
        <w:rPr>
          <w:rStyle w:val="citation-226"/>
        </w:rPr>
        <w:t xml:space="preserve">bi kurumlarda </w:t>
      </w:r>
      <w:proofErr w:type="spellStart"/>
      <w:r w:rsidR="00873D7C">
        <w:rPr>
          <w:rStyle w:val="citation-226"/>
        </w:rPr>
        <w:t>sensör</w:t>
      </w:r>
      <w:proofErr w:type="spellEnd"/>
      <w:r w:rsidR="00873D7C">
        <w:rPr>
          <w:rStyle w:val="citation-226"/>
        </w:rPr>
        <w:t xml:space="preserve"> sistemleri</w:t>
      </w:r>
      <w:r>
        <w:rPr>
          <w:rStyle w:val="citation-226"/>
        </w:rPr>
        <w:t xml:space="preserve"> ve veri analitiği alanlarında saha </w:t>
      </w:r>
      <w:r>
        <w:rPr>
          <w:rStyle w:val="citation-226"/>
        </w:rPr>
        <w:lastRenderedPageBreak/>
        <w:t>tecrübesi edinmiş</w:t>
      </w:r>
      <w:r w:rsidR="00873D7C">
        <w:rPr>
          <w:rStyle w:val="citation-226"/>
        </w:rPr>
        <w:t xml:space="preserve"> kurucunun yanı sıra</w:t>
      </w:r>
      <w:r>
        <w:rPr>
          <w:rStyle w:val="citation-226"/>
        </w:rPr>
        <w:t xml:space="preserve">; mekanik, elektrik ve yapay </w:t>
      </w:r>
      <w:proofErr w:type="gramStart"/>
      <w:r>
        <w:rPr>
          <w:rStyle w:val="citation-226"/>
        </w:rPr>
        <w:t>zeka</w:t>
      </w:r>
      <w:proofErr w:type="gramEnd"/>
      <w:r>
        <w:rPr>
          <w:rStyle w:val="citation-226"/>
        </w:rPr>
        <w:t xml:space="preserve"> disiplinlerini yazılım yetkinliğiyle harmanlamış </w:t>
      </w:r>
      <w:proofErr w:type="spellStart"/>
      <w:r>
        <w:rPr>
          <w:rStyle w:val="citation-226"/>
        </w:rPr>
        <w:t>multidisipliner</w:t>
      </w:r>
      <w:proofErr w:type="spellEnd"/>
      <w:r>
        <w:rPr>
          <w:rStyle w:val="citation-226"/>
        </w:rPr>
        <w:t xml:space="preserve"> bir yapıdadır</w:t>
      </w:r>
      <w:r>
        <w:t xml:space="preserve">. </w:t>
      </w:r>
      <w:r>
        <w:rPr>
          <w:rStyle w:val="citation-225"/>
        </w:rPr>
        <w:t xml:space="preserve">Bu </w:t>
      </w:r>
      <w:r w:rsidR="00873D7C">
        <w:rPr>
          <w:rStyle w:val="citation-225"/>
        </w:rPr>
        <w:t>yapı</w:t>
      </w:r>
      <w:r>
        <w:rPr>
          <w:rStyle w:val="citation-225"/>
        </w:rPr>
        <w:t xml:space="preserve">, mühendislik problemlerini yapay </w:t>
      </w:r>
      <w:proofErr w:type="gramStart"/>
      <w:r>
        <w:rPr>
          <w:rStyle w:val="citation-225"/>
        </w:rPr>
        <w:t>zeka</w:t>
      </w:r>
      <w:proofErr w:type="gramEnd"/>
      <w:r>
        <w:rPr>
          <w:rStyle w:val="citation-225"/>
        </w:rPr>
        <w:t xml:space="preserve"> teknolojileriyle birleştirerek sistem seviyesinde bütüncül ve uygulanabilir çözümler üret</w:t>
      </w:r>
      <w:r w:rsidR="00873D7C">
        <w:rPr>
          <w:rStyle w:val="citation-225"/>
        </w:rPr>
        <w:t>ebilmektedir.</w:t>
      </w:r>
    </w:p>
    <w:p w:rsidR="00873D7C" w:rsidRDefault="00873D7C">
      <w:pPr>
        <w:rPr>
          <w:rStyle w:val="citation-225"/>
        </w:rPr>
      </w:pPr>
    </w:p>
    <w:p w:rsidR="00873D7C" w:rsidRPr="00873D7C" w:rsidRDefault="00873D7C">
      <w:pPr>
        <w:rPr>
          <w:rStyle w:val="citation-225"/>
          <w:b/>
        </w:rPr>
      </w:pPr>
      <w:r w:rsidRPr="00873D7C">
        <w:rPr>
          <w:rFonts w:ascii="Arial" w:hAnsi="Arial" w:cs="Arial"/>
          <w:b/>
          <w:color w:val="2C3344"/>
          <w:shd w:val="clear" w:color="auto" w:fill="FFFFFF"/>
        </w:rPr>
        <w:t>Projeniz ile ilgili olarak eklemek istediğiniz bir şey var mı?</w:t>
      </w:r>
    </w:p>
    <w:p w:rsidR="00490AC0" w:rsidRDefault="00873D7C">
      <w:r>
        <w:rPr>
          <w:rStyle w:val="citation-253"/>
        </w:rPr>
        <w:t>Teknolojik üstünlüğümüzü sağlayan çevrimdışı LLM, RAG mimarisi ve "</w:t>
      </w:r>
      <w:proofErr w:type="spellStart"/>
      <w:r>
        <w:rPr>
          <w:rStyle w:val="citation-253"/>
        </w:rPr>
        <w:t>out</w:t>
      </w:r>
      <w:proofErr w:type="spellEnd"/>
      <w:r>
        <w:rPr>
          <w:rStyle w:val="citation-253"/>
        </w:rPr>
        <w:t>-of-</w:t>
      </w:r>
      <w:proofErr w:type="spellStart"/>
      <w:r>
        <w:rPr>
          <w:rStyle w:val="citation-253"/>
        </w:rPr>
        <w:t>core</w:t>
      </w:r>
      <w:proofErr w:type="spellEnd"/>
      <w:r>
        <w:rPr>
          <w:rStyle w:val="citation-253"/>
        </w:rPr>
        <w:t>" veri işleme yeteneklerimiz, en hassas Ar-Ge verilerini bile standart donanımlarda güvenli ve yüksek performansla işlenebilir kılar</w:t>
      </w:r>
      <w:r>
        <w:t xml:space="preserve">. </w:t>
      </w:r>
      <w:r>
        <w:rPr>
          <w:rStyle w:val="citation-252"/>
        </w:rPr>
        <w:t xml:space="preserve">Ürün geliştirme sürecimizde modern yapay </w:t>
      </w:r>
      <w:proofErr w:type="gramStart"/>
      <w:r>
        <w:rPr>
          <w:rStyle w:val="citation-252"/>
        </w:rPr>
        <w:t>zeka</w:t>
      </w:r>
      <w:proofErr w:type="gramEnd"/>
      <w:r>
        <w:rPr>
          <w:rStyle w:val="citation-252"/>
        </w:rPr>
        <w:t xml:space="preserve"> araçlarından ve Çevik (</w:t>
      </w:r>
      <w:proofErr w:type="spellStart"/>
      <w:r>
        <w:rPr>
          <w:rStyle w:val="citation-252"/>
        </w:rPr>
        <w:t>Agile</w:t>
      </w:r>
      <w:proofErr w:type="spellEnd"/>
      <w:r>
        <w:rPr>
          <w:rStyle w:val="citation-252"/>
        </w:rPr>
        <w:t xml:space="preserve">) metodolojilerden faydalanarak, geleneksel yazılım devlerinin hantallığından uzak, son derece verimli ve hızlı bir </w:t>
      </w:r>
      <w:proofErr w:type="spellStart"/>
      <w:r>
        <w:rPr>
          <w:rStyle w:val="citation-252"/>
        </w:rPr>
        <w:t>iterasyon</w:t>
      </w:r>
      <w:proofErr w:type="spellEnd"/>
      <w:r>
        <w:rPr>
          <w:rStyle w:val="citation-252"/>
        </w:rPr>
        <w:t xml:space="preserve"> döngüsü yürütüyoruz</w:t>
      </w:r>
      <w:r>
        <w:t xml:space="preserve">. </w:t>
      </w:r>
      <w:r>
        <w:rPr>
          <w:rStyle w:val="citation-251"/>
        </w:rPr>
        <w:t xml:space="preserve">Bir </w:t>
      </w:r>
      <w:proofErr w:type="spellStart"/>
      <w:r>
        <w:rPr>
          <w:rStyle w:val="citation-251"/>
        </w:rPr>
        <w:t>startup</w:t>
      </w:r>
      <w:proofErr w:type="spellEnd"/>
      <w:r>
        <w:rPr>
          <w:rStyle w:val="citation-251"/>
        </w:rPr>
        <w:t xml:space="preserve"> olmanın verdiği çeviklikle, müşteri geri bildirimlerini doğrudan ve hızla ürüne yansıtıyor, pazarın dinamik ihtiyaçlarına anında cevap verebiliyoruz</w:t>
      </w:r>
      <w:r>
        <w:t xml:space="preserve">. </w:t>
      </w:r>
      <w:r>
        <w:rPr>
          <w:rStyle w:val="citation-250"/>
        </w:rPr>
        <w:t xml:space="preserve">Sonuç olarak, yüksek kâr </w:t>
      </w:r>
      <w:proofErr w:type="gramStart"/>
      <w:r>
        <w:rPr>
          <w:rStyle w:val="citation-250"/>
        </w:rPr>
        <w:t>marjlı</w:t>
      </w:r>
      <w:proofErr w:type="gramEnd"/>
      <w:r>
        <w:rPr>
          <w:rStyle w:val="citation-250"/>
        </w:rPr>
        <w:t xml:space="preserve"> ve ölçeklenebilir iş modelimizle hem küresel rakiplerimize karşı teknolojik bir set çekmeyi hem de ülkemizin "Milli Teknoloji Hamlesi" vizyonuna yerli ve yenilikçi bir değer katmayı hedefliyoruz</w:t>
      </w:r>
      <w:r>
        <w:t>.</w:t>
      </w:r>
    </w:p>
    <w:p w:rsidR="00490AC0" w:rsidRPr="002B78A7" w:rsidRDefault="002B78A7">
      <w:pPr>
        <w:rPr>
          <w:b/>
          <w:sz w:val="144"/>
        </w:rPr>
      </w:pPr>
      <w:r w:rsidRPr="002B78A7">
        <w:rPr>
          <w:b/>
          <w:sz w:val="144"/>
        </w:rPr>
        <w:t>GARAJ</w:t>
      </w:r>
      <w:bookmarkStart w:id="0" w:name="_GoBack"/>
      <w:bookmarkEnd w:id="0"/>
    </w:p>
    <w:p w:rsidR="00490AC0" w:rsidRDefault="00490AC0">
      <w:r>
        <w:rPr>
          <w:rFonts w:ascii="Arial" w:hAnsi="Arial" w:cs="Arial"/>
          <w:b/>
          <w:bCs/>
          <w:color w:val="374046"/>
          <w:shd w:val="clear" w:color="auto" w:fill="FFFFFF"/>
        </w:rPr>
        <w:t>Kritik Müşterilerinizi Listeleyiniz ve Gerekçelendiriniz. </w:t>
      </w:r>
    </w:p>
    <w:p w:rsidR="00490AC0" w:rsidRDefault="00490AC0">
      <w:r w:rsidRPr="00DE6060">
        <w:t xml:space="preserve">Hedef müşteri kitlemiz; uçak, otomobil, motor ve benzeri karmaşık ürünler geliştiren, test faaliyetleri maliyetli olan teknoloji ve sanayi firmalarıdır. Pazar büyüklüğü tarafında, toplam </w:t>
      </w:r>
      <w:proofErr w:type="spellStart"/>
      <w:r w:rsidRPr="00DE6060">
        <w:t>adreslenebilir</w:t>
      </w:r>
      <w:proofErr w:type="spellEnd"/>
      <w:r w:rsidRPr="00DE6060">
        <w:t xml:space="preserve"> pazarımız (TAM) 2024 yılında 11,2 milyar dolar büyüklüğe ulaşan ve yıllık %9,8 büyüme gösteren küresel CAE (Bilgisayar Destekli Mühendislik) pazarıdır. Doğrudan hizmet verebileceğimiz (SAM) küresel Test ve Ölçüm (T&amp;M) yazılımları niş pazarının ise 2025 yılında yaklaşık 1,8 milyar dolar büyüklüğe ulaşacağı öngörülmektedir. Kısa vadede ulaşılabilir pazarımız (SOM) ise Türkiye'deki savunma, havacılık ve otomotiv sektörlerinde faaliyet gösteren yaklaşık 100 lider ana yüklenici ve büyük ölçekli tedarikçi firmadan oluşmaktadır.</w:t>
      </w:r>
    </w:p>
    <w:p w:rsidR="00490AC0" w:rsidRDefault="00490AC0" w:rsidP="00490AC0">
      <w:r>
        <w:t xml:space="preserve">Savunma ve Havacılık Sanayii (TUSAŞ, TEI, ASELSAN, </w:t>
      </w:r>
      <w:proofErr w:type="spellStart"/>
      <w:r>
        <w:t>Roketsan</w:t>
      </w:r>
      <w:proofErr w:type="spellEnd"/>
      <w:r>
        <w:t>, TUSAŞ vb.</w:t>
      </w:r>
      <w:r>
        <w:t>): Bu sektörde ürün geliştirme süresinin yaklaşık %</w:t>
      </w:r>
      <w:r>
        <w:t>40'ı</w:t>
      </w:r>
      <w:r>
        <w:t xml:space="preserve"> test faaliyetleri ve veri analiziyle geçmektedir.</w:t>
      </w:r>
    </w:p>
    <w:p w:rsidR="00490AC0" w:rsidRDefault="00490AC0" w:rsidP="00490AC0">
      <w:r>
        <w:t>Otomotiv Sektörü (Ford Otosan, Tofaş, Karsan</w:t>
      </w:r>
      <w:r>
        <w:t xml:space="preserve"> vb.</w:t>
      </w:r>
      <w:r>
        <w:t xml:space="preserve">): Araç modellerinin 3-5 yılda bir tasarım değişikliğine uğraması, </w:t>
      </w:r>
      <w:proofErr w:type="gramStart"/>
      <w:r>
        <w:t>prototip</w:t>
      </w:r>
      <w:proofErr w:type="gramEnd"/>
      <w:r>
        <w:t xml:space="preserve"> testlerinin rakiplerden önce tamamlanmasını kritik bir rekabet faktörü haline getirmektedir. Platformumuzun </w:t>
      </w:r>
      <w:r>
        <w:t xml:space="preserve">veri analizinde </w:t>
      </w:r>
      <w:r>
        <w:t>sunduğu %70’e varan hız avantajı, bu müşterilerin pazara çıkış sürelerini doğrudan kısaltmakta</w:t>
      </w:r>
      <w:r>
        <w:t>dır.</w:t>
      </w:r>
    </w:p>
    <w:p w:rsidR="00490AC0" w:rsidRDefault="00490AC0" w:rsidP="00490AC0">
      <w:r>
        <w:t>Enerji ve Ağır Sanayi (</w:t>
      </w:r>
      <w:proofErr w:type="spellStart"/>
      <w:r>
        <w:t>Tüpraş</w:t>
      </w:r>
      <w:proofErr w:type="spellEnd"/>
      <w:r>
        <w:t xml:space="preserve">, Erdemir): </w:t>
      </w:r>
      <w:proofErr w:type="gramStart"/>
      <w:r>
        <w:t>Rüzgar</w:t>
      </w:r>
      <w:proofErr w:type="gramEnd"/>
      <w:r>
        <w:t xml:space="preserve"> türbinleri ve jeneratör sistemlerinin verimliliği için hayati önem taşıyan yüksek frekanslı titreşim ve akustik verilerinin analizi, Machine </w:t>
      </w:r>
      <w:proofErr w:type="spellStart"/>
      <w:r>
        <w:t>PulseAI’nın</w:t>
      </w:r>
      <w:proofErr w:type="spellEnd"/>
      <w:r>
        <w:t xml:space="preserve"> derinlemesine </w:t>
      </w:r>
      <w:proofErr w:type="gramStart"/>
      <w:r>
        <w:t>teşhis</w:t>
      </w:r>
      <w:proofErr w:type="gramEnd"/>
      <w:r>
        <w:t xml:space="preserve"> yetenekleri için önemli </w:t>
      </w:r>
      <w:r>
        <w:t>bir pazar oluşturmaktadır.</w:t>
      </w:r>
    </w:p>
    <w:p w:rsidR="00490AC0" w:rsidRDefault="00490AC0" w:rsidP="00490AC0">
      <w:r>
        <w:lastRenderedPageBreak/>
        <w:t>Bu gruplar, hem yüksek bütçeli Ar-Ge harcamaları hem de mevcut hantal/karmaşık yazılımlardan kurtulma ve kurumsal hafızayı (RAG) dijitalleştirme ihtiyacı nedeniyle öncelikli ve kritik müşterilerimizdir.</w:t>
      </w:r>
    </w:p>
    <w:p w:rsidR="00F65E22" w:rsidRDefault="00F65E22" w:rsidP="00490AC0"/>
    <w:p w:rsidR="00F65E22" w:rsidRDefault="00F65E22" w:rsidP="00490AC0"/>
    <w:p w:rsidR="00F65E22" w:rsidRDefault="00F65E22" w:rsidP="00490AC0">
      <w:r>
        <w:rPr>
          <w:rFonts w:ascii="Arial" w:hAnsi="Arial" w:cs="Arial"/>
          <w:b/>
          <w:bCs/>
          <w:color w:val="374046"/>
          <w:shd w:val="clear" w:color="auto" w:fill="FFFFFF"/>
        </w:rPr>
        <w:t>Müşteri Tanıtımı ve İhtiyaçları </w:t>
      </w:r>
    </w:p>
    <w:p w:rsidR="00F65E22" w:rsidRDefault="00F65E22" w:rsidP="00490AC0">
      <w:r>
        <w:rPr>
          <w:rStyle w:val="citation-361"/>
        </w:rPr>
        <w:t xml:space="preserve">Machine </w:t>
      </w:r>
      <w:proofErr w:type="spellStart"/>
      <w:r>
        <w:rPr>
          <w:rStyle w:val="citation-361"/>
        </w:rPr>
        <w:t>PulseAI’nın</w:t>
      </w:r>
      <w:proofErr w:type="spellEnd"/>
      <w:r>
        <w:rPr>
          <w:rStyle w:val="citation-361"/>
        </w:rPr>
        <w:t xml:space="preserve"> hedef müşteri kitlesi; savunma-havacılık (TUSAŞ, TEI, ASELSAN, </w:t>
      </w:r>
      <w:proofErr w:type="spellStart"/>
      <w:r>
        <w:rPr>
          <w:rStyle w:val="citation-361"/>
        </w:rPr>
        <w:t>Roketsan</w:t>
      </w:r>
      <w:proofErr w:type="spellEnd"/>
      <w:r>
        <w:rPr>
          <w:rStyle w:val="citation-361"/>
        </w:rPr>
        <w:t>, HAVELSAN), otomotiv (Ford Otosan, Tofaş, Karsan) ve ağır sanayi (</w:t>
      </w:r>
      <w:proofErr w:type="spellStart"/>
      <w:r>
        <w:rPr>
          <w:rStyle w:val="citation-361"/>
        </w:rPr>
        <w:t>Tüpraş</w:t>
      </w:r>
      <w:proofErr w:type="spellEnd"/>
      <w:r>
        <w:rPr>
          <w:rStyle w:val="citation-361"/>
        </w:rPr>
        <w:t>, Erdemir) gibi test faaliyetlerinin ve veri analizinin kritik öneme sahip olduğu yüksek teknoloji firmalarıdır</w:t>
      </w:r>
      <w:r>
        <w:t xml:space="preserve">. Bu şirketlerde görev yapan Ar-Ge, Test ve Ürün Geliştirme Mühendisleri; </w:t>
      </w:r>
      <w:r>
        <w:rPr>
          <w:rStyle w:val="citation-360"/>
        </w:rPr>
        <w:t xml:space="preserve">5-50 GB boyutundaki devasa </w:t>
      </w:r>
      <w:proofErr w:type="spellStart"/>
      <w:r>
        <w:rPr>
          <w:rStyle w:val="citation-360"/>
        </w:rPr>
        <w:t>sensör</w:t>
      </w:r>
      <w:proofErr w:type="spellEnd"/>
      <w:r>
        <w:rPr>
          <w:rStyle w:val="citation-360"/>
        </w:rPr>
        <w:t xml:space="preserve"> verilerini anlamlandırmak, ürünün pazara çıkış hızını artırmak ve R&amp;D maliyetlerini düşürmekle sorumludur</w:t>
      </w:r>
      <w:r>
        <w:t xml:space="preserve">. </w:t>
      </w:r>
      <w:r>
        <w:rPr>
          <w:rStyle w:val="citation-359"/>
        </w:rPr>
        <w:t xml:space="preserve">Müşterilerin öncelikli ihtiyacı, haftalık ortalama 10-15 saat alan manuel veri temizleme/hazırlama süreçlerini </w:t>
      </w:r>
      <w:proofErr w:type="spellStart"/>
      <w:r>
        <w:rPr>
          <w:rStyle w:val="citation-359"/>
        </w:rPr>
        <w:t>otomatize</w:t>
      </w:r>
      <w:proofErr w:type="spellEnd"/>
      <w:r>
        <w:rPr>
          <w:rStyle w:val="citation-359"/>
        </w:rPr>
        <w:t xml:space="preserve"> etmek ve analiz döngülerini %70</w:t>
      </w:r>
      <w:r>
        <w:rPr>
          <w:rStyle w:val="citation-359"/>
        </w:rPr>
        <w:t>’e varan</w:t>
      </w:r>
      <w:r>
        <w:rPr>
          <w:rStyle w:val="citation-359"/>
        </w:rPr>
        <w:t xml:space="preserve"> oranda kısaltmaktır</w:t>
      </w:r>
      <w:r>
        <w:t xml:space="preserve">. Mevcut durumda bu ihtiyaçlar; </w:t>
      </w:r>
      <w:r>
        <w:rPr>
          <w:rStyle w:val="citation-358"/>
        </w:rPr>
        <w:t xml:space="preserve">öğrenme süresi 3-4 haftayı bulan, karmaşık menülere sahip ve veriyi yorumlayabilmek için 2-5 yıllık derin teknik tecrübe gerektiren MATLAB, NI </w:t>
      </w:r>
      <w:proofErr w:type="spellStart"/>
      <w:r>
        <w:rPr>
          <w:rStyle w:val="citation-358"/>
        </w:rPr>
        <w:t>DIAdem</w:t>
      </w:r>
      <w:proofErr w:type="spellEnd"/>
      <w:r>
        <w:rPr>
          <w:rStyle w:val="citation-358"/>
        </w:rPr>
        <w:t xml:space="preserve">, </w:t>
      </w:r>
      <w:proofErr w:type="spellStart"/>
      <w:r>
        <w:rPr>
          <w:rStyle w:val="citation-358"/>
        </w:rPr>
        <w:t>Dewesoft</w:t>
      </w:r>
      <w:proofErr w:type="spellEnd"/>
      <w:r>
        <w:rPr>
          <w:rStyle w:val="citation-358"/>
        </w:rPr>
        <w:t xml:space="preserve"> ve </w:t>
      </w:r>
      <w:proofErr w:type="spellStart"/>
      <w:r>
        <w:rPr>
          <w:rStyle w:val="citation-358"/>
        </w:rPr>
        <w:t>Flexpro</w:t>
      </w:r>
      <w:proofErr w:type="spellEnd"/>
      <w:r>
        <w:rPr>
          <w:rStyle w:val="citation-358"/>
        </w:rPr>
        <w:t xml:space="preserve"> gibi hantal yazılımlarla karşılanmaya çalışılmaktadır</w:t>
      </w:r>
      <w:r>
        <w:t xml:space="preserve">. </w:t>
      </w:r>
      <w:r>
        <w:rPr>
          <w:rStyle w:val="citation-357"/>
        </w:rPr>
        <w:t xml:space="preserve">Sektörde ayrıca, tecrübesiz personelin karar alma süreçlerini destekleyecek dijital bir </w:t>
      </w:r>
      <w:proofErr w:type="spellStart"/>
      <w:r>
        <w:rPr>
          <w:rStyle w:val="citation-357"/>
        </w:rPr>
        <w:t>mentorluğa</w:t>
      </w:r>
      <w:proofErr w:type="spellEnd"/>
      <w:r>
        <w:rPr>
          <w:rStyle w:val="citation-357"/>
        </w:rPr>
        <w:t xml:space="preserve"> (LLM/RAG) ve savunma sanayii gibi stratejik alanlar için verilerin kurum dışına çıkmadığı %100 çevrimdışı çalışma güvenliğine dair karşılanmamış büyük bir ihtiyaç bulunmaktadır</w:t>
      </w:r>
      <w:r>
        <w:t>.</w:t>
      </w:r>
    </w:p>
    <w:p w:rsidR="00490AC0" w:rsidRDefault="00490AC0" w:rsidP="00490AC0"/>
    <w:p w:rsidR="00BB2924" w:rsidRDefault="00BB2924" w:rsidP="00490AC0">
      <w:r>
        <w:rPr>
          <w:rFonts w:ascii="Arial" w:hAnsi="Arial" w:cs="Arial"/>
          <w:b/>
          <w:bCs/>
          <w:color w:val="374046"/>
          <w:shd w:val="clear" w:color="auto" w:fill="FFFFFF"/>
        </w:rPr>
        <w:t>Engelleyici Faktörler </w:t>
      </w:r>
    </w:p>
    <w:p w:rsidR="00F65E22" w:rsidRDefault="00F65E22" w:rsidP="00490AC0">
      <w:r>
        <w:rPr>
          <w:rStyle w:val="citation-401"/>
        </w:rPr>
        <w:t xml:space="preserve">Pazara girişteki en temel engel olan müşteri direnci ve yerleşik yazılımlardan vazgeçme eğilimini, rakiplerimizin sunamadığı ekonomik ve </w:t>
      </w:r>
      <w:proofErr w:type="spellStart"/>
      <w:r>
        <w:rPr>
          <w:rStyle w:val="citation-401"/>
        </w:rPr>
        <w:t>operasyonel</w:t>
      </w:r>
      <w:proofErr w:type="spellEnd"/>
      <w:r>
        <w:rPr>
          <w:rStyle w:val="citation-401"/>
        </w:rPr>
        <w:t xml:space="preserve"> verimlilik avantajlarını öne çıkararak aşmayı hedefliyoruz</w:t>
      </w:r>
      <w:r>
        <w:t xml:space="preserve">. </w:t>
      </w:r>
      <w:r>
        <w:rPr>
          <w:rStyle w:val="citation-400"/>
        </w:rPr>
        <w:t>Geleneksel yazılımların 3-4 hafta süren dik öğrenme eğrisine karşın, "Akıllı Mühendislik Asistanı" ve sez</w:t>
      </w:r>
      <w:r>
        <w:rPr>
          <w:rStyle w:val="citation-400"/>
        </w:rPr>
        <w:t xml:space="preserve">gisel </w:t>
      </w:r>
      <w:proofErr w:type="spellStart"/>
      <w:r>
        <w:rPr>
          <w:rStyle w:val="citation-400"/>
        </w:rPr>
        <w:t>arayüzümüzle</w:t>
      </w:r>
      <w:proofErr w:type="spellEnd"/>
      <w:r>
        <w:rPr>
          <w:rStyle w:val="citation-400"/>
        </w:rPr>
        <w:t xml:space="preserve"> bu süreyi gün</w:t>
      </w:r>
      <w:r>
        <w:rPr>
          <w:rStyle w:val="citation-400"/>
        </w:rPr>
        <w:t>ler düzeyine indirerek personelin adaptasyon maliyetini minimize ediyoruz</w:t>
      </w:r>
      <w:r>
        <w:t xml:space="preserve">. </w:t>
      </w:r>
      <w:r>
        <w:rPr>
          <w:rStyle w:val="citation-399"/>
        </w:rPr>
        <w:t>Analiz ve raporlama sürelerinde sağladığımız %70’e varan zaman tasarrufu, şirketlerin ürün geliştirme döngülerini hızlandırarak doğrudan bir rekabet avantajı yaratmaktadır</w:t>
      </w:r>
      <w:r>
        <w:t xml:space="preserve">. </w:t>
      </w:r>
      <w:r>
        <w:rPr>
          <w:rStyle w:val="citation-398"/>
        </w:rPr>
        <w:t>Ayrıca platformumuz, daha düşük tecrübeye sahip ve daha az sayıdaki personelle yüksek nitelikli çıktılar alınmasını mümkün kılarak kurumsal Ar-Ge maliyetlerini radikal şekilde düşürmektedir</w:t>
      </w:r>
      <w:r>
        <w:t xml:space="preserve">. </w:t>
      </w:r>
      <w:r>
        <w:rPr>
          <w:rStyle w:val="citation-397"/>
        </w:rPr>
        <w:t>Bu somut maliyet ve verimlilik kazanımlarının yanı sıra, stratejik sektörlerin en büyük çekincesi olan veri güvenliğini çevrimdışı (offline) çalışma yeteneğimizle %100 garanti altına alarak pazardaki güven bariyerini ortadan kaldırıyoruz</w:t>
      </w:r>
      <w:r>
        <w:t>.</w:t>
      </w:r>
    </w:p>
    <w:p w:rsidR="00490AC0" w:rsidRDefault="00490AC0" w:rsidP="00490AC0"/>
    <w:p w:rsidR="00BB2924" w:rsidRDefault="00BB2924" w:rsidP="00490AC0">
      <w:r>
        <w:rPr>
          <w:rFonts w:ascii="Arial" w:hAnsi="Arial" w:cs="Arial"/>
          <w:b/>
          <w:bCs/>
          <w:color w:val="374046"/>
          <w:shd w:val="clear" w:color="auto" w:fill="FFFFFF"/>
        </w:rPr>
        <w:t>Sosyal Fayda, Yeşil Dönüşüm ve Dijital Teknolojiler </w:t>
      </w:r>
    </w:p>
    <w:p w:rsidR="00BB2924" w:rsidRDefault="00BB2924" w:rsidP="00BB2924">
      <w:r>
        <w:t xml:space="preserve">Machine </w:t>
      </w:r>
      <w:proofErr w:type="spellStart"/>
      <w:r>
        <w:t>PulseAI</w:t>
      </w:r>
      <w:proofErr w:type="spellEnd"/>
      <w:r>
        <w:t xml:space="preserve">, ekonomik değerin ötesinde, Türkiye'nin "Milli Teknoloji Hamlesi" </w:t>
      </w:r>
      <w:proofErr w:type="gramStart"/>
      <w:r>
        <w:t>vizyonuna</w:t>
      </w:r>
      <w:proofErr w:type="gramEnd"/>
      <w:r>
        <w:t xml:space="preserve"> yerli sanayinin küresel rekabet gücünü artırarak doğrudan katkı sağlamaktadır. Proje, mühendisleri veri hazırlama gibi tekrarlayan ve yüksek zihinsel yük oluşturan "angarya" işlerden kurtararak </w:t>
      </w:r>
      <w:r>
        <w:t xml:space="preserve">tükenmişlik </w:t>
      </w:r>
      <w:proofErr w:type="gramStart"/>
      <w:r>
        <w:t>sendromunu</w:t>
      </w:r>
      <w:proofErr w:type="gramEnd"/>
      <w:r>
        <w:t xml:space="preserve"> engellemekte ve iş tatmini ile iş-yaşam dengesini iyileştirerek önemli bir sosyal fayda yaratmaktadır. Dijitalleşme odağında, mühendislik tecrübesini yapay </w:t>
      </w:r>
      <w:proofErr w:type="gramStart"/>
      <w:r>
        <w:t>zeka</w:t>
      </w:r>
      <w:proofErr w:type="gramEnd"/>
      <w:r>
        <w:t xml:space="preserve"> ve RAG mimarisi ile dijitalleştirerek yüksek teknoloji kullanımını demokratikleştirmekte ve düşük tecrübeli mühendislerin dahi ileri düzey analizler yapabilmesine olanak tanıyarak ulusal iş gücü niteliğini yükseltmektedir. Yeşil </w:t>
      </w:r>
      <w:r>
        <w:lastRenderedPageBreak/>
        <w:t xml:space="preserve">dönüşüm ve sürdürülebilirlik kapsamında ise, Ar-Ge süreçlerini %70’e varan oranda hızlandırarak şirketlerin </w:t>
      </w:r>
      <w:proofErr w:type="spellStart"/>
      <w:r>
        <w:t>operasyonel</w:t>
      </w:r>
      <w:proofErr w:type="spellEnd"/>
      <w:r>
        <w:t xml:space="preserve"> giderlerini v</w:t>
      </w:r>
      <w:r>
        <w:t xml:space="preserve">e kaynak tüketimini azaltmakta, </w:t>
      </w:r>
      <w:r>
        <w:t xml:space="preserve">ayrıca enerji sektöründeki jeneratör veya </w:t>
      </w:r>
      <w:proofErr w:type="gramStart"/>
      <w:r>
        <w:t>rüzgar</w:t>
      </w:r>
      <w:proofErr w:type="gramEnd"/>
      <w:r>
        <w:t xml:space="preserve"> türbini gibi ürünlerin geliştirme süreçlerine katkı sağlayarak enerji verimliliğinin artırılmasına hizmet etmektedir. Bu bütüncül yaklaşım, sanayi ve yenilikçilik altyapısını güçlendirerek sürdürülebilir bir teknolojik ekosistem oluşumunu desteklemektedir.</w:t>
      </w:r>
    </w:p>
    <w:p w:rsidR="00BB2924" w:rsidRDefault="00BB2924" w:rsidP="00BB2924">
      <w:r>
        <w:rPr>
          <w:rFonts w:ascii="Arial" w:hAnsi="Arial" w:cs="Arial"/>
          <w:b/>
          <w:bCs/>
          <w:color w:val="374046"/>
          <w:shd w:val="clear" w:color="auto" w:fill="FFFFFF"/>
        </w:rPr>
        <w:t>Değer Önerisi</w:t>
      </w:r>
    </w:p>
    <w:p w:rsidR="00BB2924" w:rsidRDefault="00BB2924" w:rsidP="00BB2924">
      <w:r>
        <w:t xml:space="preserve">Machine </w:t>
      </w:r>
      <w:proofErr w:type="spellStart"/>
      <w:r>
        <w:t>PulseAI'nın</w:t>
      </w:r>
      <w:proofErr w:type="spellEnd"/>
      <w:r>
        <w:t xml:space="preserve"> temel değer önerisi, mühendislik veri analizini hızlı, akıllı ve erişilebilir kılmaktır. Kurucumuzun </w:t>
      </w:r>
      <w:proofErr w:type="spellStart"/>
      <w:r>
        <w:t>TEI'deki</w:t>
      </w:r>
      <w:proofErr w:type="spellEnd"/>
      <w:r>
        <w:t xml:space="preserve"> </w:t>
      </w:r>
      <w:proofErr w:type="spellStart"/>
      <w:r>
        <w:t>validasyon</w:t>
      </w:r>
      <w:proofErr w:type="spellEnd"/>
      <w:r>
        <w:t xml:space="preserve"> mühendisliği sürecinde bizzat tecrübe ettiği sektör ihtiyaçları doğrultusunda, müşteri gereksinimlerin</w:t>
      </w:r>
      <w:r>
        <w:t>i şu özelliklerle karşılıyoruz:</w:t>
      </w:r>
    </w:p>
    <w:p w:rsidR="00BB2924" w:rsidRDefault="00BB2924" w:rsidP="00BB2924">
      <w:r>
        <w:t xml:space="preserve">Hız ve Otomasyon: Günler süren ve hataya açık manuel raporlama süreçlerini, sürükle-bırak </w:t>
      </w:r>
      <w:proofErr w:type="spellStart"/>
      <w:r>
        <w:t>arayüzü</w:t>
      </w:r>
      <w:proofErr w:type="spellEnd"/>
      <w:r>
        <w:t xml:space="preserve"> ve </w:t>
      </w:r>
      <w:proofErr w:type="spellStart"/>
      <w:r>
        <w:t>otomatize</w:t>
      </w:r>
      <w:proofErr w:type="spellEnd"/>
      <w:r>
        <w:t xml:space="preserve"> analiz akış</w:t>
      </w:r>
      <w:r>
        <w:t>larıyla dakikalara indiriyoruz.</w:t>
      </w:r>
    </w:p>
    <w:p w:rsidR="00BB2924" w:rsidRDefault="00BB2924" w:rsidP="00BB2924">
      <w:r>
        <w:t>Kullanım Kolaylığı: "Akıllı Asistan" özelliğimiz sayesinde, derin kodlama veya uzmanlık bilgisi olmayan mühendislerin dahi doğal dilde komutlarla en zorlu a</w:t>
      </w:r>
      <w:r>
        <w:t>nalizleri yapmasını sağlıyoruz.</w:t>
      </w:r>
    </w:p>
    <w:p w:rsidR="00BB2924" w:rsidRDefault="00BB2924" w:rsidP="00BB2924">
      <w:r>
        <w:t>Yüksek Performans: Rakiplerin RAM hataları nedeniyle işleyemediği 50 GB+ büyüklüğündeki test verilerini "</w:t>
      </w:r>
      <w:proofErr w:type="spellStart"/>
      <w:r>
        <w:t>out</w:t>
      </w:r>
      <w:proofErr w:type="spellEnd"/>
      <w:r>
        <w:t>-of-</w:t>
      </w:r>
      <w:proofErr w:type="spellStart"/>
      <w:r>
        <w:t>core</w:t>
      </w:r>
      <w:proofErr w:type="spellEnd"/>
      <w:r>
        <w:t>" teknolojisiyle standart bilgisayarlarda akıcı şekild</w:t>
      </w:r>
      <w:r>
        <w:t>e işlenebilir hale getiriyoruz.</w:t>
      </w:r>
    </w:p>
    <w:p w:rsidR="00BB2924" w:rsidRDefault="00BB2924" w:rsidP="00BB2924">
      <w:r>
        <w:t xml:space="preserve">Dijital </w:t>
      </w:r>
      <w:proofErr w:type="spellStart"/>
      <w:r>
        <w:t>Mentorluk</w:t>
      </w:r>
      <w:proofErr w:type="spellEnd"/>
      <w:r>
        <w:t xml:space="preserve">: RAG mimarisiyle şirketin geçmiş raporlarını ve teknik dokümanlarını öğrenen asistanımız, tecrübesiz mühendislere </w:t>
      </w:r>
      <w:proofErr w:type="gramStart"/>
      <w:r>
        <w:t>anomaliler</w:t>
      </w:r>
      <w:proofErr w:type="gramEnd"/>
      <w:r>
        <w:t xml:space="preserve"> karşısında rehberlik eder</w:t>
      </w:r>
      <w:r>
        <w:t>ek karar süreçlerini destekler.</w:t>
      </w:r>
    </w:p>
    <w:p w:rsidR="00BB2924" w:rsidRDefault="00BB2924" w:rsidP="00BB2924">
      <w:r>
        <w:t xml:space="preserve">Esneklik: Kapalı kutu sistemlerin aksine sunduğumuz </w:t>
      </w:r>
      <w:proofErr w:type="spellStart"/>
      <w:r>
        <w:t>Python</w:t>
      </w:r>
      <w:proofErr w:type="spellEnd"/>
      <w:r>
        <w:t xml:space="preserve"> API desteği ile müşterilerin kendi özel algoritmalarını ekleyebileceği "te</w:t>
      </w:r>
      <w:r>
        <w:t>rzi usulü" çözümler sağlıyoruz.</w:t>
      </w:r>
    </w:p>
    <w:p w:rsidR="00BB2924" w:rsidRDefault="00BB2924" w:rsidP="00BB2924">
      <w:r>
        <w:t>Bu özelliklerin gereksinimleri karşılama düzeyi; analiz sonuçlarının MATLAB/</w:t>
      </w:r>
      <w:proofErr w:type="spellStart"/>
      <w:r>
        <w:t>SciPy</w:t>
      </w:r>
      <w:proofErr w:type="spellEnd"/>
      <w:r>
        <w:t xml:space="preserve"> gibi referans araçlarla karşılaştırılması (hedef &lt; %0.01 hata payı) , standart CWRU veri setleri üzerinde yapılacak ML model doğrulamaları (hedef &gt; 0.95 F1-skoru) ve bir pilot müşteri ile yapılacak gerçek saha </w:t>
      </w:r>
      <w:proofErr w:type="spellStart"/>
      <w:r>
        <w:t>validasyonu</w:t>
      </w:r>
      <w:proofErr w:type="spellEnd"/>
      <w:r>
        <w:t xml:space="preserve"> çalışmalarıyla doğrulanacaktır.</w:t>
      </w:r>
    </w:p>
    <w:p w:rsidR="00BB2924" w:rsidRDefault="00BB2924" w:rsidP="00BB2924"/>
    <w:p w:rsidR="00BB2924" w:rsidRPr="00BC4253" w:rsidRDefault="00BB2924" w:rsidP="00BB2924">
      <w:pPr>
        <w:rPr>
          <w:rFonts w:ascii="Arial" w:hAnsi="Arial" w:cs="Arial"/>
          <w:b/>
          <w:bCs/>
          <w:color w:val="374046"/>
          <w:shd w:val="clear" w:color="auto" w:fill="FFFFFF"/>
        </w:rPr>
      </w:pPr>
      <w:r w:rsidRPr="00BC4253">
        <w:rPr>
          <w:rFonts w:ascii="Arial" w:hAnsi="Arial" w:cs="Arial"/>
          <w:b/>
          <w:bCs/>
          <w:color w:val="374046"/>
          <w:shd w:val="clear" w:color="auto" w:fill="FFFFFF"/>
        </w:rPr>
        <w:t>Teknolojik Rekabet</w:t>
      </w:r>
    </w:p>
    <w:p w:rsidR="00BB2924" w:rsidRDefault="00BB2924" w:rsidP="00BB2924">
      <w:r>
        <w:t xml:space="preserve">Machine </w:t>
      </w:r>
      <w:proofErr w:type="spellStart"/>
      <w:r>
        <w:t>PulseAI’nın</w:t>
      </w:r>
      <w:proofErr w:type="spellEnd"/>
      <w:r>
        <w:t xml:space="preserve"> en temel teknolojik üstünlüğü ve rakiplerinden ayrışan yönü, mühendislik analiz süreçlerini "</w:t>
      </w:r>
      <w:proofErr w:type="spellStart"/>
      <w:r>
        <w:t>agentic</w:t>
      </w:r>
      <w:proofErr w:type="spellEnd"/>
      <w:r>
        <w:t xml:space="preserve">" (ajan tabanlı) bir yapıya taşıyan bütünleşik yapay </w:t>
      </w:r>
      <w:proofErr w:type="gramStart"/>
      <w:r>
        <w:t>zeka</w:t>
      </w:r>
      <w:proofErr w:type="gramEnd"/>
      <w:r>
        <w:t xml:space="preserve"> (ML+LLM+RAG) katmanıdır. Küresel rakiplerimiz olan </w:t>
      </w:r>
      <w:proofErr w:type="spellStart"/>
      <w:r>
        <w:t>Glyphworks</w:t>
      </w:r>
      <w:proofErr w:type="spellEnd"/>
      <w:r>
        <w:t xml:space="preserve">, </w:t>
      </w:r>
      <w:proofErr w:type="spellStart"/>
      <w:r>
        <w:t>Flexpro</w:t>
      </w:r>
      <w:proofErr w:type="spellEnd"/>
      <w:r>
        <w:t xml:space="preserve"> ve </w:t>
      </w:r>
      <w:proofErr w:type="spellStart"/>
      <w:r>
        <w:t>Dewesoft</w:t>
      </w:r>
      <w:proofErr w:type="spellEnd"/>
      <w:r>
        <w:t xml:space="preserve"> </w:t>
      </w:r>
      <w:proofErr w:type="spellStart"/>
      <w:r>
        <w:t>Analyze</w:t>
      </w:r>
      <w:proofErr w:type="spellEnd"/>
      <w:r>
        <w:t xml:space="preserve"> gibi yerleşik platformların hiçbirinde, kullanıcının doğal dilde komut vererek analiz yapabileceği bir "Akıllı Mühendi</w:t>
      </w:r>
      <w:r>
        <w:t>slik Asistanı" bulunmamaktadır.</w:t>
      </w:r>
    </w:p>
    <w:p w:rsidR="00BB2924" w:rsidRDefault="00BB2924" w:rsidP="00BB2924">
      <w:r>
        <w:t>Tecrübe Bariyerini Aşma: Mevcut yazılımlar, mühendislerin karmaşık menüler arasında kaybolmasına neden olan dik bir öğrenme eğrisi ve veriyi anlamlandırmak için 2-5 yıllık derin teknik tecrübe gerektirirken; asistanımız bu süreci bir diyaloğa dönüştürerek tecrübesiz personelin dahi</w:t>
      </w:r>
      <w:r>
        <w:t xml:space="preserve"> hızlıca sonuç almasını sağlar.</w:t>
      </w:r>
    </w:p>
    <w:p w:rsidR="00BB2924" w:rsidRDefault="00BB2924" w:rsidP="00BB2924">
      <w:r>
        <w:t xml:space="preserve">Dijital </w:t>
      </w:r>
      <w:proofErr w:type="spellStart"/>
      <w:r>
        <w:t>Mentorluk</w:t>
      </w:r>
      <w:proofErr w:type="spellEnd"/>
      <w:r>
        <w:t xml:space="preserve"> ve Kurumsal Hafıza: RAG mimarimiz sayesinde şirketlerin geçmiş test raporlarını ve teknik </w:t>
      </w:r>
      <w:proofErr w:type="spellStart"/>
      <w:r>
        <w:t>dökümanlarını</w:t>
      </w:r>
      <w:proofErr w:type="spellEnd"/>
      <w:r>
        <w:t xml:space="preserve"> öğrenen sistem, kullanıcıya dijital bir </w:t>
      </w:r>
      <w:proofErr w:type="spellStart"/>
      <w:r>
        <w:t>mentor</w:t>
      </w:r>
      <w:proofErr w:type="spellEnd"/>
      <w:r>
        <w:t xml:space="preserve"> gibi yol göstererek mühendislik tecrübesini dijitalleştirir; bu yetenek hiçb</w:t>
      </w:r>
      <w:r>
        <w:t>ir rakibimizde bulunmamaktadır.</w:t>
      </w:r>
    </w:p>
    <w:p w:rsidR="00BB2924" w:rsidRDefault="00BB2924" w:rsidP="00BB2924">
      <w:r>
        <w:lastRenderedPageBreak/>
        <w:t>Veri Güvenliği ve Performans: Bu akıllı katmanı, stratejik sektörlerin en büyük hassasiyeti olan veri güvenliğini sağlamak amacıyla çevrimdışı (offline) çalışacak şekilde sunuyoruz. Ayrıca "</w:t>
      </w:r>
      <w:proofErr w:type="spellStart"/>
      <w:r>
        <w:t>out</w:t>
      </w:r>
      <w:proofErr w:type="spellEnd"/>
      <w:r>
        <w:t>-of-</w:t>
      </w:r>
      <w:proofErr w:type="spellStart"/>
      <w:r>
        <w:t>core</w:t>
      </w:r>
      <w:proofErr w:type="spellEnd"/>
      <w:r>
        <w:t>" veri işleme teknolojimizle, büyük veri setlerini standart donanımlarda dahi akıcı şekilde iş</w:t>
      </w:r>
      <w:r>
        <w:t>leyebilme esnekliği sağlıyoruz.</w:t>
      </w:r>
    </w:p>
    <w:p w:rsidR="00BB2924" w:rsidRDefault="00BB2924" w:rsidP="00BB2924">
      <w:r>
        <w:t>Doğrulama Çalışmaları:</w:t>
      </w:r>
    </w:p>
    <w:p w:rsidR="00BB2924" w:rsidRDefault="00BB2924" w:rsidP="00BB2924">
      <w:r>
        <w:t>Platformumuzun müşteri gereksinimlerini karşılama düzeyi; filtre ve FFT sonuçlarının MATLAB/</w:t>
      </w:r>
      <w:proofErr w:type="spellStart"/>
      <w:r>
        <w:t>SciPy</w:t>
      </w:r>
      <w:proofErr w:type="spellEnd"/>
      <w:r>
        <w:t xml:space="preserve"> gibi referans araçlarla çapraz kontrolü (hedef &lt; %0.01 hata), ML modellerinin endüstri standardı CWRU veri setlerinde 0.95 üzeri F1-skoru ile </w:t>
      </w:r>
      <w:proofErr w:type="spellStart"/>
      <w:r>
        <w:t>validasyonu</w:t>
      </w:r>
      <w:proofErr w:type="spellEnd"/>
      <w:r>
        <w:t xml:space="preserve"> ve sonuçların ticari rakip yazılımlarla karşılaştırıldığı </w:t>
      </w:r>
      <w:proofErr w:type="spellStart"/>
      <w:r>
        <w:t>benchmark</w:t>
      </w:r>
      <w:proofErr w:type="spellEnd"/>
      <w:r>
        <w:t xml:space="preserve"> testleri ile doğrulanmaktadır.</w:t>
      </w:r>
    </w:p>
    <w:p w:rsidR="00BC4253" w:rsidRDefault="00BC4253" w:rsidP="00BB2924"/>
    <w:p w:rsidR="00BC4253" w:rsidRDefault="00BC4253" w:rsidP="00BB2924">
      <w:r>
        <w:rPr>
          <w:rFonts w:ascii="Arial" w:hAnsi="Arial" w:cs="Arial"/>
          <w:b/>
          <w:bCs/>
          <w:color w:val="374046"/>
          <w:shd w:val="clear" w:color="auto" w:fill="FFFFFF"/>
        </w:rPr>
        <w:t>Ekip ve Deneyim / İş Paylaşımı</w:t>
      </w:r>
    </w:p>
    <w:p w:rsidR="00BC4253" w:rsidRDefault="00BC4253" w:rsidP="00BC4253">
      <w:r>
        <w:t>Ekip Üyesi 1</w:t>
      </w:r>
      <w:r>
        <w:t xml:space="preserve"> - </w:t>
      </w:r>
      <w:r>
        <w:t xml:space="preserve">Ad </w:t>
      </w:r>
      <w:proofErr w:type="spellStart"/>
      <w:r>
        <w:t>Soyad</w:t>
      </w:r>
      <w:proofErr w:type="spellEnd"/>
      <w:r>
        <w:t>: TARIK EMRE TALAY</w:t>
      </w:r>
    </w:p>
    <w:p w:rsidR="00BC4253" w:rsidRDefault="00BC4253" w:rsidP="00BC4253">
      <w:r>
        <w:t xml:space="preserve">Ekipteki Görevi: Yapay </w:t>
      </w:r>
      <w:proofErr w:type="gramStart"/>
      <w:r>
        <w:t>Zeka</w:t>
      </w:r>
      <w:proofErr w:type="gramEnd"/>
      <w:r>
        <w:t xml:space="preserve"> Entegrasyonu</w:t>
      </w:r>
    </w:p>
    <w:p w:rsidR="00BC4253" w:rsidRDefault="00BC4253" w:rsidP="00BC4253">
      <w:r>
        <w:t xml:space="preserve">Öğrenim Durumu: </w:t>
      </w:r>
      <w:r>
        <w:t>Lisans</w:t>
      </w:r>
      <w:r>
        <w:t xml:space="preserve"> / Mezun</w:t>
      </w:r>
    </w:p>
    <w:p w:rsidR="00BC4253" w:rsidRDefault="00BC4253" w:rsidP="00BC4253">
      <w:r>
        <w:t>Üniversite Adı: İstanbul Bilgi Üniversitesi</w:t>
      </w:r>
    </w:p>
    <w:p w:rsidR="00BC4253" w:rsidRDefault="00BC4253" w:rsidP="00BC4253">
      <w:r>
        <w:t>Bölüm: Bilgisayar Mühendisliği</w:t>
      </w:r>
    </w:p>
    <w:p w:rsidR="00BC4253" w:rsidRDefault="00BC4253" w:rsidP="00BC4253">
      <w:r>
        <w:t xml:space="preserve">Diğer Yetkinlikler ve İş Tecrübeleri: </w:t>
      </w:r>
      <w:proofErr w:type="spellStart"/>
      <w:r>
        <w:t>Softtech</w:t>
      </w:r>
      <w:proofErr w:type="spellEnd"/>
      <w:r>
        <w:t xml:space="preserve"> – Bilgisayar Mühendisi / Doğal Dil İşleme, Makine Öğrenmesi</w:t>
      </w:r>
    </w:p>
    <w:p w:rsidR="00BC4253" w:rsidRDefault="00BC4253" w:rsidP="00BC4253">
      <w:r>
        <w:t xml:space="preserve">Ekip Üyesi 2 - </w:t>
      </w:r>
      <w:r>
        <w:t xml:space="preserve">Ad </w:t>
      </w:r>
      <w:proofErr w:type="spellStart"/>
      <w:r>
        <w:t>Soyad</w:t>
      </w:r>
      <w:proofErr w:type="spellEnd"/>
      <w:r>
        <w:t>: Yusuf KILIÇ</w:t>
      </w:r>
    </w:p>
    <w:p w:rsidR="00BC4253" w:rsidRDefault="00BC4253" w:rsidP="00BC4253">
      <w:r>
        <w:t>Ekipteki Görevi: Veri Analizi Algoritmaları Geliştirme</w:t>
      </w:r>
    </w:p>
    <w:p w:rsidR="00BC4253" w:rsidRDefault="00BC4253" w:rsidP="00BC4253">
      <w:r>
        <w:t>Öğrenim Durumu</w:t>
      </w:r>
      <w:r>
        <w:t>: Yüksek Lisans</w:t>
      </w:r>
      <w:r>
        <w:t xml:space="preserve"> / Devam</w:t>
      </w:r>
    </w:p>
    <w:p w:rsidR="00BC4253" w:rsidRDefault="00BC4253" w:rsidP="00BC4253">
      <w:r>
        <w:t>Üniversite Adı: İstanbul Teknik Üniversitesi</w:t>
      </w:r>
    </w:p>
    <w:p w:rsidR="00BC4253" w:rsidRDefault="00BC4253" w:rsidP="00BC4253">
      <w:r>
        <w:t>Bölüm: Makine Mühendisliği - Katı Cisimler Mekaniği</w:t>
      </w:r>
    </w:p>
    <w:p w:rsidR="00BC4253" w:rsidRDefault="00BC4253" w:rsidP="00BC4253">
      <w:r>
        <w:t>Diğer Yetkinlikler ve İş Tecrübeleri: Yapısal Analiz, Mekanik Tasarım</w:t>
      </w:r>
    </w:p>
    <w:p w:rsidR="00BC4253" w:rsidRDefault="00BC4253" w:rsidP="00BC4253">
      <w:r>
        <w:t>Ekip Üyesi</w:t>
      </w:r>
      <w:r>
        <w:t xml:space="preserve"> 3 - </w:t>
      </w:r>
      <w:r>
        <w:t xml:space="preserve">Ad </w:t>
      </w:r>
      <w:proofErr w:type="spellStart"/>
      <w:r>
        <w:t>Soyad</w:t>
      </w:r>
      <w:proofErr w:type="spellEnd"/>
      <w:r>
        <w:t xml:space="preserve">: Murathan </w:t>
      </w:r>
      <w:proofErr w:type="spellStart"/>
      <w:r>
        <w:t>Karoğlu</w:t>
      </w:r>
      <w:proofErr w:type="spellEnd"/>
    </w:p>
    <w:p w:rsidR="00BC4253" w:rsidRDefault="00BC4253" w:rsidP="00BC4253">
      <w:r>
        <w:t>Ekipteki Görevi: Veri Toplama, Sinyal İşleme Algoritmaları Geliştirme</w:t>
      </w:r>
    </w:p>
    <w:p w:rsidR="00BC4253" w:rsidRDefault="00BC4253" w:rsidP="00BC4253">
      <w:r>
        <w:t>Öğrenim Durumu</w:t>
      </w:r>
      <w:r>
        <w:t>: Yüksek Lisans</w:t>
      </w:r>
    </w:p>
    <w:p w:rsidR="00BC4253" w:rsidRDefault="00BC4253" w:rsidP="00BC4253">
      <w:r>
        <w:t>Üniversite Adı: Yıldız Teknik Üniversitesi</w:t>
      </w:r>
    </w:p>
    <w:p w:rsidR="00BC4253" w:rsidRDefault="00BC4253" w:rsidP="00BC4253">
      <w:r>
        <w:t xml:space="preserve">Bölüm: Elektrik Elektronik </w:t>
      </w:r>
      <w:proofErr w:type="spellStart"/>
      <w:r>
        <w:t>MÜhendisliği</w:t>
      </w:r>
      <w:proofErr w:type="spellEnd"/>
      <w:r>
        <w:t xml:space="preserve"> - Elektrik Makineleri ve Güç Sistemleri</w:t>
      </w:r>
    </w:p>
    <w:p w:rsidR="00BC4253" w:rsidRDefault="00BC4253" w:rsidP="00BC4253">
      <w:r>
        <w:t>Diğer Yetkinlikler ve İş Tecrübeleri: Güç Elektroniği Tasarlama, Veri Toplama, Sinyal İşleme</w:t>
      </w:r>
    </w:p>
    <w:p w:rsidR="00BC4253" w:rsidRDefault="00BC4253" w:rsidP="00BC4253"/>
    <w:p w:rsidR="003311E1" w:rsidRPr="003311E1" w:rsidRDefault="003311E1" w:rsidP="00BC4253">
      <w:pPr>
        <w:rPr>
          <w:rFonts w:ascii="Arial" w:hAnsi="Arial" w:cs="Arial"/>
          <w:b/>
          <w:bCs/>
          <w:color w:val="374046"/>
          <w:shd w:val="clear" w:color="auto" w:fill="FFFFFF"/>
        </w:rPr>
      </w:pPr>
      <w:r w:rsidRPr="003311E1">
        <w:rPr>
          <w:rFonts w:ascii="Arial" w:hAnsi="Arial" w:cs="Arial"/>
          <w:b/>
          <w:bCs/>
          <w:color w:val="374046"/>
          <w:shd w:val="clear" w:color="auto" w:fill="FFFFFF"/>
        </w:rPr>
        <w:t>İşbirliği</w:t>
      </w:r>
    </w:p>
    <w:p w:rsidR="00BC4253" w:rsidRDefault="00BC4253" w:rsidP="00BC4253">
      <w:r>
        <w:lastRenderedPageBreak/>
        <w:t>Henüz resmi bir işbirliği bulunmamaktadır, planlanan işbirlikleri aşağıdaki gibidir;</w:t>
      </w:r>
    </w:p>
    <w:p w:rsidR="00BC4253" w:rsidRDefault="00BC4253" w:rsidP="00BC4253">
      <w:r>
        <w:t xml:space="preserve">Akademik İşbirlikleri (Algoritma ve Doğrulama): Sinyal işleme, titreşim/akustik analizi ve yapay </w:t>
      </w:r>
      <w:proofErr w:type="gramStart"/>
      <w:r>
        <w:t>zeka</w:t>
      </w:r>
      <w:proofErr w:type="gramEnd"/>
      <w:r>
        <w:t xml:space="preserve"> algoritmalarının geliştirilmesi süreçlerinde İTÜ ve ODTÜ'deki ilgili </w:t>
      </w:r>
      <w:r>
        <w:t>akademisyenlerle</w:t>
      </w:r>
      <w:r>
        <w:t xml:space="preserve"> akademik işbirlikleri yürütülecektir. Bu kurumlar, platformun analiz </w:t>
      </w:r>
      <w:proofErr w:type="gramStart"/>
      <w:r>
        <w:t>modüllerinin</w:t>
      </w:r>
      <w:proofErr w:type="gramEnd"/>
      <w:r>
        <w:t xml:space="preserve"> doğruluğunu laboratuvar ortamında ve referans veri setleriyle valide ederek bilim</w:t>
      </w:r>
      <w:r>
        <w:t>sel güvenilirlik sağlayacaktır.</w:t>
      </w:r>
    </w:p>
    <w:p w:rsidR="00BC4253" w:rsidRDefault="00BC4253" w:rsidP="00BC4253">
      <w:r>
        <w:t xml:space="preserve">Saha </w:t>
      </w:r>
      <w:proofErr w:type="spellStart"/>
      <w:r>
        <w:t>Validasyonu</w:t>
      </w:r>
      <w:proofErr w:type="spellEnd"/>
      <w:r>
        <w:t xml:space="preserve"> (Stratejik Pilot Müşteri): </w:t>
      </w:r>
      <w:r>
        <w:t>Sektördeki bir şirketle</w:t>
      </w:r>
      <w:r>
        <w:t>, ürünün gerçek projelerden elde edilen verilerle test edil</w:t>
      </w:r>
      <w:r>
        <w:t>mesi için pilot uygulamalar gerçekleştirilecektir</w:t>
      </w:r>
      <w:r>
        <w:t>. Bu işbirliği, platformun endüstriyel ortamdaki kararlılığını ve kullanıcı deneyimini en zorlu koşullarda kan</w:t>
      </w:r>
      <w:r>
        <w:t>ıtlamamıza olanak tanıyacaktır.</w:t>
      </w:r>
    </w:p>
    <w:p w:rsidR="00BC4253" w:rsidRDefault="00BC4253" w:rsidP="00BC4253">
      <w:r>
        <w:t xml:space="preserve">Teknoloji ve Donanım Ortakları: Yazılımın küresel donanım standartlarıyla uyumlu çalışması için </w:t>
      </w:r>
      <w:proofErr w:type="spellStart"/>
      <w:r>
        <w:t>National</w:t>
      </w:r>
      <w:proofErr w:type="spellEnd"/>
      <w:r>
        <w:t xml:space="preserve"> Instruments, </w:t>
      </w:r>
      <w:proofErr w:type="spellStart"/>
      <w:r>
        <w:t>Dewesoft</w:t>
      </w:r>
      <w:proofErr w:type="spellEnd"/>
      <w:r>
        <w:t xml:space="preserve">, HBK, </w:t>
      </w:r>
      <w:proofErr w:type="spellStart"/>
      <w:r>
        <w:t>Yokogawa</w:t>
      </w:r>
      <w:proofErr w:type="spellEnd"/>
      <w:r>
        <w:t xml:space="preserve"> ve </w:t>
      </w:r>
      <w:proofErr w:type="spellStart"/>
      <w:r>
        <w:t>Keysight</w:t>
      </w:r>
      <w:proofErr w:type="spellEnd"/>
      <w:r>
        <w:t xml:space="preserve"> gibi dünya devleriyle donanım-yazılım </w:t>
      </w:r>
      <w:proofErr w:type="gramStart"/>
      <w:r>
        <w:t>entegrasyonu</w:t>
      </w:r>
      <w:proofErr w:type="gramEnd"/>
      <w:r>
        <w:t xml:space="preserve"> odaklı te</w:t>
      </w:r>
      <w:r>
        <w:t>knik işbirlikleri yapılacaktır.</w:t>
      </w:r>
    </w:p>
    <w:p w:rsidR="00BC4253" w:rsidRDefault="00BC4253" w:rsidP="00BC4253">
      <w:r>
        <w:t>Yerel Satış ve Dağıtım Kanalları: Pazara</w:t>
      </w:r>
      <w:r>
        <w:t xml:space="preserve"> hızlı nüfuz edebilmek amacıyla </w:t>
      </w:r>
      <w:r>
        <w:t xml:space="preserve">küresel markaların yerel </w:t>
      </w:r>
      <w:proofErr w:type="gramStart"/>
      <w:r>
        <w:t>distribütörleri</w:t>
      </w:r>
      <w:proofErr w:type="gramEnd"/>
      <w:r>
        <w:t xml:space="preserve"> olan RMC Mühendislik, </w:t>
      </w:r>
      <w:proofErr w:type="spellStart"/>
      <w:r>
        <w:t>Enox</w:t>
      </w:r>
      <w:proofErr w:type="spellEnd"/>
      <w:r>
        <w:t xml:space="preserve"> Teknoloji, </w:t>
      </w:r>
      <w:proofErr w:type="spellStart"/>
      <w:r>
        <w:t>BiS</w:t>
      </w:r>
      <w:proofErr w:type="spellEnd"/>
      <w:r>
        <w:t xml:space="preserve"> Sistem ve Test Evi gibi firmalarla stratejik ortaklıklar kurulacaktır. Bu firmalar, sahip oldukları geniş müşteri ağını ve yerel güvenilirliği kullanarak Machine </w:t>
      </w:r>
      <w:proofErr w:type="spellStart"/>
      <w:r>
        <w:t>PulseAI'ın</w:t>
      </w:r>
      <w:proofErr w:type="spellEnd"/>
      <w:r>
        <w:t xml:space="preserve"> ana satış kanalı olarak görev yapacaktır.</w:t>
      </w:r>
    </w:p>
    <w:sectPr w:rsidR="00BC4253">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06D"/>
    <w:rsid w:val="002B78A7"/>
    <w:rsid w:val="003311E1"/>
    <w:rsid w:val="00490AC0"/>
    <w:rsid w:val="004912CD"/>
    <w:rsid w:val="007F306D"/>
    <w:rsid w:val="00873D7C"/>
    <w:rsid w:val="008D485D"/>
    <w:rsid w:val="00B702A7"/>
    <w:rsid w:val="00BB2924"/>
    <w:rsid w:val="00BC4253"/>
    <w:rsid w:val="00DE6060"/>
    <w:rsid w:val="00F65E22"/>
    <w:rsid w:val="00FA5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F3B529-F339-470A-A278-2C1F52CB4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citation-149">
    <w:name w:val="citation-149"/>
    <w:basedOn w:val="VarsaylanParagrafYazTipi"/>
    <w:rsid w:val="004912CD"/>
  </w:style>
  <w:style w:type="character" w:customStyle="1" w:styleId="citation-148">
    <w:name w:val="citation-148"/>
    <w:basedOn w:val="VarsaylanParagrafYazTipi"/>
    <w:rsid w:val="004912CD"/>
  </w:style>
  <w:style w:type="character" w:customStyle="1" w:styleId="citation-147">
    <w:name w:val="citation-147"/>
    <w:basedOn w:val="VarsaylanParagrafYazTipi"/>
    <w:rsid w:val="004912CD"/>
  </w:style>
  <w:style w:type="character" w:customStyle="1" w:styleId="citation-146">
    <w:name w:val="citation-146"/>
    <w:basedOn w:val="VarsaylanParagrafYazTipi"/>
    <w:rsid w:val="004912CD"/>
  </w:style>
  <w:style w:type="character" w:customStyle="1" w:styleId="citation-145">
    <w:name w:val="citation-145"/>
    <w:basedOn w:val="VarsaylanParagrafYazTipi"/>
    <w:rsid w:val="004912CD"/>
  </w:style>
  <w:style w:type="character" w:customStyle="1" w:styleId="citation-229">
    <w:name w:val="citation-229"/>
    <w:basedOn w:val="VarsaylanParagrafYazTipi"/>
    <w:rsid w:val="004912CD"/>
  </w:style>
  <w:style w:type="character" w:customStyle="1" w:styleId="citation-228">
    <w:name w:val="citation-228"/>
    <w:basedOn w:val="VarsaylanParagrafYazTipi"/>
    <w:rsid w:val="004912CD"/>
  </w:style>
  <w:style w:type="character" w:customStyle="1" w:styleId="citation-227">
    <w:name w:val="citation-227"/>
    <w:basedOn w:val="VarsaylanParagrafYazTipi"/>
    <w:rsid w:val="004912CD"/>
  </w:style>
  <w:style w:type="character" w:customStyle="1" w:styleId="citation-226">
    <w:name w:val="citation-226"/>
    <w:basedOn w:val="VarsaylanParagrafYazTipi"/>
    <w:rsid w:val="004912CD"/>
  </w:style>
  <w:style w:type="character" w:customStyle="1" w:styleId="citation-225">
    <w:name w:val="citation-225"/>
    <w:basedOn w:val="VarsaylanParagrafYazTipi"/>
    <w:rsid w:val="004912CD"/>
  </w:style>
  <w:style w:type="character" w:customStyle="1" w:styleId="citation-253">
    <w:name w:val="citation-253"/>
    <w:basedOn w:val="VarsaylanParagrafYazTipi"/>
    <w:rsid w:val="00873D7C"/>
  </w:style>
  <w:style w:type="character" w:customStyle="1" w:styleId="citation-252">
    <w:name w:val="citation-252"/>
    <w:basedOn w:val="VarsaylanParagrafYazTipi"/>
    <w:rsid w:val="00873D7C"/>
  </w:style>
  <w:style w:type="character" w:customStyle="1" w:styleId="citation-251">
    <w:name w:val="citation-251"/>
    <w:basedOn w:val="VarsaylanParagrafYazTipi"/>
    <w:rsid w:val="00873D7C"/>
  </w:style>
  <w:style w:type="character" w:customStyle="1" w:styleId="citation-250">
    <w:name w:val="citation-250"/>
    <w:basedOn w:val="VarsaylanParagrafYazTipi"/>
    <w:rsid w:val="00873D7C"/>
  </w:style>
  <w:style w:type="character" w:customStyle="1" w:styleId="wpforms-required-label">
    <w:name w:val="wpforms-required-label"/>
    <w:basedOn w:val="VarsaylanParagrafYazTipi"/>
    <w:rsid w:val="00490AC0"/>
  </w:style>
  <w:style w:type="character" w:customStyle="1" w:styleId="citation-361">
    <w:name w:val="citation-361"/>
    <w:basedOn w:val="VarsaylanParagrafYazTipi"/>
    <w:rsid w:val="00F65E22"/>
  </w:style>
  <w:style w:type="character" w:customStyle="1" w:styleId="citation-360">
    <w:name w:val="citation-360"/>
    <w:basedOn w:val="VarsaylanParagrafYazTipi"/>
    <w:rsid w:val="00F65E22"/>
  </w:style>
  <w:style w:type="character" w:customStyle="1" w:styleId="citation-359">
    <w:name w:val="citation-359"/>
    <w:basedOn w:val="VarsaylanParagrafYazTipi"/>
    <w:rsid w:val="00F65E22"/>
  </w:style>
  <w:style w:type="character" w:customStyle="1" w:styleId="citation-358">
    <w:name w:val="citation-358"/>
    <w:basedOn w:val="VarsaylanParagrafYazTipi"/>
    <w:rsid w:val="00F65E22"/>
  </w:style>
  <w:style w:type="character" w:customStyle="1" w:styleId="citation-357">
    <w:name w:val="citation-357"/>
    <w:basedOn w:val="VarsaylanParagrafYazTipi"/>
    <w:rsid w:val="00F65E22"/>
  </w:style>
  <w:style w:type="character" w:customStyle="1" w:styleId="citation-401">
    <w:name w:val="citation-401"/>
    <w:basedOn w:val="VarsaylanParagrafYazTipi"/>
    <w:rsid w:val="00F65E22"/>
  </w:style>
  <w:style w:type="character" w:customStyle="1" w:styleId="citation-400">
    <w:name w:val="citation-400"/>
    <w:basedOn w:val="VarsaylanParagrafYazTipi"/>
    <w:rsid w:val="00F65E22"/>
  </w:style>
  <w:style w:type="character" w:customStyle="1" w:styleId="citation-399">
    <w:name w:val="citation-399"/>
    <w:basedOn w:val="VarsaylanParagrafYazTipi"/>
    <w:rsid w:val="00F65E22"/>
  </w:style>
  <w:style w:type="character" w:customStyle="1" w:styleId="citation-398">
    <w:name w:val="citation-398"/>
    <w:basedOn w:val="VarsaylanParagrafYazTipi"/>
    <w:rsid w:val="00F65E22"/>
  </w:style>
  <w:style w:type="character" w:customStyle="1" w:styleId="citation-397">
    <w:name w:val="citation-397"/>
    <w:basedOn w:val="VarsaylanParagrafYazTipi"/>
    <w:rsid w:val="00F65E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6512251">
      <w:bodyDiv w:val="1"/>
      <w:marLeft w:val="0"/>
      <w:marRight w:val="0"/>
      <w:marTop w:val="0"/>
      <w:marBottom w:val="0"/>
      <w:divBdr>
        <w:top w:val="none" w:sz="0" w:space="0" w:color="auto"/>
        <w:left w:val="none" w:sz="0" w:space="0" w:color="auto"/>
        <w:bottom w:val="none" w:sz="0" w:space="0" w:color="auto"/>
        <w:right w:val="none" w:sz="0" w:space="0" w:color="auto"/>
      </w:divBdr>
      <w:divsChild>
        <w:div w:id="1333798912">
          <w:marLeft w:val="0"/>
          <w:marRight w:val="0"/>
          <w:marTop w:val="0"/>
          <w:marBottom w:val="0"/>
          <w:divBdr>
            <w:top w:val="none" w:sz="0" w:space="0" w:color="auto"/>
            <w:left w:val="none" w:sz="0" w:space="0" w:color="auto"/>
            <w:bottom w:val="none" w:sz="0" w:space="0" w:color="auto"/>
            <w:right w:val="none" w:sz="0" w:space="0" w:color="auto"/>
          </w:divBdr>
        </w:div>
        <w:div w:id="437140006">
          <w:marLeft w:val="0"/>
          <w:marRight w:val="0"/>
          <w:marTop w:val="0"/>
          <w:marBottom w:val="0"/>
          <w:divBdr>
            <w:top w:val="none" w:sz="0" w:space="0" w:color="auto"/>
            <w:left w:val="none" w:sz="0" w:space="0" w:color="auto"/>
            <w:bottom w:val="none" w:sz="0" w:space="0" w:color="auto"/>
            <w:right w:val="none" w:sz="0" w:space="0" w:color="auto"/>
          </w:divBdr>
        </w:div>
        <w:div w:id="1626548288">
          <w:marLeft w:val="0"/>
          <w:marRight w:val="0"/>
          <w:marTop w:val="0"/>
          <w:marBottom w:val="0"/>
          <w:divBdr>
            <w:top w:val="none" w:sz="0" w:space="0" w:color="auto"/>
            <w:left w:val="none" w:sz="0" w:space="0" w:color="auto"/>
            <w:bottom w:val="none" w:sz="0" w:space="0" w:color="auto"/>
            <w:right w:val="none" w:sz="0" w:space="0" w:color="auto"/>
          </w:divBdr>
        </w:div>
      </w:divsChild>
    </w:div>
    <w:div w:id="841969259">
      <w:bodyDiv w:val="1"/>
      <w:marLeft w:val="0"/>
      <w:marRight w:val="0"/>
      <w:marTop w:val="0"/>
      <w:marBottom w:val="0"/>
      <w:divBdr>
        <w:top w:val="none" w:sz="0" w:space="0" w:color="auto"/>
        <w:left w:val="none" w:sz="0" w:space="0" w:color="auto"/>
        <w:bottom w:val="none" w:sz="0" w:space="0" w:color="auto"/>
        <w:right w:val="none" w:sz="0" w:space="0" w:color="auto"/>
      </w:divBdr>
      <w:divsChild>
        <w:div w:id="582572172">
          <w:marLeft w:val="0"/>
          <w:marRight w:val="0"/>
          <w:marTop w:val="0"/>
          <w:marBottom w:val="0"/>
          <w:divBdr>
            <w:top w:val="none" w:sz="0" w:space="0" w:color="auto"/>
            <w:left w:val="none" w:sz="0" w:space="0" w:color="auto"/>
            <w:bottom w:val="none" w:sz="0" w:space="0" w:color="auto"/>
            <w:right w:val="none" w:sz="0" w:space="0" w:color="auto"/>
          </w:divBdr>
        </w:div>
        <w:div w:id="1696618260">
          <w:marLeft w:val="0"/>
          <w:marRight w:val="0"/>
          <w:marTop w:val="0"/>
          <w:marBottom w:val="0"/>
          <w:divBdr>
            <w:top w:val="none" w:sz="0" w:space="0" w:color="auto"/>
            <w:left w:val="none" w:sz="0" w:space="0" w:color="auto"/>
            <w:bottom w:val="none" w:sz="0" w:space="0" w:color="auto"/>
            <w:right w:val="none" w:sz="0" w:space="0" w:color="auto"/>
          </w:divBdr>
        </w:div>
        <w:div w:id="1240596861">
          <w:marLeft w:val="0"/>
          <w:marRight w:val="0"/>
          <w:marTop w:val="0"/>
          <w:marBottom w:val="0"/>
          <w:divBdr>
            <w:top w:val="none" w:sz="0" w:space="0" w:color="auto"/>
            <w:left w:val="none" w:sz="0" w:space="0" w:color="auto"/>
            <w:bottom w:val="none" w:sz="0" w:space="0" w:color="auto"/>
            <w:right w:val="none" w:sz="0" w:space="0" w:color="auto"/>
          </w:divBdr>
        </w:div>
        <w:div w:id="656343592">
          <w:marLeft w:val="0"/>
          <w:marRight w:val="0"/>
          <w:marTop w:val="0"/>
          <w:marBottom w:val="0"/>
          <w:divBdr>
            <w:top w:val="none" w:sz="0" w:space="0" w:color="auto"/>
            <w:left w:val="none" w:sz="0" w:space="0" w:color="auto"/>
            <w:bottom w:val="none" w:sz="0" w:space="0" w:color="auto"/>
            <w:right w:val="none" w:sz="0" w:space="0" w:color="auto"/>
          </w:divBdr>
        </w:div>
      </w:divsChild>
    </w:div>
    <w:div w:id="1509321037">
      <w:bodyDiv w:val="1"/>
      <w:marLeft w:val="0"/>
      <w:marRight w:val="0"/>
      <w:marTop w:val="0"/>
      <w:marBottom w:val="0"/>
      <w:divBdr>
        <w:top w:val="none" w:sz="0" w:space="0" w:color="auto"/>
        <w:left w:val="none" w:sz="0" w:space="0" w:color="auto"/>
        <w:bottom w:val="none" w:sz="0" w:space="0" w:color="auto"/>
        <w:right w:val="none" w:sz="0" w:space="0" w:color="auto"/>
      </w:divBdr>
      <w:divsChild>
        <w:div w:id="1868448963">
          <w:marLeft w:val="0"/>
          <w:marRight w:val="0"/>
          <w:marTop w:val="0"/>
          <w:marBottom w:val="0"/>
          <w:divBdr>
            <w:top w:val="none" w:sz="0" w:space="0" w:color="auto"/>
            <w:left w:val="none" w:sz="0" w:space="0" w:color="auto"/>
            <w:bottom w:val="none" w:sz="0" w:space="0" w:color="auto"/>
            <w:right w:val="none" w:sz="0" w:space="0" w:color="auto"/>
          </w:divBdr>
        </w:div>
        <w:div w:id="72508242">
          <w:marLeft w:val="0"/>
          <w:marRight w:val="0"/>
          <w:marTop w:val="0"/>
          <w:marBottom w:val="0"/>
          <w:divBdr>
            <w:top w:val="none" w:sz="0" w:space="0" w:color="auto"/>
            <w:left w:val="none" w:sz="0" w:space="0" w:color="auto"/>
            <w:bottom w:val="none" w:sz="0" w:space="0" w:color="auto"/>
            <w:right w:val="none" w:sz="0" w:space="0" w:color="auto"/>
          </w:divBdr>
        </w:div>
      </w:divsChild>
    </w:div>
    <w:div w:id="1530335345">
      <w:bodyDiv w:val="1"/>
      <w:marLeft w:val="0"/>
      <w:marRight w:val="0"/>
      <w:marTop w:val="0"/>
      <w:marBottom w:val="0"/>
      <w:divBdr>
        <w:top w:val="none" w:sz="0" w:space="0" w:color="auto"/>
        <w:left w:val="none" w:sz="0" w:space="0" w:color="auto"/>
        <w:bottom w:val="none" w:sz="0" w:space="0" w:color="auto"/>
        <w:right w:val="none" w:sz="0" w:space="0" w:color="auto"/>
      </w:divBdr>
      <w:divsChild>
        <w:div w:id="812916961">
          <w:marLeft w:val="0"/>
          <w:marRight w:val="0"/>
          <w:marTop w:val="0"/>
          <w:marBottom w:val="0"/>
          <w:divBdr>
            <w:top w:val="none" w:sz="0" w:space="0" w:color="auto"/>
            <w:left w:val="none" w:sz="0" w:space="0" w:color="auto"/>
            <w:bottom w:val="none" w:sz="0" w:space="0" w:color="auto"/>
            <w:right w:val="none" w:sz="0" w:space="0" w:color="auto"/>
          </w:divBdr>
          <w:divsChild>
            <w:div w:id="140964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804807">
      <w:bodyDiv w:val="1"/>
      <w:marLeft w:val="0"/>
      <w:marRight w:val="0"/>
      <w:marTop w:val="0"/>
      <w:marBottom w:val="0"/>
      <w:divBdr>
        <w:top w:val="none" w:sz="0" w:space="0" w:color="auto"/>
        <w:left w:val="none" w:sz="0" w:space="0" w:color="auto"/>
        <w:bottom w:val="none" w:sz="0" w:space="0" w:color="auto"/>
        <w:right w:val="none" w:sz="0" w:space="0" w:color="auto"/>
      </w:divBdr>
    </w:div>
    <w:div w:id="1932855822">
      <w:bodyDiv w:val="1"/>
      <w:marLeft w:val="0"/>
      <w:marRight w:val="0"/>
      <w:marTop w:val="0"/>
      <w:marBottom w:val="0"/>
      <w:divBdr>
        <w:top w:val="none" w:sz="0" w:space="0" w:color="auto"/>
        <w:left w:val="none" w:sz="0" w:space="0" w:color="auto"/>
        <w:bottom w:val="none" w:sz="0" w:space="0" w:color="auto"/>
        <w:right w:val="none" w:sz="0" w:space="0" w:color="auto"/>
      </w:divBdr>
      <w:divsChild>
        <w:div w:id="1625310688">
          <w:marLeft w:val="0"/>
          <w:marRight w:val="0"/>
          <w:marTop w:val="0"/>
          <w:marBottom w:val="0"/>
          <w:divBdr>
            <w:top w:val="none" w:sz="0" w:space="0" w:color="auto"/>
            <w:left w:val="none" w:sz="0" w:space="0" w:color="auto"/>
            <w:bottom w:val="none" w:sz="0" w:space="0" w:color="auto"/>
            <w:right w:val="none" w:sz="0" w:space="0" w:color="auto"/>
          </w:divBdr>
        </w:div>
        <w:div w:id="1074359013">
          <w:marLeft w:val="0"/>
          <w:marRight w:val="0"/>
          <w:marTop w:val="0"/>
          <w:marBottom w:val="0"/>
          <w:divBdr>
            <w:top w:val="none" w:sz="0" w:space="0" w:color="auto"/>
            <w:left w:val="none" w:sz="0" w:space="0" w:color="auto"/>
            <w:bottom w:val="none" w:sz="0" w:space="0" w:color="auto"/>
            <w:right w:val="none" w:sz="0" w:space="0" w:color="auto"/>
          </w:divBdr>
        </w:div>
        <w:div w:id="92212866">
          <w:marLeft w:val="0"/>
          <w:marRight w:val="0"/>
          <w:marTop w:val="0"/>
          <w:marBottom w:val="0"/>
          <w:divBdr>
            <w:top w:val="none" w:sz="0" w:space="0" w:color="auto"/>
            <w:left w:val="none" w:sz="0" w:space="0" w:color="auto"/>
            <w:bottom w:val="none" w:sz="0" w:space="0" w:color="auto"/>
            <w:right w:val="none" w:sz="0" w:space="0" w:color="auto"/>
          </w:divBdr>
        </w:div>
        <w:div w:id="2307004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7</Pages>
  <Words>2831</Words>
  <Characters>16138</Characters>
  <Application>Microsoft Office Word</Application>
  <DocSecurity>0</DocSecurity>
  <Lines>134</Lines>
  <Paragraphs>37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hesabı</dc:creator>
  <cp:keywords/>
  <dc:description/>
  <cp:lastModifiedBy>Microsoft hesabı</cp:lastModifiedBy>
  <cp:revision>7</cp:revision>
  <dcterms:created xsi:type="dcterms:W3CDTF">2026-02-16T18:16:00Z</dcterms:created>
  <dcterms:modified xsi:type="dcterms:W3CDTF">2026-02-16T19:52:00Z</dcterms:modified>
</cp:coreProperties>
</file>