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BF273" w14:textId="16B7672B" w:rsidR="000E7A09" w:rsidRPr="000E7A09" w:rsidRDefault="000E7A09" w:rsidP="000E7A09">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7A09">
        <w:rPr>
          <w:rFonts w:ascii="Times New Roman" w:eastAsia="Times New Roman" w:hAnsi="Times New Roman" w:cs="Times New Roman"/>
          <w:b/>
          <w:bCs/>
          <w:kern w:val="0"/>
          <w:sz w:val="27"/>
          <w:szCs w:val="27"/>
          <w14:ligatures w14:val="none"/>
        </w:rPr>
        <w:t>Giao diện quản trị hệ thống SAMCO (Báo cáo tuần 6)</w:t>
      </w:r>
    </w:p>
    <w:p w14:paraId="019108D6" w14:textId="6606442A" w:rsidR="000E7A09" w:rsidRPr="000E7A09" w:rsidRDefault="000E7A09" w:rsidP="000E7A0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E7A09">
        <w:rPr>
          <w:rFonts w:ascii="Times New Roman" w:eastAsia="Times New Roman" w:hAnsi="Times New Roman" w:cs="Times New Roman"/>
          <w:b/>
          <w:bCs/>
          <w:kern w:val="0"/>
          <w:sz w:val="24"/>
          <w:szCs w:val="24"/>
          <w14:ligatures w14:val="none"/>
        </w:rPr>
        <w:t>Tổng quan về giao diện người dùng (UI)</w:t>
      </w:r>
    </w:p>
    <w:p w14:paraId="340CB22A" w14:textId="77777777" w:rsidR="000E7A09" w:rsidRPr="000E7A09" w:rsidRDefault="000E7A09" w:rsidP="000E7A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 xml:space="preserve">Giao diện </w:t>
      </w:r>
      <w:r w:rsidRPr="000E7A09">
        <w:rPr>
          <w:rFonts w:ascii="Times New Roman" w:eastAsia="Times New Roman" w:hAnsi="Times New Roman" w:cs="Times New Roman"/>
          <w:b/>
          <w:bCs/>
          <w:kern w:val="0"/>
          <w:sz w:val="24"/>
          <w:szCs w:val="24"/>
          <w14:ligatures w14:val="none"/>
        </w:rPr>
        <w:t>Bảng điều khiển quản trị SAMCO</w:t>
      </w:r>
      <w:r w:rsidRPr="000E7A09">
        <w:rPr>
          <w:rFonts w:ascii="Times New Roman" w:eastAsia="Times New Roman" w:hAnsi="Times New Roman" w:cs="Times New Roman"/>
          <w:kern w:val="0"/>
          <w:sz w:val="24"/>
          <w:szCs w:val="24"/>
          <w14:ligatures w14:val="none"/>
        </w:rPr>
        <w:t xml:space="preserve"> là trung tâm điều khiển để quản lý và giám sát các hoạt động của hệ thống. Các thành phần chính của bảng điều khiển và chức năng của chúng được tóm tắt như sau:</w:t>
      </w:r>
    </w:p>
    <w:p w14:paraId="661BC67B" w14:textId="77777777" w:rsidR="000E7A09" w:rsidRPr="000E7A09" w:rsidRDefault="000E7A09" w:rsidP="000E7A0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Thanh điều hướng bên</w:t>
      </w:r>
      <w:r w:rsidRPr="000E7A09">
        <w:rPr>
          <w:rFonts w:ascii="Times New Roman" w:eastAsia="Times New Roman" w:hAnsi="Times New Roman" w:cs="Times New Roman"/>
          <w:kern w:val="0"/>
          <w:sz w:val="24"/>
          <w:szCs w:val="24"/>
          <w14:ligatures w14:val="none"/>
        </w:rPr>
        <w:t>:</w:t>
      </w:r>
    </w:p>
    <w:p w14:paraId="529A3E21" w14:textId="77777777" w:rsidR="000E7A09" w:rsidRPr="000E7A09" w:rsidRDefault="000E7A09" w:rsidP="000E7A09">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Bán hàng</w:t>
      </w:r>
      <w:r w:rsidRPr="000E7A09">
        <w:rPr>
          <w:rFonts w:ascii="Times New Roman" w:eastAsia="Times New Roman" w:hAnsi="Times New Roman" w:cs="Times New Roman"/>
          <w:kern w:val="0"/>
          <w:sz w:val="24"/>
          <w:szCs w:val="24"/>
          <w14:ligatures w14:val="none"/>
        </w:rPr>
        <w:t>: Quản lý đơn hàng, chi tiết đơn hàng, và phiếu thu.</w:t>
      </w:r>
    </w:p>
    <w:p w14:paraId="024E4744" w14:textId="77777777" w:rsidR="000E7A09" w:rsidRPr="000E7A09" w:rsidRDefault="000E7A09" w:rsidP="000E7A09">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Tồn kho</w:t>
      </w:r>
      <w:r w:rsidRPr="000E7A09">
        <w:rPr>
          <w:rFonts w:ascii="Times New Roman" w:eastAsia="Times New Roman" w:hAnsi="Times New Roman" w:cs="Times New Roman"/>
          <w:kern w:val="0"/>
          <w:sz w:val="24"/>
          <w:szCs w:val="24"/>
          <w14:ligatures w14:val="none"/>
        </w:rPr>
        <w:t>: Quản lý số lượng tồn kho hiện tại, lịch sử nhập kho và xuất kho, điều chỉnh tồn kho, và kiểm kê.</w:t>
      </w:r>
    </w:p>
    <w:p w14:paraId="1010B5ED" w14:textId="77777777" w:rsidR="000E7A09" w:rsidRPr="000E7A09" w:rsidRDefault="000E7A09" w:rsidP="000E7A09">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Tài chính</w:t>
      </w:r>
      <w:r w:rsidRPr="000E7A09">
        <w:rPr>
          <w:rFonts w:ascii="Times New Roman" w:eastAsia="Times New Roman" w:hAnsi="Times New Roman" w:cs="Times New Roman"/>
          <w:kern w:val="0"/>
          <w:sz w:val="24"/>
          <w:szCs w:val="24"/>
          <w14:ligatures w14:val="none"/>
        </w:rPr>
        <w:t>: Theo dõi công nợ, các sự kiện công nợ, và thanh toán công nợ.</w:t>
      </w:r>
    </w:p>
    <w:p w14:paraId="6C1FFDBE" w14:textId="77777777" w:rsidR="000E7A09" w:rsidRPr="000E7A09" w:rsidRDefault="000E7A09" w:rsidP="000E7A09">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Hệ thống</w:t>
      </w:r>
      <w:r w:rsidRPr="000E7A09">
        <w:rPr>
          <w:rFonts w:ascii="Times New Roman" w:eastAsia="Times New Roman" w:hAnsi="Times New Roman" w:cs="Times New Roman"/>
          <w:kern w:val="0"/>
          <w:sz w:val="24"/>
          <w:szCs w:val="24"/>
          <w14:ligatures w14:val="none"/>
        </w:rPr>
        <w:t>: Quản lý người dùng, đảm bảo quyền truy cập hợp lý trong hệ thống.</w:t>
      </w:r>
    </w:p>
    <w:p w14:paraId="22565F28" w14:textId="77777777" w:rsidR="000E7A09" w:rsidRPr="000E7A09" w:rsidRDefault="000E7A09" w:rsidP="000E7A0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Tổng quan bảng điều khiển</w:t>
      </w:r>
      <w:r w:rsidRPr="000E7A09">
        <w:rPr>
          <w:rFonts w:ascii="Times New Roman" w:eastAsia="Times New Roman" w:hAnsi="Times New Roman" w:cs="Times New Roman"/>
          <w:kern w:val="0"/>
          <w:sz w:val="24"/>
          <w:szCs w:val="24"/>
          <w14:ligatures w14:val="none"/>
        </w:rPr>
        <w:t>:</w:t>
      </w:r>
    </w:p>
    <w:p w14:paraId="668D4231" w14:textId="77777777" w:rsidR="000E7A09" w:rsidRPr="000E7A09" w:rsidRDefault="000E7A09" w:rsidP="000E7A09">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Thống kê nhanh</w:t>
      </w:r>
      <w:r w:rsidRPr="000E7A09">
        <w:rPr>
          <w:rFonts w:ascii="Times New Roman" w:eastAsia="Times New Roman" w:hAnsi="Times New Roman" w:cs="Times New Roman"/>
          <w:kern w:val="0"/>
          <w:sz w:val="24"/>
          <w:szCs w:val="24"/>
          <w14:ligatures w14:val="none"/>
        </w:rPr>
        <w:t>: Hiển thị số liệu các thực thể như danh mục, sản phẩm, đơn hàng và tồn kho.</w:t>
      </w:r>
    </w:p>
    <w:p w14:paraId="543148A3" w14:textId="77777777" w:rsidR="000E7A09" w:rsidRPr="000E7A09" w:rsidRDefault="000E7A09" w:rsidP="000E7A09">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Công việc cần làm</w:t>
      </w:r>
      <w:r w:rsidRPr="000E7A09">
        <w:rPr>
          <w:rFonts w:ascii="Times New Roman" w:eastAsia="Times New Roman" w:hAnsi="Times New Roman" w:cs="Times New Roman"/>
          <w:kern w:val="0"/>
          <w:sz w:val="24"/>
          <w:szCs w:val="24"/>
          <w14:ligatures w14:val="none"/>
        </w:rPr>
        <w:t>: Hướng dẫn người dùng về các bước cần thực hiện trong quá trình quản lý và sử dụng thanh điều hướng.</w:t>
      </w:r>
    </w:p>
    <w:p w14:paraId="01BC7234" w14:textId="77777777" w:rsidR="000E7A09" w:rsidRPr="000E7A09" w:rsidRDefault="000E7A09" w:rsidP="000E7A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Giao diện này giúp người quản trị theo dõi dữ liệu theo thời gian thực, từ đó quản lý hiệu quả các công việc liên quan đến bán hàng, tồn kho và tài chính.</w:t>
      </w:r>
    </w:p>
    <w:p w14:paraId="3575F854" w14:textId="6194553E" w:rsidR="000E7A09" w:rsidRPr="000E7A09" w:rsidRDefault="000E7A09" w:rsidP="000E7A09">
      <w:pPr>
        <w:spacing w:after="0" w:line="240" w:lineRule="auto"/>
        <w:rPr>
          <w:rFonts w:ascii="Times New Roman" w:eastAsia="Times New Roman" w:hAnsi="Times New Roman" w:cs="Times New Roman"/>
          <w:kern w:val="0"/>
          <w:sz w:val="24"/>
          <w:szCs w:val="24"/>
          <w14:ligatures w14:val="none"/>
        </w:rPr>
      </w:pPr>
    </w:p>
    <w:p w14:paraId="09C47448" w14:textId="77777777" w:rsidR="000E7A09" w:rsidRPr="000E7A09" w:rsidRDefault="000E7A09" w:rsidP="000E7A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7A09">
        <w:rPr>
          <w:rFonts w:ascii="Times New Roman" w:eastAsia="Times New Roman" w:hAnsi="Times New Roman" w:cs="Times New Roman"/>
          <w:b/>
          <w:bCs/>
          <w:kern w:val="0"/>
          <w:sz w:val="27"/>
          <w:szCs w:val="27"/>
          <w14:ligatures w14:val="none"/>
        </w:rPr>
        <w:t>2. Thiết kế cơ sở dữ liệu hệ thống SAMCO</w:t>
      </w:r>
    </w:p>
    <w:p w14:paraId="50AD9664" w14:textId="77777777" w:rsidR="000E7A09" w:rsidRPr="000E7A09" w:rsidRDefault="000E7A09" w:rsidP="000E7A0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E7A09">
        <w:rPr>
          <w:rFonts w:ascii="Times New Roman" w:eastAsia="Times New Roman" w:hAnsi="Times New Roman" w:cs="Times New Roman"/>
          <w:b/>
          <w:bCs/>
          <w:kern w:val="0"/>
          <w:sz w:val="24"/>
          <w:szCs w:val="24"/>
          <w14:ligatures w14:val="none"/>
        </w:rPr>
        <w:t>Mô hình quan hệ dữ liệu (ERD)</w:t>
      </w:r>
    </w:p>
    <w:p w14:paraId="2E6F68EC" w14:textId="77777777" w:rsidR="000E7A09" w:rsidRPr="000E7A09" w:rsidRDefault="000E7A09" w:rsidP="000E7A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 xml:space="preserve">Mô hình ERD mô tả cấu trúc cơ sở dữ liệu của hệ thống </w:t>
      </w:r>
      <w:r w:rsidRPr="000E7A09">
        <w:rPr>
          <w:rFonts w:ascii="Times New Roman" w:eastAsia="Times New Roman" w:hAnsi="Times New Roman" w:cs="Times New Roman"/>
          <w:b/>
          <w:bCs/>
          <w:kern w:val="0"/>
          <w:sz w:val="24"/>
          <w:szCs w:val="24"/>
          <w14:ligatures w14:val="none"/>
        </w:rPr>
        <w:t>SAMCO</w:t>
      </w:r>
      <w:r w:rsidRPr="000E7A09">
        <w:rPr>
          <w:rFonts w:ascii="Times New Roman" w:eastAsia="Times New Roman" w:hAnsi="Times New Roman" w:cs="Times New Roman"/>
          <w:kern w:val="0"/>
          <w:sz w:val="24"/>
          <w:szCs w:val="24"/>
          <w14:ligatures w14:val="none"/>
        </w:rPr>
        <w:t>, thể hiện các bảng dữ liệu chính và mối quan hệ giữa chúng:</w:t>
      </w:r>
    </w:p>
    <w:p w14:paraId="03190379" w14:textId="77777777" w:rsidR="000E7A09" w:rsidRPr="000E7A09" w:rsidRDefault="000E7A09" w:rsidP="000E7A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Danh mục, sản phẩm và tồn kho</w:t>
      </w:r>
      <w:r w:rsidRPr="000E7A09">
        <w:rPr>
          <w:rFonts w:ascii="Times New Roman" w:eastAsia="Times New Roman" w:hAnsi="Times New Roman" w:cs="Times New Roman"/>
          <w:kern w:val="0"/>
          <w:sz w:val="24"/>
          <w:szCs w:val="24"/>
          <w14:ligatures w14:val="none"/>
        </w:rPr>
        <w:t>:</w:t>
      </w:r>
    </w:p>
    <w:p w14:paraId="71A6F559"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Danh mục</w:t>
      </w:r>
      <w:r w:rsidRPr="000E7A09">
        <w:rPr>
          <w:rFonts w:ascii="Times New Roman" w:eastAsia="Times New Roman" w:hAnsi="Times New Roman" w:cs="Times New Roman"/>
          <w:kern w:val="0"/>
          <w:sz w:val="24"/>
          <w:szCs w:val="24"/>
          <w14:ligatures w14:val="none"/>
        </w:rPr>
        <w:t>: Nhóm các sản phẩm (ví dụ: quần áo, thực phẩm).</w:t>
      </w:r>
    </w:p>
    <w:p w14:paraId="2D1F409C"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Sản phẩm</w:t>
      </w:r>
      <w:r w:rsidRPr="000E7A09">
        <w:rPr>
          <w:rFonts w:ascii="Times New Roman" w:eastAsia="Times New Roman" w:hAnsi="Times New Roman" w:cs="Times New Roman"/>
          <w:kern w:val="0"/>
          <w:sz w:val="24"/>
          <w:szCs w:val="24"/>
          <w14:ligatures w14:val="none"/>
        </w:rPr>
        <w:t>: Chứa thông tin chi tiết như tên sản phẩm, mã vạch, giá bán và trạng thái kinh doanh.</w:t>
      </w:r>
    </w:p>
    <w:p w14:paraId="22FE7305"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Tồn kho</w:t>
      </w:r>
      <w:r w:rsidRPr="000E7A09">
        <w:rPr>
          <w:rFonts w:ascii="Times New Roman" w:eastAsia="Times New Roman" w:hAnsi="Times New Roman" w:cs="Times New Roman"/>
          <w:kern w:val="0"/>
          <w:sz w:val="24"/>
          <w:szCs w:val="24"/>
          <w14:ligatures w14:val="none"/>
        </w:rPr>
        <w:t>: Theo dõi số lượng tồn của mỗi sản phẩm.</w:t>
      </w:r>
    </w:p>
    <w:p w14:paraId="168F5232" w14:textId="77777777" w:rsidR="000E7A09" w:rsidRPr="000E7A09" w:rsidRDefault="000E7A09" w:rsidP="000E7A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Bán hàng và đơn hàng</w:t>
      </w:r>
      <w:r w:rsidRPr="000E7A09">
        <w:rPr>
          <w:rFonts w:ascii="Times New Roman" w:eastAsia="Times New Roman" w:hAnsi="Times New Roman" w:cs="Times New Roman"/>
          <w:kern w:val="0"/>
          <w:sz w:val="24"/>
          <w:szCs w:val="24"/>
          <w14:ligatures w14:val="none"/>
        </w:rPr>
        <w:t>:</w:t>
      </w:r>
    </w:p>
    <w:p w14:paraId="135117AB"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Đơn hàng</w:t>
      </w:r>
      <w:r w:rsidRPr="000E7A09">
        <w:rPr>
          <w:rFonts w:ascii="Times New Roman" w:eastAsia="Times New Roman" w:hAnsi="Times New Roman" w:cs="Times New Roman"/>
          <w:kern w:val="0"/>
          <w:sz w:val="24"/>
          <w:szCs w:val="24"/>
          <w14:ligatures w14:val="none"/>
        </w:rPr>
        <w:t>: Chứa thông tin đơn hàng tổng thể như mã đơn, ngày tạo đơn và tổng giá trị đơn hàng.</w:t>
      </w:r>
    </w:p>
    <w:p w14:paraId="2905A3E2"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Chi tiết đơn hàng</w:t>
      </w:r>
      <w:r w:rsidRPr="000E7A09">
        <w:rPr>
          <w:rFonts w:ascii="Times New Roman" w:eastAsia="Times New Roman" w:hAnsi="Times New Roman" w:cs="Times New Roman"/>
          <w:kern w:val="0"/>
          <w:sz w:val="24"/>
          <w:szCs w:val="24"/>
          <w14:ligatures w14:val="none"/>
        </w:rPr>
        <w:t>: Liệt kê từng sản phẩm trong đơn hàng và số lượng tương ứng.</w:t>
      </w:r>
    </w:p>
    <w:p w14:paraId="586CE7BF"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Phiếu thu</w:t>
      </w:r>
      <w:r w:rsidRPr="000E7A09">
        <w:rPr>
          <w:rFonts w:ascii="Times New Roman" w:eastAsia="Times New Roman" w:hAnsi="Times New Roman" w:cs="Times New Roman"/>
          <w:kern w:val="0"/>
          <w:sz w:val="24"/>
          <w:szCs w:val="24"/>
          <w14:ligatures w14:val="none"/>
        </w:rPr>
        <w:t>: Ghi nhận các khoản thanh toán cho đơn hàng.</w:t>
      </w:r>
    </w:p>
    <w:p w14:paraId="650371A3" w14:textId="77777777" w:rsidR="000E7A09" w:rsidRPr="000E7A09" w:rsidRDefault="000E7A09" w:rsidP="000E7A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Quản lý tồn kho</w:t>
      </w:r>
      <w:r w:rsidRPr="000E7A09">
        <w:rPr>
          <w:rFonts w:ascii="Times New Roman" w:eastAsia="Times New Roman" w:hAnsi="Times New Roman" w:cs="Times New Roman"/>
          <w:kern w:val="0"/>
          <w:sz w:val="24"/>
          <w:szCs w:val="24"/>
          <w14:ligatures w14:val="none"/>
        </w:rPr>
        <w:t>:</w:t>
      </w:r>
    </w:p>
    <w:p w14:paraId="502B5F98"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Điều chỉnh tồn kho</w:t>
      </w:r>
      <w:r w:rsidRPr="000E7A09">
        <w:rPr>
          <w:rFonts w:ascii="Times New Roman" w:eastAsia="Times New Roman" w:hAnsi="Times New Roman" w:cs="Times New Roman"/>
          <w:kern w:val="0"/>
          <w:sz w:val="24"/>
          <w:szCs w:val="24"/>
          <w14:ligatures w14:val="none"/>
        </w:rPr>
        <w:t>: Ghi nhận các thay đổi về tồn kho, như khi có sự chênh lệch sau kiểm kê.</w:t>
      </w:r>
    </w:p>
    <w:p w14:paraId="2AFF1AD8" w14:textId="77777777" w:rsidR="000E7A09" w:rsidRPr="000E7A09" w:rsidRDefault="000E7A09" w:rsidP="000E7A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Công nợ và thanh toán</w:t>
      </w:r>
      <w:r w:rsidRPr="000E7A09">
        <w:rPr>
          <w:rFonts w:ascii="Times New Roman" w:eastAsia="Times New Roman" w:hAnsi="Times New Roman" w:cs="Times New Roman"/>
          <w:kern w:val="0"/>
          <w:sz w:val="24"/>
          <w:szCs w:val="24"/>
          <w14:ligatures w14:val="none"/>
        </w:rPr>
        <w:t>:</w:t>
      </w:r>
    </w:p>
    <w:p w14:paraId="17B59508"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lastRenderedPageBreak/>
        <w:t>Công nợ</w:t>
      </w:r>
      <w:r w:rsidRPr="000E7A09">
        <w:rPr>
          <w:rFonts w:ascii="Times New Roman" w:eastAsia="Times New Roman" w:hAnsi="Times New Roman" w:cs="Times New Roman"/>
          <w:kern w:val="0"/>
          <w:sz w:val="24"/>
          <w:szCs w:val="24"/>
          <w14:ligatures w14:val="none"/>
        </w:rPr>
        <w:t>: Theo dõi số tiền mà doanh nghiệp cần thu từ khách hàng hoặc phải trả cho nhà cung cấp.</w:t>
      </w:r>
    </w:p>
    <w:p w14:paraId="2C230F1A"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Thanh toán công nợ</w:t>
      </w:r>
      <w:r w:rsidRPr="000E7A09">
        <w:rPr>
          <w:rFonts w:ascii="Times New Roman" w:eastAsia="Times New Roman" w:hAnsi="Times New Roman" w:cs="Times New Roman"/>
          <w:kern w:val="0"/>
          <w:sz w:val="24"/>
          <w:szCs w:val="24"/>
          <w14:ligatures w14:val="none"/>
        </w:rPr>
        <w:t>: Quản lý các khoản thanh toán để giảm công nợ.</w:t>
      </w:r>
    </w:p>
    <w:p w14:paraId="58071EF4" w14:textId="77777777" w:rsidR="000E7A09" w:rsidRPr="000E7A09" w:rsidRDefault="000E7A09" w:rsidP="000E7A0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Quản lý người dùng</w:t>
      </w:r>
      <w:r w:rsidRPr="000E7A09">
        <w:rPr>
          <w:rFonts w:ascii="Times New Roman" w:eastAsia="Times New Roman" w:hAnsi="Times New Roman" w:cs="Times New Roman"/>
          <w:kern w:val="0"/>
          <w:sz w:val="24"/>
          <w:szCs w:val="24"/>
          <w14:ligatures w14:val="none"/>
        </w:rPr>
        <w:t>:</w:t>
      </w:r>
    </w:p>
    <w:p w14:paraId="243B4D8F" w14:textId="77777777" w:rsidR="000E7A09" w:rsidRPr="000E7A09" w:rsidRDefault="000E7A09" w:rsidP="000E7A09">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Người dùng</w:t>
      </w:r>
      <w:r w:rsidRPr="000E7A09">
        <w:rPr>
          <w:rFonts w:ascii="Times New Roman" w:eastAsia="Times New Roman" w:hAnsi="Times New Roman" w:cs="Times New Roman"/>
          <w:kern w:val="0"/>
          <w:sz w:val="24"/>
          <w:szCs w:val="24"/>
          <w14:ligatures w14:val="none"/>
        </w:rPr>
        <w:t>: Quản lý thông tin tài khoản và vai trò của người dùng trong hệ thống.</w:t>
      </w:r>
    </w:p>
    <w:p w14:paraId="121B3567" w14:textId="77777777" w:rsidR="000E7A09" w:rsidRPr="000E7A09" w:rsidRDefault="000E7A09" w:rsidP="000E7A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Thiết kế này cho phép hệ thống hoạt động liên tục giữa các nghiệp vụ bán hàng, quản lý tồn kho và công nợ, đồng thời duy trì tính chính xác và nhất quán của dữ liệu.</w:t>
      </w:r>
    </w:p>
    <w:p w14:paraId="38DC6AB7" w14:textId="129717A6" w:rsidR="000E7A09" w:rsidRPr="000E7A09" w:rsidRDefault="000E7A09" w:rsidP="000E7A09">
      <w:pPr>
        <w:spacing w:after="0" w:line="240" w:lineRule="auto"/>
        <w:rPr>
          <w:rFonts w:ascii="Times New Roman" w:eastAsia="Times New Roman" w:hAnsi="Times New Roman" w:cs="Times New Roman"/>
          <w:kern w:val="0"/>
          <w:sz w:val="24"/>
          <w:szCs w:val="24"/>
          <w14:ligatures w14:val="none"/>
        </w:rPr>
      </w:pPr>
    </w:p>
    <w:p w14:paraId="7AF6AE17" w14:textId="77777777" w:rsidR="000E7A09" w:rsidRPr="000E7A09" w:rsidRDefault="000E7A09" w:rsidP="000E7A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7A09">
        <w:rPr>
          <w:rFonts w:ascii="Times New Roman" w:eastAsia="Times New Roman" w:hAnsi="Times New Roman" w:cs="Times New Roman"/>
          <w:b/>
          <w:bCs/>
          <w:kern w:val="0"/>
          <w:sz w:val="27"/>
          <w:szCs w:val="27"/>
          <w14:ligatures w14:val="none"/>
        </w:rPr>
        <w:t>3. Cài đặt kỹ thuật hệ thống</w:t>
      </w:r>
    </w:p>
    <w:p w14:paraId="6481B0B9" w14:textId="77777777" w:rsidR="000E7A09" w:rsidRPr="000E7A09" w:rsidRDefault="000E7A09" w:rsidP="000E7A09">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E7A09">
        <w:rPr>
          <w:rFonts w:ascii="Times New Roman" w:eastAsia="Times New Roman" w:hAnsi="Times New Roman" w:cs="Times New Roman"/>
          <w:b/>
          <w:bCs/>
          <w:kern w:val="0"/>
          <w:sz w:val="24"/>
          <w:szCs w:val="24"/>
          <w14:ligatures w14:val="none"/>
        </w:rPr>
        <w:t>Cấu hình máy chủ (Backend)</w:t>
      </w:r>
    </w:p>
    <w:p w14:paraId="5E659986" w14:textId="77777777" w:rsidR="000E7A09" w:rsidRPr="000E7A09" w:rsidRDefault="000E7A09" w:rsidP="000E7A0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Cài đặt máy chủ bao gồm các yếu tố quan trọng như:</w:t>
      </w:r>
    </w:p>
    <w:p w14:paraId="7ABF8E3B" w14:textId="77777777" w:rsidR="000E7A09" w:rsidRPr="000E7A09" w:rsidRDefault="000E7A09" w:rsidP="000E7A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Quản lý phiên làm việc với PostgreSQL</w:t>
      </w:r>
      <w:r w:rsidRPr="000E7A09">
        <w:rPr>
          <w:rFonts w:ascii="Times New Roman" w:eastAsia="Times New Roman" w:hAnsi="Times New Roman" w:cs="Times New Roman"/>
          <w:kern w:val="0"/>
          <w:sz w:val="24"/>
          <w:szCs w:val="24"/>
          <w14:ligatures w14:val="none"/>
        </w:rPr>
        <w:t>:</w:t>
      </w:r>
    </w:p>
    <w:p w14:paraId="21C0647F" w14:textId="77777777" w:rsidR="000E7A09" w:rsidRPr="000E7A09" w:rsidRDefault="000E7A09" w:rsidP="000E7A0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Máy chủ được cấu hình để lưu trữ dữ liệu phiên làm việc thông qua PostgreSQL với các bảng quản lý tài khoản người dùng. Dữ liệu phiên được bảo mật thông qua việc mã hóa mật khẩu.</w:t>
      </w:r>
    </w:p>
    <w:p w14:paraId="6CDC27BD" w14:textId="77777777" w:rsidR="000E7A09" w:rsidRPr="000E7A09" w:rsidRDefault="000E7A09" w:rsidP="000E7A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Cấu hình Express.js</w:t>
      </w:r>
      <w:r w:rsidRPr="000E7A09">
        <w:rPr>
          <w:rFonts w:ascii="Times New Roman" w:eastAsia="Times New Roman" w:hAnsi="Times New Roman" w:cs="Times New Roman"/>
          <w:kern w:val="0"/>
          <w:sz w:val="24"/>
          <w:szCs w:val="24"/>
          <w14:ligatures w14:val="none"/>
        </w:rPr>
        <w:t>:</w:t>
      </w:r>
    </w:p>
    <w:p w14:paraId="54ED6210" w14:textId="77777777" w:rsidR="000E7A09" w:rsidRPr="000E7A09" w:rsidRDefault="000E7A09" w:rsidP="000E7A0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Hệ thống sử dụng Express.js để quản lý các tuyến đường và middleware, tạo một máy chủ web hiệu quả xử lý các yêu cầu HTTP. Máy chủ cũng sử dụng cấu trúc thư mục có tổ chức, nơi các controller xử lý logic nghiệp vụ và các routes quản lý các URL.</w:t>
      </w:r>
    </w:p>
    <w:p w14:paraId="31D7E8F0" w14:textId="77777777" w:rsidR="000E7A09" w:rsidRPr="000E7A09" w:rsidRDefault="000E7A09" w:rsidP="000E7A0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b/>
          <w:bCs/>
          <w:kern w:val="0"/>
          <w:sz w:val="24"/>
          <w:szCs w:val="24"/>
          <w14:ligatures w14:val="none"/>
        </w:rPr>
        <w:t>Biến môi trường</w:t>
      </w:r>
      <w:r w:rsidRPr="000E7A09">
        <w:rPr>
          <w:rFonts w:ascii="Times New Roman" w:eastAsia="Times New Roman" w:hAnsi="Times New Roman" w:cs="Times New Roman"/>
          <w:kern w:val="0"/>
          <w:sz w:val="24"/>
          <w:szCs w:val="24"/>
          <w14:ligatures w14:val="none"/>
        </w:rPr>
        <w:t>:</w:t>
      </w:r>
    </w:p>
    <w:p w14:paraId="431012F5" w14:textId="77777777" w:rsidR="000E7A09" w:rsidRPr="000E7A09" w:rsidRDefault="000E7A09" w:rsidP="000E7A09">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7A09">
        <w:rPr>
          <w:rFonts w:ascii="Times New Roman" w:eastAsia="Times New Roman" w:hAnsi="Times New Roman" w:cs="Times New Roman"/>
          <w:kern w:val="0"/>
          <w:sz w:val="24"/>
          <w:szCs w:val="24"/>
          <w14:ligatures w14:val="none"/>
        </w:rPr>
        <w:t>Hệ thống sử dụng các biến môi trường để quản lý cấu hình như tên bảng phiên và các giá trị bảo mật, đảm bảo tính linh hoạt và bảo mật khi triển khai.</w:t>
      </w:r>
    </w:p>
    <w:p w14:paraId="3C1BEFDF" w14:textId="77777777" w:rsidR="00C4008F" w:rsidRDefault="00C4008F" w:rsidP="000E7A09">
      <w:pPr>
        <w:rPr>
          <w:lang w:val="vi-VN"/>
        </w:rPr>
      </w:pPr>
    </w:p>
    <w:p w14:paraId="29F02AF1" w14:textId="77777777" w:rsidR="00711E6E" w:rsidRDefault="00711E6E"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kern w:val="0"/>
          <w:sz w:val="27"/>
          <w:szCs w:val="27"/>
          <w14:ligatures w14:val="none"/>
        </w:rPr>
        <w:t>4</w:t>
      </w:r>
      <w:r w:rsidRPr="000E7A09">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7"/>
          <w:szCs w:val="27"/>
          <w14:ligatures w14:val="none"/>
        </w:rPr>
        <w:t>Các</w:t>
      </w:r>
      <w:r>
        <w:rPr>
          <w:rFonts w:ascii="Times New Roman" w:eastAsia="Times New Roman" w:hAnsi="Times New Roman" w:cs="Times New Roman"/>
          <w:b/>
          <w:bCs/>
          <w:kern w:val="0"/>
          <w:sz w:val="27"/>
          <w:szCs w:val="27"/>
          <w:lang w:val="vi-VN"/>
          <w14:ligatures w14:val="none"/>
        </w:rPr>
        <w:t xml:space="preserve"> màn hình đã thiết kế</w:t>
      </w:r>
      <w:r>
        <w:rPr>
          <w:rFonts w:ascii="Times New Roman" w:eastAsia="Times New Roman" w:hAnsi="Times New Roman" w:cs="Times New Roman"/>
          <w:b/>
          <w:bCs/>
          <w:kern w:val="0"/>
          <w:sz w:val="27"/>
          <w:szCs w:val="27"/>
          <w:lang w:val="vi-VN"/>
          <w14:ligatures w14:val="none"/>
        </w:rPr>
        <w:br/>
      </w:r>
    </w:p>
    <w:p w14:paraId="0338CFD1" w14:textId="77777777" w:rsidR="00794399" w:rsidRDefault="00794399"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69ECD41E" w14:textId="77777777" w:rsidR="00794399" w:rsidRDefault="00794399"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38F5CB88" w14:textId="77777777" w:rsidR="00794399" w:rsidRDefault="00794399"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08DA5F2B" w14:textId="77777777" w:rsidR="00794399" w:rsidRDefault="00794399"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53EFA634" w14:textId="77777777" w:rsidR="00794399" w:rsidRDefault="00794399"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p>
    <w:p w14:paraId="479F6668" w14:textId="3C81A04E" w:rsidR="00711E6E" w:rsidRDefault="00711E6E"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kern w:val="0"/>
          <w:sz w:val="27"/>
          <w:szCs w:val="27"/>
          <w:lang w:val="vi-VN"/>
          <w14:ligatures w14:val="none"/>
        </w:rPr>
        <w:lastRenderedPageBreak/>
        <w:t>dashboard</w:t>
      </w:r>
    </w:p>
    <w:p w14:paraId="62B07BFE" w14:textId="51C7E18C" w:rsidR="00711E6E" w:rsidRPr="000E7A09" w:rsidRDefault="00711E6E" w:rsidP="00711E6E">
      <w:pPr>
        <w:spacing w:before="100" w:beforeAutospacing="1" w:after="100" w:afterAutospacing="1" w:line="240" w:lineRule="auto"/>
        <w:outlineLvl w:val="2"/>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drawing>
          <wp:inline distT="0" distB="0" distL="0" distR="0" wp14:anchorId="7C249418" wp14:editId="3956066D">
            <wp:extent cx="5943600" cy="2844800"/>
            <wp:effectExtent l="0" t="0" r="0" b="0"/>
            <wp:docPr id="118341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18424" name=""/>
                    <pic:cNvPicPr/>
                  </pic:nvPicPr>
                  <pic:blipFill>
                    <a:blip r:embed="rId5"/>
                    <a:stretch>
                      <a:fillRect/>
                    </a:stretch>
                  </pic:blipFill>
                  <pic:spPr>
                    <a:xfrm>
                      <a:off x="0" y="0"/>
                      <a:ext cx="5943600" cy="2844800"/>
                    </a:xfrm>
                    <a:prstGeom prst="rect">
                      <a:avLst/>
                    </a:prstGeom>
                  </pic:spPr>
                </pic:pic>
              </a:graphicData>
            </a:graphic>
          </wp:inline>
        </w:drawing>
      </w:r>
    </w:p>
    <w:p w14:paraId="5C91E91D" w14:textId="74A7DC11" w:rsidR="00711E6E" w:rsidRDefault="00711E6E" w:rsidP="000E7A09">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t>categories</w:t>
      </w:r>
      <w:r w:rsidRPr="00711E6E">
        <w:rPr>
          <w:lang w:val="vi-VN"/>
        </w:rPr>
        <w:drawing>
          <wp:inline distT="0" distB="0" distL="0" distR="0" wp14:anchorId="0E9843BD" wp14:editId="178D9A64">
            <wp:extent cx="5943600" cy="2806065"/>
            <wp:effectExtent l="0" t="0" r="0" b="0"/>
            <wp:docPr id="12875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71436" name=""/>
                    <pic:cNvPicPr/>
                  </pic:nvPicPr>
                  <pic:blipFill>
                    <a:blip r:embed="rId6"/>
                    <a:stretch>
                      <a:fillRect/>
                    </a:stretch>
                  </pic:blipFill>
                  <pic:spPr>
                    <a:xfrm>
                      <a:off x="0" y="0"/>
                      <a:ext cx="5943600" cy="2806065"/>
                    </a:xfrm>
                    <a:prstGeom prst="rect">
                      <a:avLst/>
                    </a:prstGeom>
                  </pic:spPr>
                </pic:pic>
              </a:graphicData>
            </a:graphic>
          </wp:inline>
        </w:drawing>
      </w:r>
    </w:p>
    <w:p w14:paraId="346C83DA" w14:textId="7C6DE2F6" w:rsidR="00711E6E" w:rsidRDefault="00711E6E" w:rsidP="000E7A09">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lastRenderedPageBreak/>
        <w:t>products</w:t>
      </w:r>
      <w:r w:rsidRPr="00711E6E">
        <w:rPr>
          <w:rFonts w:ascii="Times New Roman" w:eastAsia="Times New Roman" w:hAnsi="Times New Roman" w:cs="Times New Roman"/>
          <w:b/>
          <w:bCs/>
          <w:kern w:val="0"/>
          <w:sz w:val="27"/>
          <w:szCs w:val="27"/>
          <w:lang w:val="vi-VN"/>
          <w14:ligatures w14:val="none"/>
        </w:rPr>
        <w:t xml:space="preserve"> </w:t>
      </w:r>
      <w:r w:rsidRPr="00711E6E">
        <w:rPr>
          <w:rFonts w:ascii="Times New Roman" w:eastAsia="Times New Roman" w:hAnsi="Times New Roman" w:cs="Times New Roman"/>
          <w:b/>
          <w:bCs/>
          <w:kern w:val="0"/>
          <w:sz w:val="27"/>
          <w:szCs w:val="27"/>
          <w:lang w:val="vi-VN"/>
          <w14:ligatures w14:val="none"/>
        </w:rPr>
        <w:drawing>
          <wp:inline distT="0" distB="0" distL="0" distR="0" wp14:anchorId="52B1C74C" wp14:editId="3087F4ED">
            <wp:extent cx="5943600" cy="2822575"/>
            <wp:effectExtent l="0" t="0" r="0" b="0"/>
            <wp:docPr id="145387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8456" name=""/>
                    <pic:cNvPicPr/>
                  </pic:nvPicPr>
                  <pic:blipFill>
                    <a:blip r:embed="rId7"/>
                    <a:stretch>
                      <a:fillRect/>
                    </a:stretch>
                  </pic:blipFill>
                  <pic:spPr>
                    <a:xfrm>
                      <a:off x="0" y="0"/>
                      <a:ext cx="5943600" cy="2822575"/>
                    </a:xfrm>
                    <a:prstGeom prst="rect">
                      <a:avLst/>
                    </a:prstGeom>
                  </pic:spPr>
                </pic:pic>
              </a:graphicData>
            </a:graphic>
          </wp:inline>
        </w:drawing>
      </w:r>
    </w:p>
    <w:p w14:paraId="02B3C837" w14:textId="77777777" w:rsidR="00711E6E" w:rsidRDefault="00711E6E" w:rsidP="000E7A09">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t>customers</w:t>
      </w:r>
      <w:r w:rsidRPr="00711E6E">
        <w:rPr>
          <w:rFonts w:ascii="Times New Roman" w:eastAsia="Times New Roman" w:hAnsi="Times New Roman" w:cs="Times New Roman"/>
          <w:b/>
          <w:bCs/>
          <w:kern w:val="0"/>
          <w:sz w:val="27"/>
          <w:szCs w:val="27"/>
          <w:lang w:val="vi-VN"/>
          <w14:ligatures w14:val="none"/>
        </w:rPr>
        <w:t xml:space="preserve"> </w:t>
      </w:r>
    </w:p>
    <w:p w14:paraId="70D0B38B" w14:textId="50125B81" w:rsidR="00711E6E" w:rsidRDefault="00711E6E" w:rsidP="000E7A09">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drawing>
          <wp:inline distT="0" distB="0" distL="0" distR="0" wp14:anchorId="6B4D3216" wp14:editId="299B1E59">
            <wp:extent cx="5943600" cy="2851150"/>
            <wp:effectExtent l="0" t="0" r="0" b="6350"/>
            <wp:docPr id="8388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7856" name=""/>
                    <pic:cNvPicPr/>
                  </pic:nvPicPr>
                  <pic:blipFill>
                    <a:blip r:embed="rId8"/>
                    <a:stretch>
                      <a:fillRect/>
                    </a:stretch>
                  </pic:blipFill>
                  <pic:spPr>
                    <a:xfrm>
                      <a:off x="0" y="0"/>
                      <a:ext cx="5943600" cy="2851150"/>
                    </a:xfrm>
                    <a:prstGeom prst="rect">
                      <a:avLst/>
                    </a:prstGeom>
                  </pic:spPr>
                </pic:pic>
              </a:graphicData>
            </a:graphic>
          </wp:inline>
        </w:drawing>
      </w:r>
    </w:p>
    <w:p w14:paraId="65F379AE"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569A3375"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5D45D12C"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0B068BFB"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2853FDF2"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30F39ADC"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764F1B8F" w14:textId="77777777" w:rsidR="00794399" w:rsidRDefault="00794399" w:rsidP="000E7A09">
      <w:pPr>
        <w:rPr>
          <w:rFonts w:ascii="Times New Roman" w:eastAsia="Times New Roman" w:hAnsi="Times New Roman" w:cs="Times New Roman"/>
          <w:b/>
          <w:bCs/>
          <w:kern w:val="0"/>
          <w:sz w:val="27"/>
          <w:szCs w:val="27"/>
          <w:lang w:val="vi-VN"/>
          <w14:ligatures w14:val="none"/>
        </w:rPr>
      </w:pPr>
    </w:p>
    <w:p w14:paraId="17E52309" w14:textId="0C88C736" w:rsidR="00711E6E" w:rsidRDefault="00711E6E" w:rsidP="000E7A09">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t>orders</w:t>
      </w:r>
      <w:r>
        <w:rPr>
          <w:rFonts w:ascii="Times New Roman" w:eastAsia="Times New Roman" w:hAnsi="Times New Roman" w:cs="Times New Roman"/>
          <w:b/>
          <w:bCs/>
          <w:kern w:val="0"/>
          <w:sz w:val="27"/>
          <w:szCs w:val="27"/>
          <w:lang w:val="vi-VN"/>
          <w14:ligatures w14:val="none"/>
        </w:rPr>
        <w:t xml:space="preserve"> </w:t>
      </w:r>
    </w:p>
    <w:p w14:paraId="6AF73830" w14:textId="77777777" w:rsidR="00794399" w:rsidRDefault="00711E6E">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drawing>
          <wp:inline distT="0" distB="0" distL="0" distR="0" wp14:anchorId="39C0B5BF" wp14:editId="310939ED">
            <wp:extent cx="5943600" cy="2841625"/>
            <wp:effectExtent l="0" t="0" r="0" b="0"/>
            <wp:docPr id="47669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5165" name=""/>
                    <pic:cNvPicPr/>
                  </pic:nvPicPr>
                  <pic:blipFill>
                    <a:blip r:embed="rId9"/>
                    <a:stretch>
                      <a:fillRect/>
                    </a:stretch>
                  </pic:blipFill>
                  <pic:spPr>
                    <a:xfrm>
                      <a:off x="0" y="0"/>
                      <a:ext cx="5943600" cy="2841625"/>
                    </a:xfrm>
                    <a:prstGeom prst="rect">
                      <a:avLst/>
                    </a:prstGeom>
                  </pic:spPr>
                </pic:pic>
              </a:graphicData>
            </a:graphic>
          </wp:inline>
        </w:drawing>
      </w:r>
      <w:r w:rsidRPr="00711E6E">
        <w:rPr>
          <w:rFonts w:ascii="Times New Roman" w:eastAsia="Times New Roman" w:hAnsi="Times New Roman" w:cs="Times New Roman"/>
          <w:b/>
          <w:bCs/>
          <w:kern w:val="0"/>
          <w:sz w:val="27"/>
          <w:szCs w:val="27"/>
          <w:lang w:val="vi-VN"/>
          <w14:ligatures w14:val="none"/>
        </w:rPr>
        <w:t xml:space="preserve"> </w:t>
      </w:r>
    </w:p>
    <w:p w14:paraId="691FD62F" w14:textId="4B877E87" w:rsidR="00794399" w:rsidRDefault="00794399">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kern w:val="0"/>
          <w:sz w:val="27"/>
          <w:szCs w:val="27"/>
          <w:lang w:val="vi-VN"/>
          <w14:ligatures w14:val="none"/>
        </w:rPr>
        <w:t>Admin</w:t>
      </w:r>
    </w:p>
    <w:p w14:paraId="2A04C108" w14:textId="69BC052E" w:rsidR="00711E6E" w:rsidRDefault="00794399">
      <w:pPr>
        <w:rPr>
          <w:rFonts w:ascii="Times New Roman" w:eastAsia="Times New Roman" w:hAnsi="Times New Roman" w:cs="Times New Roman"/>
          <w:b/>
          <w:bCs/>
          <w:kern w:val="0"/>
          <w:sz w:val="27"/>
          <w:szCs w:val="27"/>
          <w:lang w:val="vi-VN"/>
          <w14:ligatures w14:val="none"/>
        </w:rPr>
      </w:pPr>
      <w:r w:rsidRPr="00794399">
        <w:rPr>
          <w:rFonts w:ascii="Times New Roman" w:eastAsia="Times New Roman" w:hAnsi="Times New Roman" w:cs="Times New Roman"/>
          <w:b/>
          <w:bCs/>
          <w:kern w:val="0"/>
          <w:sz w:val="27"/>
          <w:szCs w:val="27"/>
          <w:lang w:val="vi-VN"/>
          <w14:ligatures w14:val="none"/>
        </w:rPr>
        <w:drawing>
          <wp:inline distT="0" distB="0" distL="0" distR="0" wp14:anchorId="6D1FA32E" wp14:editId="2299865C">
            <wp:extent cx="5943600" cy="2843530"/>
            <wp:effectExtent l="0" t="0" r="0" b="0"/>
            <wp:docPr id="113879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4691" name=""/>
                    <pic:cNvPicPr/>
                  </pic:nvPicPr>
                  <pic:blipFill>
                    <a:blip r:embed="rId10"/>
                    <a:stretch>
                      <a:fillRect/>
                    </a:stretch>
                  </pic:blipFill>
                  <pic:spPr>
                    <a:xfrm>
                      <a:off x="0" y="0"/>
                      <a:ext cx="5943600" cy="2843530"/>
                    </a:xfrm>
                    <a:prstGeom prst="rect">
                      <a:avLst/>
                    </a:prstGeom>
                  </pic:spPr>
                </pic:pic>
              </a:graphicData>
            </a:graphic>
          </wp:inline>
        </w:drawing>
      </w:r>
      <w:r w:rsidR="00711E6E">
        <w:rPr>
          <w:rFonts w:ascii="Times New Roman" w:eastAsia="Times New Roman" w:hAnsi="Times New Roman" w:cs="Times New Roman"/>
          <w:b/>
          <w:bCs/>
          <w:kern w:val="0"/>
          <w:sz w:val="27"/>
          <w:szCs w:val="27"/>
          <w:lang w:val="vi-VN"/>
          <w14:ligatures w14:val="none"/>
        </w:rPr>
        <w:br w:type="page"/>
      </w:r>
    </w:p>
    <w:p w14:paraId="1425E31F" w14:textId="32A1D5F3" w:rsidR="00711E6E" w:rsidRDefault="00711E6E" w:rsidP="000E7A09">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lastRenderedPageBreak/>
        <w:t>order-items</w:t>
      </w:r>
      <w:r>
        <w:rPr>
          <w:rFonts w:ascii="Times New Roman" w:eastAsia="Times New Roman" w:hAnsi="Times New Roman" w:cs="Times New Roman"/>
          <w:b/>
          <w:bCs/>
          <w:kern w:val="0"/>
          <w:sz w:val="27"/>
          <w:szCs w:val="27"/>
          <w:lang w:val="vi-VN"/>
          <w14:ligatures w14:val="none"/>
        </w:rPr>
        <w:t xml:space="preserve"> </w:t>
      </w:r>
    </w:p>
    <w:p w14:paraId="66DB9FB2" w14:textId="77777777" w:rsidR="00711E6E" w:rsidRDefault="00711E6E">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drawing>
          <wp:inline distT="0" distB="0" distL="0" distR="0" wp14:anchorId="645DC08D" wp14:editId="7BB0D86E">
            <wp:extent cx="5943600" cy="2849245"/>
            <wp:effectExtent l="0" t="0" r="0" b="8255"/>
            <wp:docPr id="35606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68689" name=""/>
                    <pic:cNvPicPr/>
                  </pic:nvPicPr>
                  <pic:blipFill>
                    <a:blip r:embed="rId11"/>
                    <a:stretch>
                      <a:fillRect/>
                    </a:stretch>
                  </pic:blipFill>
                  <pic:spPr>
                    <a:xfrm>
                      <a:off x="0" y="0"/>
                      <a:ext cx="5943600" cy="2849245"/>
                    </a:xfrm>
                    <a:prstGeom prst="rect">
                      <a:avLst/>
                    </a:prstGeom>
                  </pic:spPr>
                </pic:pic>
              </a:graphicData>
            </a:graphic>
          </wp:inline>
        </w:drawing>
      </w:r>
      <w:r w:rsidRPr="00711E6E">
        <w:rPr>
          <w:rFonts w:ascii="Times New Roman" w:eastAsia="Times New Roman" w:hAnsi="Times New Roman" w:cs="Times New Roman"/>
          <w:b/>
          <w:bCs/>
          <w:kern w:val="0"/>
          <w:sz w:val="27"/>
          <w:szCs w:val="27"/>
          <w:lang w:val="vi-VN"/>
          <w14:ligatures w14:val="none"/>
        </w:rPr>
        <w:t xml:space="preserve"> </w:t>
      </w:r>
    </w:p>
    <w:p w14:paraId="128A4A68" w14:textId="56BEFB39" w:rsidR="00711E6E" w:rsidRDefault="00711E6E" w:rsidP="00711E6E">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t>inventory</w:t>
      </w:r>
    </w:p>
    <w:p w14:paraId="51F90BE1" w14:textId="6A3722F1" w:rsidR="00711E6E" w:rsidRDefault="00711E6E" w:rsidP="00711E6E">
      <w:pPr>
        <w:rPr>
          <w:rFonts w:ascii="Times New Roman" w:eastAsia="Times New Roman" w:hAnsi="Times New Roman" w:cs="Times New Roman"/>
          <w:b/>
          <w:bCs/>
          <w:kern w:val="0"/>
          <w:sz w:val="27"/>
          <w:szCs w:val="27"/>
          <w:lang w:val="vi-VN"/>
          <w14:ligatures w14:val="none"/>
        </w:rPr>
      </w:pPr>
      <w:r w:rsidRPr="00711E6E">
        <w:rPr>
          <w:rFonts w:ascii="Times New Roman" w:eastAsia="Times New Roman" w:hAnsi="Times New Roman" w:cs="Times New Roman"/>
          <w:b/>
          <w:bCs/>
          <w:kern w:val="0"/>
          <w:sz w:val="27"/>
          <w:szCs w:val="27"/>
          <w:lang w:val="vi-VN"/>
          <w14:ligatures w14:val="none"/>
        </w:rPr>
        <w:drawing>
          <wp:inline distT="0" distB="0" distL="0" distR="0" wp14:anchorId="60445549" wp14:editId="4C05BC87">
            <wp:extent cx="5943600" cy="2837180"/>
            <wp:effectExtent l="0" t="0" r="0" b="1270"/>
            <wp:docPr id="137004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44734" name=""/>
                    <pic:cNvPicPr/>
                  </pic:nvPicPr>
                  <pic:blipFill>
                    <a:blip r:embed="rId12"/>
                    <a:stretch>
                      <a:fillRect/>
                    </a:stretch>
                  </pic:blipFill>
                  <pic:spPr>
                    <a:xfrm>
                      <a:off x="0" y="0"/>
                      <a:ext cx="5943600" cy="2837180"/>
                    </a:xfrm>
                    <a:prstGeom prst="rect">
                      <a:avLst/>
                    </a:prstGeom>
                  </pic:spPr>
                </pic:pic>
              </a:graphicData>
            </a:graphic>
          </wp:inline>
        </w:drawing>
      </w:r>
    </w:p>
    <w:p w14:paraId="67078B1E" w14:textId="3539F14B" w:rsidR="00711E6E" w:rsidRDefault="00711E6E">
      <w:pPr>
        <w:rPr>
          <w:rFonts w:ascii="Times New Roman" w:eastAsia="Times New Roman" w:hAnsi="Times New Roman" w:cs="Times New Roman"/>
          <w:b/>
          <w:bCs/>
          <w:kern w:val="0"/>
          <w:sz w:val="27"/>
          <w:szCs w:val="27"/>
          <w:lang w:val="vi-VN"/>
          <w14:ligatures w14:val="none"/>
        </w:rPr>
      </w:pPr>
    </w:p>
    <w:sectPr w:rsidR="00711E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7EC"/>
    <w:multiLevelType w:val="hybridMultilevel"/>
    <w:tmpl w:val="9FFE5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F21C4D"/>
    <w:multiLevelType w:val="multilevel"/>
    <w:tmpl w:val="E29E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470B96"/>
    <w:multiLevelType w:val="multilevel"/>
    <w:tmpl w:val="58E0D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938BF"/>
    <w:multiLevelType w:val="multilevel"/>
    <w:tmpl w:val="8840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562497">
    <w:abstractNumId w:val="1"/>
  </w:num>
  <w:num w:numId="2" w16cid:durableId="103771088">
    <w:abstractNumId w:val="3"/>
  </w:num>
  <w:num w:numId="3" w16cid:durableId="1142036170">
    <w:abstractNumId w:val="2"/>
  </w:num>
  <w:num w:numId="4" w16cid:durableId="63819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08F"/>
    <w:rsid w:val="000E7A09"/>
    <w:rsid w:val="00711E6E"/>
    <w:rsid w:val="00794399"/>
    <w:rsid w:val="00C40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2B38"/>
  <w15:chartTrackingRefBased/>
  <w15:docId w15:val="{F5F043AE-B98B-4791-9276-6942DD356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399"/>
  </w:style>
  <w:style w:type="paragraph" w:styleId="Heading3">
    <w:name w:val="heading 3"/>
    <w:basedOn w:val="Normal"/>
    <w:link w:val="Heading3Char"/>
    <w:uiPriority w:val="9"/>
    <w:qFormat/>
    <w:rsid w:val="000E7A0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E7A09"/>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7A09"/>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E7A09"/>
    <w:rPr>
      <w:rFonts w:ascii="Times New Roman" w:eastAsia="Times New Roman" w:hAnsi="Times New Roman" w:cs="Times New Roman"/>
      <w:b/>
      <w:bCs/>
      <w:kern w:val="0"/>
      <w:sz w:val="24"/>
      <w:szCs w:val="24"/>
      <w14:ligatures w14:val="none"/>
    </w:rPr>
  </w:style>
  <w:style w:type="character" w:styleId="Strong">
    <w:name w:val="Strong"/>
    <w:basedOn w:val="DefaultParagraphFont"/>
    <w:uiPriority w:val="22"/>
    <w:qFormat/>
    <w:rsid w:val="000E7A09"/>
    <w:rPr>
      <w:b/>
      <w:bCs/>
    </w:rPr>
  </w:style>
  <w:style w:type="paragraph" w:styleId="NormalWeb">
    <w:name w:val="Normal (Web)"/>
    <w:basedOn w:val="Normal"/>
    <w:uiPriority w:val="99"/>
    <w:semiHidden/>
    <w:unhideWhenUsed/>
    <w:rsid w:val="000E7A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0E7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026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Cung</dc:creator>
  <cp:keywords/>
  <dc:description/>
  <cp:lastModifiedBy>Nguyễn Cung</cp:lastModifiedBy>
  <cp:revision>1</cp:revision>
  <dcterms:created xsi:type="dcterms:W3CDTF">2026-03-14T08:01:00Z</dcterms:created>
  <dcterms:modified xsi:type="dcterms:W3CDTF">2026-03-14T09:10:00Z</dcterms:modified>
</cp:coreProperties>
</file>