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t>Capstone Project 1</w:t>
      </w:r>
    </w:p>
    <w:p>
      <w:pPr>
        <w:pStyle w:val="9"/>
        <w:spacing w:line="360" w:lineRule="auto"/>
        <w:rPr>
          <w:rFonts w:cs="Times New Roman"/>
          <w:b/>
          <w:sz w:val="32"/>
        </w:rPr>
      </w:pPr>
    </w:p>
    <w:p>
      <w:pPr>
        <w:pStyle w:val="9"/>
        <w:spacing w:line="360" w:lineRule="auto"/>
        <w:rPr>
          <w:rFonts w:cs="Times New Roman"/>
          <w:b/>
          <w:sz w:val="32"/>
        </w:rPr>
      </w:pPr>
    </w:p>
    <w:p>
      <w:pPr>
        <w:pStyle w:val="9"/>
        <w:spacing w:line="360" w:lineRule="auto"/>
        <w:rPr>
          <w:rFonts w:cs="Times New Roman"/>
          <w:b/>
          <w:sz w:val="32"/>
        </w:rPr>
      </w:pPr>
    </w:p>
    <w:p>
      <w:pPr>
        <w:pStyle w:val="9"/>
        <w:spacing w:line="360" w:lineRule="auto"/>
        <w:rPr>
          <w:rFonts w:cs="Times New Roman"/>
          <w:b/>
          <w:sz w:val="32"/>
        </w:rPr>
      </w:pPr>
    </w:p>
    <w:p>
      <w:pPr>
        <w:pStyle w:val="9"/>
        <w:spacing w:line="360" w:lineRule="auto"/>
        <w:rPr>
          <w:rFonts w:cs="Times New Roman"/>
          <w:b/>
          <w:sz w:val="32"/>
        </w:rPr>
      </w:pPr>
    </w:p>
    <w:p>
      <w:pPr>
        <w:pStyle w:val="9"/>
        <w:spacing w:line="360" w:lineRule="auto"/>
        <w:rPr>
          <w:rFonts w:cs="Times New Roman"/>
          <w:b/>
          <w:sz w:val="32"/>
        </w:rPr>
      </w:pPr>
    </w:p>
    <w:p>
      <w:pPr>
        <w:pStyle w:val="9"/>
        <w:spacing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Thông tin chung:</w:t>
      </w:r>
    </w:p>
    <w:p>
      <w:pPr>
        <w:pStyle w:val="9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>Họ và tên:</w:t>
      </w:r>
      <w:r>
        <w:rPr>
          <w:rFonts w:hint="default" w:cs="Times New Roman"/>
          <w:lang w:val="en-US"/>
        </w:rPr>
        <w:t xml:space="preserve"> Lê Phương Hồng Phúc</w:t>
      </w:r>
    </w:p>
    <w:p>
      <w:pPr>
        <w:pStyle w:val="9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rFonts w:cs="Times New Roman"/>
        </w:rPr>
        <w:t>Mã số dữ liệu:</w:t>
      </w:r>
      <w:r>
        <w:rPr>
          <w:rFonts w:hint="default" w:cs="Times New Roman"/>
          <w:lang w:val="en-US"/>
        </w:rPr>
        <w:t xml:space="preserve"> data5_Phuc</w:t>
      </w:r>
    </w:p>
    <w:p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>
      <w:pPr>
        <w:jc w:val="center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KẾT QUẢ PHÂN TÍCH</w:t>
      </w:r>
    </w:p>
    <w:p>
      <w:p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Phần 1. Làm sạch dữ liệu </w:t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Import số liệu</w:t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Xóa dữ liệu thiếu logic (Ghi rõ biến số và dòng): Ví dụ: Biến X1, dòng 14, Biến X3, dòng 5.</w:t>
      </w:r>
    </w:p>
    <w:p>
      <w:pPr>
        <w:pStyle w:val="9"/>
        <w:numPr>
          <w:ilvl w:val="0"/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t>- Dữ liệu thiếu logic : Biến Dum, dòng 32.</w:t>
      </w:r>
    </w:p>
    <w:p>
      <w:pPr>
        <w:pStyle w:val="9"/>
        <w:numPr>
          <w:ilvl w:val="0"/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drawing>
          <wp:inline distT="0" distB="0" distL="114300" distR="114300">
            <wp:extent cx="3040380" cy="1226820"/>
            <wp:effectExtent l="0" t="0" r="7620" b="7620"/>
            <wp:docPr id="1" name="Picture 1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Tìm dữ liệu bị missing (Ghi rõ biến số và dòng) và thực hiện thay thế dữ liệu bị missing (imputation)</w:t>
      </w:r>
    </w:p>
    <w:p>
      <w:pPr>
        <w:pStyle w:val="9"/>
        <w:numPr>
          <w:ilvl w:val="0"/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t>- Dữ liệu bị missing: biến X1 ở dòng 155, biến Dum ở dòng 73, biến Y ở dòng 118</w:t>
      </w:r>
    </w:p>
    <w:p>
      <w:pPr>
        <w:pStyle w:val="9"/>
        <w:numPr>
          <w:ilvl w:val="0"/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drawing>
          <wp:inline distT="0" distB="0" distL="114300" distR="114300">
            <wp:extent cx="4114800" cy="2971800"/>
            <wp:effectExtent l="0" t="0" r="0" b="0"/>
            <wp:docPr id="2" name="Picture 2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t>- Thay thế dữ liệu missing.</w:t>
      </w:r>
    </w:p>
    <w:p>
      <w:pPr>
        <w:pStyle w:val="9"/>
        <w:numPr>
          <w:ilvl w:val="0"/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drawing>
          <wp:inline distT="0" distB="0" distL="114300" distR="114300">
            <wp:extent cx="5936615" cy="2478405"/>
            <wp:effectExtent l="0" t="0" r="6985" b="5715"/>
            <wp:docPr id="9" name="Picture 9" descr="c3 m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3 mo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Gán các thuộc tính cho biến số như label, value label, measure (Không viết báo cáo tại đây): </w:t>
      </w:r>
    </w:p>
    <w:p>
      <w:pPr>
        <w:pStyle w:val="9"/>
        <w:numPr>
          <w:ilvl w:val="1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Biến số định lượng (X1, X2, X3, X4, Y): Gán numeric</w:t>
      </w:r>
    </w:p>
    <w:p>
      <w:pPr>
        <w:pStyle w:val="9"/>
        <w:numPr>
          <w:ilvl w:val="1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Biến số định tính (Có tên là Dum trong file dữ liệu): Gán label (Giới tính), value label (1: Nam, 2: Nữ, 3: Khác), chuyển thành factor (lưu ý: levels = c(0, 1))</w:t>
      </w:r>
    </w:p>
    <w:p>
      <w:p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Phần 2. Thống kê mô tả </w:t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Thống kê mô tả biến số định tính:</w:t>
      </w:r>
    </w:p>
    <w:p>
      <w:pPr>
        <w:pStyle w:val="9"/>
        <w:numPr>
          <w:ilvl w:val="0"/>
          <w:numId w:val="0"/>
        </w:numPr>
        <w:spacing w:before="0" w:after="160" w:line="360" w:lineRule="auto"/>
        <w:ind w:left="360" w:leftChars="0"/>
        <w:jc w:val="center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drawing>
          <wp:inline distT="0" distB="0" distL="114300" distR="114300">
            <wp:extent cx="2690495" cy="1541145"/>
            <wp:effectExtent l="0" t="0" r="6985" b="13335"/>
            <wp:docPr id="8" name="Picture 8" descr="phan2.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han2.1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rFonts w:cs="Times New Roman"/>
          <w:i/>
          <w:iCs/>
          <w:szCs w:val="26"/>
        </w:rPr>
      </w:pPr>
      <w:r>
        <w:rPr>
          <w:rFonts w:cs="Times New Roman"/>
          <w:b/>
          <w:szCs w:val="26"/>
        </w:rPr>
        <w:t>Bảng 1. Thống kê mô tả biến định tính</w:t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Thống kê mô tả biến số định lượng </w:t>
      </w:r>
    </w:p>
    <w:p>
      <w:pPr>
        <w:pStyle w:val="9"/>
        <w:numPr>
          <w:ilvl w:val="0"/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drawing>
          <wp:inline distT="0" distB="0" distL="114300" distR="114300">
            <wp:extent cx="5722620" cy="5631180"/>
            <wp:effectExtent l="0" t="0" r="7620" b="7620"/>
            <wp:docPr id="10" name="Picture 10" descr="phan2.2m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han2.2mo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Bảng 2. Thống kê mô tả biến định lượng</w:t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Thống kê bảng chéo biến định được mô tả phía trên theo tất cả các biến định lượng</w:t>
      </w:r>
    </w:p>
    <w:p>
      <w:pPr>
        <w:pStyle w:val="9"/>
        <w:numPr>
          <w:ilvl w:val="0"/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drawing>
          <wp:inline distT="0" distB="0" distL="114300" distR="114300">
            <wp:extent cx="5941060" cy="761365"/>
            <wp:effectExtent l="0" t="0" r="2540" b="635"/>
            <wp:docPr id="6" name="Picture 6" descr="phan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han2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Bảng 3. Bảng thống kê chéo</w:t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Thống kê tứ phân vị biến phụ thuộc:</w:t>
      </w:r>
    </w:p>
    <w:p>
      <w:pPr>
        <w:pStyle w:val="9"/>
        <w:numPr>
          <w:numId w:val="0"/>
        </w:numPr>
        <w:spacing w:before="0" w:after="160" w:line="360" w:lineRule="auto"/>
        <w:ind w:left="360" w:leftChars="0"/>
        <w:jc w:val="left"/>
        <w:rPr>
          <w:rFonts w:cs="Times New Roman"/>
          <w:szCs w:val="26"/>
        </w:rPr>
      </w:pPr>
    </w:p>
    <w:tbl>
      <w:tblPr>
        <w:tblW w:w="926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3"/>
        <w:gridCol w:w="1544"/>
        <w:gridCol w:w="1543"/>
        <w:gridCol w:w="1543"/>
        <w:gridCol w:w="1544"/>
        <w:gridCol w:w="154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Quantile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0%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25%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50%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75%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4576.411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5818.617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6429.907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6955.086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8496.119</w:t>
            </w:r>
          </w:p>
        </w:tc>
      </w:tr>
    </w:tbl>
    <w:p>
      <w:pPr>
        <w:pStyle w:val="9"/>
        <w:spacing w:line="360" w:lineRule="auto"/>
        <w:ind w:left="0" w:leftChars="0" w:firstLine="0" w:firstLineChars="0"/>
        <w:jc w:val="center"/>
        <w:rPr>
          <w:rFonts w:cs="Times New Roman"/>
          <w:szCs w:val="26"/>
        </w:rPr>
      </w:pPr>
      <w:r>
        <w:rPr>
          <w:rFonts w:cs="Times New Roman"/>
          <w:b/>
          <w:szCs w:val="26"/>
        </w:rPr>
        <w:t>Bảng 4. Bảng thống tứ phân vị</w:t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Vẽ đồ thị histogram, density và đồ thị box – plot biến phụ thuộc</w:t>
      </w:r>
    </w:p>
    <w:p>
      <w:pPr>
        <w:pStyle w:val="9"/>
        <w:numPr>
          <w:ilvl w:val="0"/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drawing>
          <wp:inline distT="0" distB="0" distL="114300" distR="114300">
            <wp:extent cx="5937250" cy="3684270"/>
            <wp:effectExtent l="0" t="0" r="6350" b="3810"/>
            <wp:docPr id="3" name="Picture 3" descr="histogra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istogram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0" w:after="160" w:line="360" w:lineRule="auto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Hình 1. Đồ thị histogram biến phụ thuộc</w:t>
      </w:r>
    </w:p>
    <w:p>
      <w:pPr>
        <w:pStyle w:val="9"/>
        <w:spacing w:before="0" w:after="160" w:line="360" w:lineRule="auto"/>
        <w:jc w:val="center"/>
        <w:rPr>
          <w:rFonts w:cs="Times New Roman"/>
          <w:b/>
          <w:szCs w:val="26"/>
        </w:rPr>
      </w:pPr>
    </w:p>
    <w:p>
      <w:pPr>
        <w:pStyle w:val="9"/>
        <w:spacing w:before="0" w:after="160" w:line="360" w:lineRule="auto"/>
        <w:jc w:val="center"/>
        <w:rPr>
          <w:rFonts w:hint="default" w:cs="Times New Roman"/>
          <w:b/>
          <w:szCs w:val="26"/>
          <w:lang w:val="en-US"/>
        </w:rPr>
      </w:pPr>
      <w:r>
        <w:rPr>
          <w:rFonts w:hint="default" w:cs="Times New Roman"/>
          <w:b/>
          <w:szCs w:val="26"/>
          <w:lang w:val="en-US"/>
        </w:rPr>
        <w:drawing>
          <wp:inline distT="0" distB="0" distL="114300" distR="114300">
            <wp:extent cx="5941060" cy="4091940"/>
            <wp:effectExtent l="0" t="0" r="2540" b="7620"/>
            <wp:docPr id="4" name="Picture 4" descr="densit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nsity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0" w:after="160" w:line="360" w:lineRule="auto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Hình 2. Đồ thị density biến phụ thuộc</w:t>
      </w:r>
    </w:p>
    <w:p>
      <w:pPr>
        <w:pStyle w:val="9"/>
        <w:spacing w:before="0" w:after="160" w:line="360" w:lineRule="auto"/>
        <w:jc w:val="center"/>
        <w:rPr>
          <w:rFonts w:cs="Times New Roman"/>
          <w:b/>
          <w:szCs w:val="26"/>
        </w:rPr>
      </w:pPr>
    </w:p>
    <w:p>
      <w:pPr>
        <w:pStyle w:val="9"/>
        <w:spacing w:before="0" w:after="160" w:line="360" w:lineRule="auto"/>
        <w:jc w:val="center"/>
        <w:rPr>
          <w:rFonts w:hint="default" w:cs="Times New Roman"/>
          <w:b/>
          <w:szCs w:val="26"/>
          <w:lang w:val="en-US"/>
        </w:rPr>
      </w:pPr>
      <w:r>
        <w:rPr>
          <w:rFonts w:hint="default" w:cs="Times New Roman"/>
          <w:b/>
          <w:szCs w:val="26"/>
          <w:lang w:val="en-US"/>
        </w:rPr>
        <w:drawing>
          <wp:inline distT="0" distB="0" distL="114300" distR="114300">
            <wp:extent cx="5941060" cy="4090670"/>
            <wp:effectExtent l="0" t="0" r="2540" b="8890"/>
            <wp:docPr id="5" name="Picture 5" descr="boxplo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oxplot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0" w:after="160" w:line="360" w:lineRule="auto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Hình 3. Đồ thị box - plot biến phụ thuộc</w:t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Vẽ đồ thị density, histogram và đồ thị box – plot biến phụ thuộc sử dụng colour = Dummy</w:t>
      </w:r>
    </w:p>
    <w:p>
      <w:pPr>
        <w:pStyle w:val="9"/>
        <w:numPr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drawing>
          <wp:inline distT="0" distB="0" distL="114300" distR="114300">
            <wp:extent cx="5941060" cy="2809875"/>
            <wp:effectExtent l="0" t="0" r="2540" b="9525"/>
            <wp:docPr id="7" name="Picture 7" descr="10histo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0histor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0" w:after="160" w:line="360" w:lineRule="auto"/>
        <w:jc w:val="center"/>
        <w:rPr>
          <w:rFonts w:hint="default" w:cs="Times New Roman"/>
          <w:b/>
          <w:szCs w:val="26"/>
          <w:lang w:val="en-US"/>
        </w:rPr>
      </w:pPr>
      <w:r>
        <w:rPr>
          <w:rFonts w:cs="Times New Roman"/>
          <w:b/>
          <w:szCs w:val="26"/>
        </w:rPr>
        <w:t>Hình 4</w:t>
      </w:r>
      <w:r>
        <w:rPr>
          <w:rFonts w:hint="default" w:cs="Times New Roman"/>
          <w:b/>
          <w:szCs w:val="26"/>
          <w:lang w:val="en-US"/>
        </w:rPr>
        <w:t>a</w:t>
      </w:r>
      <w:r>
        <w:rPr>
          <w:rFonts w:cs="Times New Roman"/>
          <w:b/>
          <w:szCs w:val="26"/>
        </w:rPr>
        <w:t>. Đồ thị histogram biến phụ thuộc</w:t>
      </w:r>
      <w:r>
        <w:rPr>
          <w:rFonts w:hint="default" w:cs="Times New Roman"/>
          <w:b/>
          <w:szCs w:val="26"/>
          <w:lang w:val="en-US"/>
        </w:rPr>
        <w:t xml:space="preserve"> (sử dụng fill= Dum).</w:t>
      </w:r>
    </w:p>
    <w:p>
      <w:pPr>
        <w:pStyle w:val="9"/>
        <w:spacing w:before="0" w:after="160" w:line="360" w:lineRule="auto"/>
        <w:jc w:val="center"/>
        <w:rPr>
          <w:rFonts w:hint="default" w:cs="Times New Roman"/>
          <w:b/>
          <w:szCs w:val="26"/>
          <w:lang w:val="en-US"/>
        </w:rPr>
      </w:pPr>
      <w:r>
        <w:rPr>
          <w:rFonts w:hint="default" w:cs="Times New Roman"/>
          <w:b/>
          <w:szCs w:val="26"/>
          <w:lang w:val="en-US"/>
        </w:rPr>
        <w:drawing>
          <wp:inline distT="0" distB="0" distL="114300" distR="114300">
            <wp:extent cx="5941060" cy="3566160"/>
            <wp:effectExtent l="0" t="0" r="2540" b="0"/>
            <wp:docPr id="13" name="Picture 13" descr="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0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0" w:after="160" w:line="360" w:lineRule="auto"/>
        <w:jc w:val="center"/>
        <w:rPr>
          <w:rFonts w:hint="default" w:cs="Times New Roman"/>
          <w:b/>
          <w:szCs w:val="26"/>
          <w:lang w:val="en-US"/>
        </w:rPr>
      </w:pPr>
      <w:r>
        <w:rPr>
          <w:rFonts w:cs="Times New Roman"/>
          <w:b/>
          <w:szCs w:val="26"/>
        </w:rPr>
        <w:t>Hình 4</w:t>
      </w:r>
      <w:r>
        <w:rPr>
          <w:rFonts w:hint="default" w:cs="Times New Roman"/>
          <w:b/>
          <w:szCs w:val="26"/>
          <w:lang w:val="en-US"/>
        </w:rPr>
        <w:t>b</w:t>
      </w:r>
      <w:r>
        <w:rPr>
          <w:rFonts w:cs="Times New Roman"/>
          <w:b/>
          <w:szCs w:val="26"/>
        </w:rPr>
        <w:t>. Đồ thị histogram biến phụ thuộc</w:t>
      </w:r>
      <w:r>
        <w:rPr>
          <w:rFonts w:hint="default" w:cs="Times New Roman"/>
          <w:b/>
          <w:szCs w:val="26"/>
          <w:lang w:val="en-US"/>
        </w:rPr>
        <w:t xml:space="preserve"> (sử dụng color= Dum).</w:t>
      </w:r>
    </w:p>
    <w:p>
      <w:pPr>
        <w:pStyle w:val="9"/>
        <w:spacing w:before="0" w:after="160" w:line="360" w:lineRule="auto"/>
        <w:jc w:val="center"/>
        <w:rPr>
          <w:rFonts w:hint="default" w:cs="Times New Roman"/>
          <w:b/>
          <w:szCs w:val="26"/>
          <w:lang w:val="en-US"/>
        </w:rPr>
      </w:pPr>
    </w:p>
    <w:p>
      <w:pPr>
        <w:pStyle w:val="9"/>
        <w:spacing w:before="0" w:after="160" w:line="360" w:lineRule="auto"/>
        <w:jc w:val="center"/>
        <w:rPr>
          <w:rFonts w:cs="Times New Roman"/>
          <w:b/>
          <w:szCs w:val="26"/>
        </w:rPr>
      </w:pPr>
    </w:p>
    <w:p>
      <w:pPr>
        <w:pStyle w:val="9"/>
        <w:spacing w:before="0" w:after="160" w:line="360" w:lineRule="auto"/>
        <w:jc w:val="center"/>
        <w:rPr>
          <w:rFonts w:hint="default" w:cs="Times New Roman"/>
          <w:b/>
          <w:szCs w:val="26"/>
          <w:lang w:val="en-US"/>
        </w:rPr>
      </w:pPr>
      <w:r>
        <w:rPr>
          <w:rFonts w:hint="default" w:cs="Times New Roman"/>
          <w:b/>
          <w:szCs w:val="26"/>
          <w:lang w:val="en-US"/>
        </w:rPr>
        <w:drawing>
          <wp:inline distT="0" distB="0" distL="114300" distR="114300">
            <wp:extent cx="5940425" cy="2696845"/>
            <wp:effectExtent l="0" t="0" r="3175" b="635"/>
            <wp:docPr id="11" name="Picture 11" descr="10histo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0histora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0" w:after="160" w:line="360" w:lineRule="auto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Hình 5. Đồ thị density biến phụ thuộc</w:t>
      </w:r>
    </w:p>
    <w:p>
      <w:pPr>
        <w:pStyle w:val="9"/>
        <w:spacing w:before="0" w:after="160" w:line="360" w:lineRule="auto"/>
        <w:jc w:val="center"/>
        <w:rPr>
          <w:rFonts w:cs="Times New Roman"/>
          <w:b/>
          <w:szCs w:val="26"/>
        </w:rPr>
      </w:pPr>
    </w:p>
    <w:p>
      <w:pPr>
        <w:jc w:val="center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drawing>
          <wp:inline distT="0" distB="0" distL="114300" distR="114300">
            <wp:extent cx="5941060" cy="3917315"/>
            <wp:effectExtent l="0" t="0" r="2540" b="14605"/>
            <wp:docPr id="12" name="Picture 12" descr="10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0boxplo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0" w:after="160" w:line="360" w:lineRule="auto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Hình 6. Đồ thị box - plot biến phụ thuộc</w:t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Vẽ đồ thị scatter giữa biến phụ thuộc Y và biến độc lập X</w:t>
      </w:r>
      <w:r>
        <w:rPr>
          <w:rFonts w:cs="Times New Roman"/>
          <w:szCs w:val="26"/>
          <w:vertAlign w:val="subscript"/>
        </w:rPr>
        <w:t>1</w:t>
      </w:r>
    </w:p>
    <w:p>
      <w:pPr>
        <w:pStyle w:val="9"/>
        <w:numPr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drawing>
          <wp:inline distT="0" distB="0" distL="114300" distR="114300">
            <wp:extent cx="5941060" cy="2966720"/>
            <wp:effectExtent l="0" t="0" r="2540" b="5080"/>
            <wp:docPr id="16" name="Picture 1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cs="Times New Roman"/>
          <w:i/>
          <w:iCs/>
          <w:szCs w:val="26"/>
        </w:rPr>
      </w:pPr>
      <w:r>
        <w:rPr>
          <w:rFonts w:cs="Times New Roman"/>
          <w:b/>
          <w:szCs w:val="26"/>
        </w:rPr>
        <w:t>Hình 7. Đồ thị scatter giữa biến phụ thuộc Y và biến X1</w:t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Vẽ đồ thị scatter giữa biến phụ thuộc Y và biến độc lập X</w:t>
      </w:r>
      <w:r>
        <w:rPr>
          <w:rFonts w:cs="Times New Roman"/>
          <w:szCs w:val="26"/>
          <w:vertAlign w:val="subscript"/>
        </w:rPr>
        <w:t xml:space="preserve">1 </w:t>
      </w:r>
      <w:r>
        <w:rPr>
          <w:rFonts w:cs="Times New Roman"/>
          <w:szCs w:val="26"/>
        </w:rPr>
        <w:t xml:space="preserve"> sử dụng colour = Dummy</w:t>
      </w:r>
    </w:p>
    <w:p>
      <w:pPr>
        <w:pStyle w:val="9"/>
        <w:numPr>
          <w:numId w:val="0"/>
        </w:numPr>
        <w:spacing w:before="0" w:after="160" w:line="360" w:lineRule="auto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t xml:space="preserve">   </w:t>
      </w:r>
      <w:r>
        <w:rPr>
          <w:rFonts w:hint="default" w:cs="Times New Roman"/>
          <w:szCs w:val="26"/>
          <w:lang w:val="en-US"/>
        </w:rPr>
        <w:drawing>
          <wp:inline distT="0" distB="0" distL="114300" distR="114300">
            <wp:extent cx="5525770" cy="3535680"/>
            <wp:effectExtent l="0" t="0" r="6350" b="0"/>
            <wp:docPr id="15" name="Picture 1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Hình 8. Đồ thị scatter giữa biến phụ thuộc Y và biến X1</w:t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Vẽ đồ thị scatter giữa biến phụ thuộc Y và biến độc lập X</w:t>
      </w:r>
      <w:r>
        <w:rPr>
          <w:rFonts w:cs="Times New Roman"/>
          <w:szCs w:val="26"/>
          <w:vertAlign w:val="subscript"/>
        </w:rPr>
        <w:t xml:space="preserve">1 </w:t>
      </w:r>
      <w:r>
        <w:rPr>
          <w:rFonts w:cs="Times New Roman"/>
          <w:szCs w:val="26"/>
        </w:rPr>
        <w:t xml:space="preserve"> + vẽ đường hồi quy</w:t>
      </w:r>
    </w:p>
    <w:p>
      <w:pPr>
        <w:pStyle w:val="9"/>
        <w:numPr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drawing>
          <wp:inline distT="0" distB="0" distL="114300" distR="114300">
            <wp:extent cx="5942965" cy="2592705"/>
            <wp:effectExtent l="0" t="0" r="635" b="13335"/>
            <wp:docPr id="17" name="Picture 1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Hình 9. Đồ thị scatter và đường hồi quy giữa biến phụ thuộc Y và biến X1</w:t>
      </w:r>
    </w:p>
    <w:p>
      <w:pPr>
        <w:pStyle w:val="9"/>
        <w:numPr>
          <w:ilvl w:val="0"/>
          <w:numId w:val="2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>Vẽ đồ thị scatter giữa biến phụ thuộc Y và biến độc lập X</w:t>
      </w:r>
      <w:r>
        <w:rPr>
          <w:rFonts w:cs="Times New Roman"/>
          <w:szCs w:val="26"/>
          <w:vertAlign w:val="subscript"/>
        </w:rPr>
        <w:t xml:space="preserve">1 </w:t>
      </w:r>
      <w:r>
        <w:rPr>
          <w:rFonts w:cs="Times New Roman"/>
          <w:szCs w:val="26"/>
        </w:rPr>
        <w:t xml:space="preserve"> sử dụng colour = Dummy + đường hồi quy</w:t>
      </w:r>
    </w:p>
    <w:p>
      <w:pPr>
        <w:pStyle w:val="9"/>
        <w:numPr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drawing>
          <wp:inline distT="0" distB="0" distL="114300" distR="114300">
            <wp:extent cx="5936615" cy="3136900"/>
            <wp:effectExtent l="0" t="0" r="6985" b="2540"/>
            <wp:docPr id="18" name="Picture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Hình 10. Đồ thị scatter và đường hồi quy giữa biến phụ thuộc Y và biến X1</w:t>
      </w:r>
    </w:p>
    <w:p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Phần 3. Phân tích ma trận tương quan:</w:t>
      </w:r>
    </w:p>
    <w:p>
      <w:pPr>
        <w:pStyle w:val="9"/>
        <w:numPr>
          <w:ilvl w:val="0"/>
          <w:numId w:val="3"/>
        </w:numPr>
        <w:spacing w:before="0" w:after="160" w:line="36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Ma trận tương quan giữa các </w:t>
      </w:r>
      <w:r>
        <w:rPr>
          <w:rFonts w:cs="Times New Roman"/>
          <w:b/>
          <w:i/>
          <w:color w:val="FF0000"/>
          <w:szCs w:val="26"/>
        </w:rPr>
        <w:t>biến độc lập định lượng</w:t>
      </w:r>
    </w:p>
    <w:p>
      <w:pPr>
        <w:pStyle w:val="9"/>
        <w:numPr>
          <w:numId w:val="0"/>
        </w:numPr>
        <w:spacing w:before="0" w:after="160" w:line="360" w:lineRule="auto"/>
        <w:ind w:left="360" w:leftChars="0"/>
        <w:jc w:val="left"/>
        <w:rPr>
          <w:rFonts w:hint="default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drawing>
          <wp:inline distT="0" distB="0" distL="114300" distR="114300">
            <wp:extent cx="6125210" cy="1206500"/>
            <wp:effectExtent l="0" t="0" r="1270" b="12700"/>
            <wp:docPr id="19" name="Picture 1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Bảng 5. Bảng ma trận tương quan</w:t>
      </w:r>
    </w:p>
    <w:tbl>
      <w:tblPr>
        <w:tblStyle w:val="6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>
            <w:pPr>
              <w:spacing w:after="0"/>
              <w:rPr>
                <w:rFonts w:hint="default"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</w:rPr>
              <w:t>Nhận xét tóm gọn về hệ số tương quan:</w:t>
            </w:r>
            <w:r>
              <w:rPr>
                <w:rFonts w:hint="default" w:cs="Times New Roman"/>
                <w:szCs w:val="26"/>
                <w:lang w:val="en-US"/>
              </w:rPr>
              <w:t xml:space="preserve"> đa phần các hệ số tương quan dao động trong khoảng (-0.1, 0.1): Các biến độc lập tương quan yếu, hoặc có thể nói là chúng không tương quan nhau.</w:t>
            </w:r>
          </w:p>
        </w:tc>
      </w:tr>
    </w:tbl>
    <w:p>
      <w:p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Phần 4. Phân tích hồi quy:</w:t>
      </w:r>
    </w:p>
    <w:p>
      <w:p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4.1. Mô hình 1: Tác động của biến độc lập định lượng tới biến phụ thuộc</w:t>
      </w:r>
    </w:p>
    <w:p>
      <w:pPr>
        <w:pStyle w:val="9"/>
        <w:numPr>
          <w:ilvl w:val="0"/>
          <w:numId w:val="4"/>
        </w:num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Phương trình:</w:t>
      </w:r>
    </w:p>
    <w:p>
      <w:pPr>
        <w:spacing w:before="240"/>
        <w:jc w:val="center"/>
        <w:rPr>
          <w:rFonts w:cs="Times New Roman"/>
          <w:b/>
          <w:szCs w:val="26"/>
          <w:vertAlign w:val="subscript"/>
        </w:rPr>
      </w:pPr>
      <w:r>
        <w:rPr>
          <w:rFonts w:cs="Times New Roman"/>
          <w:b/>
          <w:szCs w:val="26"/>
        </w:rPr>
        <w:t xml:space="preserve">Y = </w:t>
      </w:r>
      <w:r>
        <w:rPr>
          <w:rFonts w:ascii="Symbol" w:hAnsi="Symbol" w:cs="Times New Roman"/>
          <w:b/>
          <w:szCs w:val="26"/>
        </w:rPr>
        <w:t></w:t>
      </w:r>
      <w:r>
        <w:rPr>
          <w:rFonts w:cs="Times New Roman"/>
          <w:b/>
          <w:szCs w:val="26"/>
          <w:vertAlign w:val="subscript"/>
        </w:rPr>
        <w:t>0</w:t>
      </w:r>
      <w:r>
        <w:rPr>
          <w:rFonts w:cs="Times New Roman"/>
          <w:b/>
          <w:szCs w:val="26"/>
        </w:rPr>
        <w:t xml:space="preserve"> + </w:t>
      </w:r>
      <w:r>
        <w:rPr>
          <w:rFonts w:ascii="Symbol" w:hAnsi="Symbol" w:cs="Times New Roman"/>
          <w:b/>
          <w:szCs w:val="26"/>
        </w:rPr>
        <w:t></w:t>
      </w:r>
      <w:r>
        <w:rPr>
          <w:rFonts w:cs="Times New Roman"/>
          <w:b/>
          <w:szCs w:val="26"/>
          <w:vertAlign w:val="subscript"/>
        </w:rPr>
        <w:t>1</w:t>
      </w:r>
      <w:r>
        <w:rPr>
          <w:rFonts w:cs="Times New Roman"/>
          <w:b/>
          <w:szCs w:val="26"/>
        </w:rPr>
        <w:t>X</w:t>
      </w:r>
      <w:r>
        <w:rPr>
          <w:rFonts w:cs="Times New Roman"/>
          <w:b/>
          <w:szCs w:val="26"/>
          <w:vertAlign w:val="subscript"/>
        </w:rPr>
        <w:t>1</w:t>
      </w:r>
      <w:r>
        <w:rPr>
          <w:rFonts w:cs="Times New Roman"/>
          <w:b/>
          <w:szCs w:val="26"/>
        </w:rPr>
        <w:t xml:space="preserve"> + </w:t>
      </w:r>
      <w:r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</w:t>
      </w:r>
      <w:r>
        <w:rPr>
          <w:rFonts w:cs="Times New Roman"/>
          <w:b/>
          <w:szCs w:val="26"/>
        </w:rPr>
        <w:t>X</w:t>
      </w:r>
      <w:r>
        <w:rPr>
          <w:rFonts w:ascii="Symbol" w:hAnsi="Symbol" w:cs="Times New Roman"/>
          <w:b/>
          <w:szCs w:val="26"/>
          <w:vertAlign w:val="subscript"/>
        </w:rPr>
        <w:t></w:t>
      </w:r>
      <w:r>
        <w:rPr>
          <w:rFonts w:cs="Times New Roman"/>
          <w:b/>
          <w:szCs w:val="26"/>
        </w:rPr>
        <w:t xml:space="preserve"> + …+ </w:t>
      </w:r>
      <w:r>
        <w:rPr>
          <w:rFonts w:ascii="Symbol" w:hAnsi="Symbol" w:cs="Times New Roman"/>
          <w:b/>
          <w:szCs w:val="26"/>
        </w:rPr>
        <w:t></w:t>
      </w:r>
      <w:r>
        <w:rPr>
          <w:rFonts w:cs="Times New Roman"/>
          <w:b/>
          <w:szCs w:val="26"/>
          <w:vertAlign w:val="subscript"/>
        </w:rPr>
        <w:t>n</w:t>
      </w:r>
      <w:r>
        <w:rPr>
          <w:rFonts w:cs="Times New Roman"/>
          <w:b/>
          <w:szCs w:val="26"/>
        </w:rPr>
        <w:t>X</w:t>
      </w:r>
      <w:r>
        <w:rPr>
          <w:rFonts w:cs="Times New Roman"/>
          <w:b/>
          <w:szCs w:val="26"/>
          <w:vertAlign w:val="subscript"/>
        </w:rPr>
        <w:t>n</w:t>
      </w:r>
    </w:p>
    <w:p>
      <w:pPr>
        <w:spacing w:before="240"/>
        <w:jc w:val="center"/>
        <w:rPr>
          <w:rFonts w:hint="default" w:cs="Times New Roman"/>
          <w:b/>
          <w:szCs w:val="26"/>
          <w:vertAlign w:val="subscript"/>
          <w:lang w:val="en-US"/>
        </w:rPr>
      </w:pPr>
      <w:r>
        <w:rPr>
          <w:rFonts w:hint="default" w:cs="Times New Roman"/>
          <w:b/>
          <w:szCs w:val="26"/>
          <w:vertAlign w:val="subscript"/>
          <w:lang w:val="en-US"/>
        </w:rPr>
        <w:drawing>
          <wp:inline distT="0" distB="0" distL="114300" distR="114300">
            <wp:extent cx="5143500" cy="3429000"/>
            <wp:effectExtent l="0" t="0" r="7620" b="0"/>
            <wp:docPr id="21" name="Picture 21" descr="HOIQ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OIQUY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Bảng 6. Kết quả hồi quy</w:t>
      </w:r>
    </w:p>
    <w:tbl>
      <w:tblPr>
        <w:tblStyle w:val="6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>
            <w:pPr>
              <w:pStyle w:val="9"/>
              <w:ind w:left="0"/>
              <w:jc w:val="left"/>
              <w:rPr>
                <w:rFonts w:cs="Times New Roman"/>
                <w:b/>
                <w:iCs/>
                <w:szCs w:val="26"/>
              </w:rPr>
            </w:pPr>
            <w:r>
              <w:rPr>
                <w:rFonts w:cs="Times New Roman"/>
                <w:b/>
                <w:iCs/>
                <w:szCs w:val="26"/>
              </w:rPr>
              <w:t>Nhận xét tóm gọn những nội dung sau:</w:t>
            </w:r>
          </w:p>
          <w:p>
            <w:pPr>
              <w:pStyle w:val="9"/>
              <w:numPr>
                <w:ilvl w:val="0"/>
                <w:numId w:val="4"/>
              </w:numPr>
              <w:jc w:val="left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R-Saquared:</w:t>
            </w:r>
            <w:r>
              <w:rPr>
                <w:rFonts w:hint="default" w:cs="Times New Roman"/>
                <w:iCs/>
                <w:szCs w:val="26"/>
                <w:lang w:val="en-US"/>
              </w:rPr>
              <w:t xml:space="preserve"> 0.02183.</w:t>
            </w:r>
          </w:p>
          <w:p>
            <w:pPr>
              <w:pStyle w:val="9"/>
              <w:numPr>
                <w:ilvl w:val="0"/>
                <w:numId w:val="4"/>
              </w:numPr>
              <w:jc w:val="left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Kiểm định mức ý nghĩa tổng thể của mô hình:</w:t>
            </w:r>
            <w:r>
              <w:rPr>
                <w:rFonts w:hint="default" w:cs="Times New Roman"/>
                <w:iCs/>
                <w:szCs w:val="26"/>
                <w:lang w:val="en-US"/>
              </w:rPr>
              <w:t xml:space="preserve"> mô hình này chỉ giải thích được 2.2%  độ giao động giữa các biến </w:t>
            </w:r>
          </w:p>
          <w:p>
            <w:pPr>
              <w:pStyle w:val="9"/>
              <w:numPr>
                <w:ilvl w:val="0"/>
                <w:numId w:val="4"/>
              </w:numPr>
              <w:jc w:val="left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Mức ý nghĩa thống kê của từng biến độc lập:</w:t>
            </w:r>
            <w:r>
              <w:rPr>
                <w:rFonts w:hint="default" w:cs="Times New Roman"/>
                <w:iCs/>
                <w:szCs w:val="26"/>
                <w:lang w:val="en-US"/>
              </w:rPr>
              <w:t xml:space="preserve"> beta 0= -1407.430, beta1= 17.196, beta2= 12.973, beta3= 2.465, beta4= 11.524.</w:t>
            </w:r>
          </w:p>
          <w:p>
            <w:pPr>
              <w:pStyle w:val="9"/>
              <w:numPr>
                <w:ilvl w:val="0"/>
                <w:numId w:val="4"/>
              </w:numPr>
              <w:jc w:val="left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Mức tác động biên của từng biến độc lập:</w:t>
            </w:r>
            <w:r>
              <w:rPr>
                <w:rFonts w:hint="default" w:cs="Times New Roman"/>
                <w:iCs/>
                <w:szCs w:val="26"/>
                <w:lang w:val="en-US"/>
              </w:rPr>
              <w:t xml:space="preserve">  p-value &lt; 2.2e-16 </w:t>
            </w:r>
          </w:p>
        </w:tc>
      </w:tr>
    </w:tbl>
    <w:p>
      <w:p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4.2. Mô hình 2: Tác động của biến độc lập định tính và định lượng tới biến phụ thuộc (không xuất hiện biến tương tác)</w:t>
      </w:r>
    </w:p>
    <w:p>
      <w:pPr>
        <w:pStyle w:val="9"/>
        <w:numPr>
          <w:ilvl w:val="0"/>
          <w:numId w:val="4"/>
        </w:num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Phương trình:</w:t>
      </w:r>
    </w:p>
    <w:p>
      <w:pPr>
        <w:spacing w:before="240"/>
        <w:ind w:left="360"/>
        <w:jc w:val="center"/>
        <w:rPr>
          <w:rFonts w:cs="Times New Roman"/>
          <w:b/>
          <w:szCs w:val="26"/>
          <w:vertAlign w:val="subscript"/>
        </w:rPr>
      </w:pPr>
      <w:r>
        <w:rPr>
          <w:rFonts w:cs="Times New Roman"/>
          <w:b/>
          <w:szCs w:val="26"/>
        </w:rPr>
        <w:t xml:space="preserve">Y = </w:t>
      </w:r>
      <w:r>
        <w:rPr>
          <w:rFonts w:ascii="Symbol" w:hAnsi="Symbol" w:cs="Times New Roman"/>
          <w:b/>
          <w:szCs w:val="26"/>
        </w:rPr>
        <w:t></w:t>
      </w:r>
      <w:r>
        <w:rPr>
          <w:rFonts w:cs="Times New Roman"/>
          <w:b/>
          <w:szCs w:val="26"/>
          <w:vertAlign w:val="subscript"/>
        </w:rPr>
        <w:t>0</w:t>
      </w:r>
      <w:r>
        <w:rPr>
          <w:rFonts w:cs="Times New Roman"/>
          <w:b/>
          <w:szCs w:val="26"/>
        </w:rPr>
        <w:t xml:space="preserve"> + </w:t>
      </w:r>
      <w:r>
        <w:rPr>
          <w:rFonts w:ascii="Symbol" w:hAnsi="Symbol" w:cs="Times New Roman"/>
          <w:b/>
          <w:szCs w:val="26"/>
        </w:rPr>
        <w:t></w:t>
      </w:r>
      <w:r>
        <w:rPr>
          <w:rFonts w:cs="Times New Roman"/>
          <w:b/>
          <w:szCs w:val="26"/>
          <w:vertAlign w:val="subscript"/>
        </w:rPr>
        <w:t>1</w:t>
      </w:r>
      <w:r>
        <w:rPr>
          <w:rFonts w:cs="Times New Roman"/>
          <w:b/>
          <w:szCs w:val="26"/>
        </w:rPr>
        <w:t xml:space="preserve">Dum + </w:t>
      </w:r>
      <w:r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</w:t>
      </w:r>
      <w:r>
        <w:rPr>
          <w:rFonts w:cs="Times New Roman"/>
          <w:b/>
          <w:szCs w:val="26"/>
        </w:rPr>
        <w:t>X</w:t>
      </w:r>
      <w:r>
        <w:rPr>
          <w:rFonts w:ascii="Symbol" w:hAnsi="Symbol" w:cs="Times New Roman"/>
          <w:b/>
          <w:szCs w:val="26"/>
          <w:vertAlign w:val="subscript"/>
        </w:rPr>
        <w:t></w:t>
      </w:r>
      <w:r>
        <w:rPr>
          <w:rFonts w:cs="Times New Roman"/>
          <w:b/>
          <w:szCs w:val="26"/>
        </w:rPr>
        <w:t xml:space="preserve"> + </w:t>
      </w:r>
      <w:r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</w:t>
      </w:r>
      <w:r>
        <w:rPr>
          <w:rFonts w:cs="Times New Roman"/>
          <w:b/>
          <w:szCs w:val="26"/>
        </w:rPr>
        <w:t>X</w:t>
      </w:r>
      <w:r>
        <w:rPr>
          <w:rFonts w:ascii="Symbol" w:hAnsi="Symbol" w:cs="Times New Roman"/>
          <w:b/>
          <w:szCs w:val="26"/>
          <w:vertAlign w:val="subscript"/>
        </w:rPr>
        <w:t></w:t>
      </w:r>
      <w:r>
        <w:rPr>
          <w:rFonts w:cs="Times New Roman"/>
          <w:b/>
          <w:szCs w:val="26"/>
        </w:rPr>
        <w:t xml:space="preserve"> + …+ </w:t>
      </w:r>
      <w:r>
        <w:rPr>
          <w:rFonts w:ascii="Symbol" w:hAnsi="Symbol" w:cs="Times New Roman"/>
          <w:b/>
          <w:szCs w:val="26"/>
        </w:rPr>
        <w:t></w:t>
      </w:r>
      <w:r>
        <w:rPr>
          <w:rFonts w:cs="Times New Roman"/>
          <w:b/>
          <w:szCs w:val="26"/>
          <w:vertAlign w:val="subscript"/>
        </w:rPr>
        <w:t>k</w:t>
      </w:r>
      <w:r>
        <w:rPr>
          <w:rFonts w:cs="Times New Roman"/>
          <w:b/>
          <w:szCs w:val="26"/>
        </w:rPr>
        <w:t>X</w:t>
      </w:r>
      <w:r>
        <w:rPr>
          <w:rFonts w:cs="Times New Roman"/>
          <w:b/>
          <w:szCs w:val="26"/>
          <w:vertAlign w:val="subscript"/>
        </w:rPr>
        <w:t>n</w:t>
      </w:r>
    </w:p>
    <w:p>
      <w:pPr>
        <w:spacing w:before="240"/>
        <w:ind w:left="360"/>
        <w:jc w:val="center"/>
        <w:rPr>
          <w:rFonts w:hint="default" w:cs="Times New Roman"/>
          <w:b/>
          <w:szCs w:val="26"/>
          <w:vertAlign w:val="subscript"/>
          <w:lang w:val="en-US"/>
        </w:rPr>
      </w:pPr>
      <w:r>
        <w:rPr>
          <w:rFonts w:hint="default" w:cs="Times New Roman"/>
          <w:b/>
          <w:szCs w:val="26"/>
          <w:vertAlign w:val="subscript"/>
          <w:lang w:val="en-US"/>
        </w:rPr>
        <w:drawing>
          <wp:inline distT="0" distB="0" distL="114300" distR="114300">
            <wp:extent cx="5196840" cy="3634740"/>
            <wp:effectExtent l="0" t="0" r="0" b="7620"/>
            <wp:docPr id="22" name="Picture 22" descr="HOIQ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OIQUY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Bảng 7. Kết quả hồi quy</w:t>
      </w:r>
    </w:p>
    <w:tbl>
      <w:tblPr>
        <w:tblStyle w:val="6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9"/>
              <w:ind w:left="0"/>
              <w:rPr>
                <w:rFonts w:cs="Times New Roman"/>
                <w:b/>
                <w:iCs/>
                <w:szCs w:val="26"/>
              </w:rPr>
            </w:pPr>
            <w:r>
              <w:rPr>
                <w:rFonts w:cs="Times New Roman"/>
                <w:b/>
                <w:iCs/>
                <w:szCs w:val="26"/>
              </w:rPr>
              <w:t>Nhận xét tóm gọn những nội dung sau:</w:t>
            </w:r>
          </w:p>
          <w:p>
            <w:pPr>
              <w:pStyle w:val="9"/>
              <w:numPr>
                <w:ilvl w:val="0"/>
                <w:numId w:val="4"/>
              </w:num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R-Saquared:</w:t>
            </w:r>
            <w:r>
              <w:rPr>
                <w:rFonts w:hint="default" w:cs="Times New Roman"/>
                <w:iCs/>
                <w:szCs w:val="26"/>
                <w:lang w:val="en-US"/>
              </w:rPr>
              <w:t xml:space="preserve"> 0.7865</w:t>
            </w:r>
          </w:p>
          <w:p>
            <w:pPr>
              <w:pStyle w:val="9"/>
              <w:numPr>
                <w:ilvl w:val="0"/>
                <w:numId w:val="4"/>
              </w:num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Kiểm định mức ý nghĩa tổng thể của mô hình:</w:t>
            </w:r>
            <w:r>
              <w:rPr>
                <w:rFonts w:hint="default" w:cs="Times New Roman"/>
                <w:iCs/>
                <w:szCs w:val="26"/>
                <w:lang w:val="en-US"/>
              </w:rPr>
              <w:t xml:space="preserve"> mô hình giải thích được 78.65% độ dao động các biến.</w:t>
            </w:r>
          </w:p>
          <w:p>
            <w:pPr>
              <w:pStyle w:val="9"/>
              <w:numPr>
                <w:ilvl w:val="0"/>
                <w:numId w:val="4"/>
              </w:num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Mức ý nghĩa thống kê của từng biến độc lập:</w:t>
            </w:r>
            <w:r>
              <w:rPr>
                <w:rFonts w:hint="default" w:cs="Times New Roman"/>
                <w:iCs/>
                <w:szCs w:val="26"/>
                <w:lang w:val="en-US"/>
              </w:rPr>
              <w:t xml:space="preserve"> </w:t>
            </w:r>
          </w:p>
          <w:p>
            <w:pPr>
              <w:pStyle w:val="9"/>
              <w:numPr>
                <w:ilvl w:val="0"/>
                <w:numId w:val="4"/>
              </w:num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Mức tác động biên của từng biến độc lập:</w:t>
            </w:r>
          </w:p>
        </w:tc>
      </w:tr>
    </w:tbl>
    <w:p>
      <w:p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4.3. Mô hình 3: Tác động tương tác của biến độc lập định tính và định lượng tới biến phụ thuộc </w:t>
      </w:r>
    </w:p>
    <w:p>
      <w:pPr>
        <w:pStyle w:val="9"/>
        <w:numPr>
          <w:ilvl w:val="0"/>
          <w:numId w:val="4"/>
        </w:numPr>
        <w:spacing w:before="24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Phương trình:</w:t>
      </w:r>
    </w:p>
    <w:p>
      <w:pPr>
        <w:spacing w:before="240"/>
        <w:ind w:left="360"/>
        <w:jc w:val="center"/>
        <w:rPr>
          <w:rFonts w:cs="Times New Roman"/>
          <w:b/>
          <w:szCs w:val="26"/>
          <w:vertAlign w:val="subscript"/>
        </w:rPr>
      </w:pPr>
      <w:r>
        <w:rPr>
          <w:rFonts w:cs="Times New Roman"/>
          <w:b/>
          <w:szCs w:val="26"/>
        </w:rPr>
        <w:t xml:space="preserve">Y = </w:t>
      </w:r>
      <w:r>
        <w:rPr>
          <w:rFonts w:ascii="Symbol" w:hAnsi="Symbol" w:cs="Times New Roman"/>
          <w:b/>
          <w:szCs w:val="26"/>
        </w:rPr>
        <w:t></w:t>
      </w:r>
      <w:r>
        <w:rPr>
          <w:rFonts w:cs="Times New Roman"/>
          <w:b/>
          <w:szCs w:val="26"/>
          <w:vertAlign w:val="subscript"/>
        </w:rPr>
        <w:t>0</w:t>
      </w:r>
      <w:r>
        <w:rPr>
          <w:rFonts w:cs="Times New Roman"/>
          <w:b/>
          <w:szCs w:val="26"/>
        </w:rPr>
        <w:t xml:space="preserve"> + </w:t>
      </w:r>
      <w:r>
        <w:rPr>
          <w:rFonts w:ascii="Symbol" w:hAnsi="Symbol" w:cs="Times New Roman"/>
          <w:b/>
          <w:szCs w:val="26"/>
        </w:rPr>
        <w:t></w:t>
      </w:r>
      <w:r>
        <w:rPr>
          <w:rFonts w:cs="Times New Roman"/>
          <w:b/>
          <w:szCs w:val="26"/>
          <w:vertAlign w:val="subscript"/>
        </w:rPr>
        <w:t>1</w:t>
      </w:r>
      <w:r>
        <w:rPr>
          <w:rFonts w:cs="Times New Roman"/>
          <w:b/>
          <w:szCs w:val="26"/>
        </w:rPr>
        <w:t>(Dum*X</w:t>
      </w:r>
      <w:r>
        <w:rPr>
          <w:rFonts w:cs="Times New Roman"/>
          <w:b/>
          <w:szCs w:val="26"/>
          <w:vertAlign w:val="subscript"/>
        </w:rPr>
        <w:t>1</w:t>
      </w:r>
      <w:r>
        <w:rPr>
          <w:rFonts w:cs="Times New Roman"/>
          <w:b/>
          <w:szCs w:val="26"/>
        </w:rPr>
        <w:t xml:space="preserve">) + </w:t>
      </w:r>
      <w:r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</w:t>
      </w:r>
      <w:r>
        <w:rPr>
          <w:rFonts w:cs="Times New Roman"/>
          <w:b/>
          <w:szCs w:val="26"/>
        </w:rPr>
        <w:t xml:space="preserve">Dum + </w:t>
      </w:r>
      <w:r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</w:t>
      </w:r>
      <w:r>
        <w:rPr>
          <w:rFonts w:cs="Times New Roman"/>
          <w:b/>
          <w:szCs w:val="26"/>
        </w:rPr>
        <w:t>X</w:t>
      </w:r>
      <w:r>
        <w:rPr>
          <w:rFonts w:ascii="Symbol" w:hAnsi="Symbol" w:cs="Times New Roman"/>
          <w:b/>
          <w:szCs w:val="26"/>
          <w:vertAlign w:val="subscript"/>
        </w:rPr>
        <w:t></w:t>
      </w:r>
      <w:r>
        <w:rPr>
          <w:rFonts w:cs="Times New Roman"/>
          <w:b/>
          <w:szCs w:val="26"/>
        </w:rPr>
        <w:t xml:space="preserve"> + </w:t>
      </w:r>
      <w:r>
        <w:rPr>
          <w:rFonts w:ascii="Symbol" w:hAnsi="Symbol" w:cs="Times New Roman"/>
          <w:b/>
          <w:szCs w:val="26"/>
        </w:rPr>
        <w:t></w:t>
      </w:r>
      <w:r>
        <w:rPr>
          <w:rFonts w:ascii="Symbol" w:hAnsi="Symbol" w:cs="Times New Roman"/>
          <w:b/>
          <w:szCs w:val="26"/>
          <w:vertAlign w:val="subscript"/>
        </w:rPr>
        <w:t></w:t>
      </w:r>
      <w:r>
        <w:rPr>
          <w:rFonts w:cs="Times New Roman"/>
          <w:b/>
          <w:szCs w:val="26"/>
        </w:rPr>
        <w:t>X</w:t>
      </w:r>
      <w:r>
        <w:rPr>
          <w:rFonts w:ascii="Symbol" w:hAnsi="Symbol" w:cs="Times New Roman"/>
          <w:b/>
          <w:szCs w:val="26"/>
          <w:vertAlign w:val="subscript"/>
        </w:rPr>
        <w:t></w:t>
      </w:r>
      <w:r>
        <w:rPr>
          <w:rFonts w:cs="Times New Roman"/>
          <w:b/>
          <w:szCs w:val="26"/>
        </w:rPr>
        <w:t xml:space="preserve"> +…+ </w:t>
      </w:r>
      <w:r>
        <w:rPr>
          <w:rFonts w:ascii="Symbol" w:hAnsi="Symbol" w:cs="Times New Roman"/>
          <w:b/>
          <w:szCs w:val="26"/>
        </w:rPr>
        <w:t></w:t>
      </w:r>
      <w:r>
        <w:rPr>
          <w:rFonts w:cs="Times New Roman"/>
          <w:b/>
          <w:szCs w:val="26"/>
          <w:vertAlign w:val="subscript"/>
        </w:rPr>
        <w:t>k</w:t>
      </w:r>
      <w:r>
        <w:rPr>
          <w:rFonts w:cs="Times New Roman"/>
          <w:b/>
          <w:szCs w:val="26"/>
        </w:rPr>
        <w:t>X</w:t>
      </w:r>
      <w:r>
        <w:rPr>
          <w:rFonts w:cs="Times New Roman"/>
          <w:b/>
          <w:szCs w:val="26"/>
          <w:vertAlign w:val="subscript"/>
        </w:rPr>
        <w:t>n</w:t>
      </w:r>
    </w:p>
    <w:p>
      <w:pPr>
        <w:spacing w:before="240"/>
        <w:ind w:left="360"/>
        <w:jc w:val="center"/>
        <w:rPr>
          <w:rFonts w:cs="Times New Roman"/>
          <w:b/>
          <w:szCs w:val="26"/>
        </w:rPr>
      </w:pPr>
      <w:r>
        <w:rPr>
          <w:rFonts w:hint="default" w:cs="Times New Roman"/>
          <w:b/>
          <w:szCs w:val="26"/>
          <w:vertAlign w:val="subscript"/>
          <w:lang w:val="en-US"/>
        </w:rPr>
        <w:drawing>
          <wp:inline distT="0" distB="0" distL="114300" distR="114300">
            <wp:extent cx="5943600" cy="4168140"/>
            <wp:effectExtent l="0" t="0" r="0" b="7620"/>
            <wp:docPr id="23" name="Picture 23" descr="HOIQ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HOIQUY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Cs w:val="26"/>
        </w:rPr>
        <w:t>Bảng 8. Kết quả hồi quy</w:t>
      </w:r>
    </w:p>
    <w:p>
      <w:pPr>
        <w:pStyle w:val="9"/>
        <w:numPr>
          <w:ilvl w:val="0"/>
          <w:numId w:val="4"/>
        </w:numPr>
        <w:rPr>
          <w:rFonts w:cs="Times New Roman"/>
          <w:b/>
          <w:iCs/>
          <w:szCs w:val="26"/>
        </w:rPr>
      </w:pPr>
      <w:r>
        <w:rPr>
          <w:rFonts w:cs="Times New Roman"/>
          <w:b/>
          <w:iCs/>
          <w:szCs w:val="26"/>
        </w:rPr>
        <w:t>Viết phương trình kết quả hồi quy:</w:t>
      </w:r>
    </w:p>
    <w:p>
      <w:pPr>
        <w:pStyle w:val="9"/>
        <w:numPr>
          <w:numId w:val="0"/>
        </w:numPr>
        <w:ind w:left="360" w:leftChars="0"/>
        <w:jc w:val="center"/>
        <w:rPr>
          <w:rFonts w:hint="default" w:cs="Times New Roman"/>
          <w:b w:val="0"/>
          <w:bCs/>
          <w:iCs/>
          <w:szCs w:val="26"/>
          <w:lang w:val="en-US"/>
        </w:rPr>
      </w:pPr>
      <w:r>
        <w:rPr>
          <w:rFonts w:hint="default" w:cs="Times New Roman"/>
          <w:b w:val="0"/>
          <w:bCs/>
          <w:iCs/>
          <w:szCs w:val="26"/>
          <w:lang w:val="en-US"/>
        </w:rPr>
        <w:t>Y= -170.525+ 27.422 (DUM*X1) - 539.915* DUM+ 5.682*X1+15.679*X2+ 3.623*X3+9.581* X4.</w:t>
      </w:r>
      <w:bookmarkStart w:id="0" w:name="_GoBack"/>
      <w:bookmarkEnd w:id="0"/>
    </w:p>
    <w:p>
      <w:pPr>
        <w:pStyle w:val="9"/>
        <w:numPr>
          <w:numId w:val="0"/>
        </w:numPr>
        <w:ind w:left="360" w:leftChars="0"/>
        <w:rPr>
          <w:rFonts w:hint="default" w:cs="Times New Roman"/>
          <w:b w:val="0"/>
          <w:bCs/>
          <w:iCs/>
          <w:szCs w:val="26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 w:cs="Times New Roman"/>
          <w:b w:val="0"/>
          <w:bCs/>
          <w:iCs/>
          <w:szCs w:val="26"/>
          <w:lang w:val="en-US"/>
        </w:rPr>
      </w:pPr>
    </w:p>
    <w:tbl>
      <w:tblPr>
        <w:tblStyle w:val="6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>
            <w:pPr>
              <w:pStyle w:val="9"/>
              <w:ind w:left="0"/>
              <w:rPr>
                <w:rFonts w:cs="Times New Roman"/>
                <w:b/>
                <w:iCs/>
                <w:szCs w:val="26"/>
              </w:rPr>
            </w:pPr>
            <w:r>
              <w:rPr>
                <w:rFonts w:cs="Times New Roman"/>
                <w:b/>
                <w:iCs/>
                <w:szCs w:val="26"/>
              </w:rPr>
              <w:t>Nhận xét tóm gọn những nội dung sau:</w:t>
            </w:r>
          </w:p>
          <w:p>
            <w:pPr>
              <w:pStyle w:val="9"/>
              <w:numPr>
                <w:ilvl w:val="0"/>
                <w:numId w:val="4"/>
              </w:num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R-Saquared:</w:t>
            </w:r>
            <w:r>
              <w:rPr>
                <w:rFonts w:hint="default" w:cs="Times New Roman"/>
                <w:iCs/>
                <w:szCs w:val="26"/>
                <w:lang w:val="en-US"/>
              </w:rPr>
              <w:t xml:space="preserve"> 0.7891</w:t>
            </w:r>
          </w:p>
          <w:p>
            <w:pPr>
              <w:pStyle w:val="9"/>
              <w:numPr>
                <w:ilvl w:val="0"/>
                <w:numId w:val="4"/>
              </w:num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Kiểm định mức ý nghĩa tổng thể của mô hình:</w:t>
            </w:r>
            <w:r>
              <w:rPr>
                <w:rFonts w:hint="default" w:cs="Times New Roman"/>
                <w:iCs/>
                <w:szCs w:val="26"/>
                <w:lang w:val="en-US"/>
              </w:rPr>
              <w:t xml:space="preserve"> giải thích đc 78.91% dao động giữa các biến.</w:t>
            </w:r>
          </w:p>
          <w:p>
            <w:pPr>
              <w:pStyle w:val="9"/>
              <w:numPr>
                <w:ilvl w:val="0"/>
                <w:numId w:val="4"/>
              </w:num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Mức ý nghĩa thống kê của từng biến độc lập:</w:t>
            </w:r>
          </w:p>
          <w:p>
            <w:pPr>
              <w:pStyle w:val="9"/>
              <w:numPr>
                <w:ilvl w:val="0"/>
                <w:numId w:val="4"/>
              </w:num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Mức tác động biên của từng biến độc lập:</w:t>
            </w:r>
          </w:p>
        </w:tc>
      </w:tr>
    </w:tbl>
    <w:p>
      <w:pPr>
        <w:pStyle w:val="9"/>
        <w:numPr>
          <w:ilvl w:val="0"/>
          <w:numId w:val="4"/>
        </w:numPr>
        <w:rPr>
          <w:rFonts w:cs="Times New Roman"/>
          <w:b/>
          <w:iCs/>
          <w:szCs w:val="26"/>
        </w:rPr>
      </w:pPr>
      <w:r>
        <w:rPr>
          <w:rFonts w:cs="Times New Roman"/>
          <w:b/>
          <w:iCs/>
          <w:szCs w:val="26"/>
        </w:rPr>
        <w:t>Kiểm định đa cộng tuyến:</w:t>
      </w:r>
    </w:p>
    <w:p>
      <w:pPr>
        <w:pStyle w:val="9"/>
        <w:numPr>
          <w:numId w:val="0"/>
        </w:numPr>
        <w:ind w:left="360" w:leftChars="0"/>
        <w:rPr>
          <w:rFonts w:hint="default" w:cs="Times New Roman"/>
          <w:b/>
          <w:iCs/>
          <w:szCs w:val="26"/>
          <w:lang w:val="en-US"/>
        </w:rPr>
      </w:pPr>
      <w:r>
        <w:rPr>
          <w:rFonts w:hint="default" w:cs="Times New Roman"/>
          <w:b/>
          <w:iCs/>
          <w:szCs w:val="26"/>
          <w:lang w:val="en-US"/>
        </w:rPr>
        <w:drawing>
          <wp:inline distT="0" distB="0" distL="114300" distR="114300">
            <wp:extent cx="3629660" cy="1707515"/>
            <wp:effectExtent l="0" t="0" r="12700" b="14605"/>
            <wp:docPr id="24" name="Picture 24" descr="HOIQ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HOIQUY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Bảng 9. Hệ số VIF</w:t>
      </w:r>
    </w:p>
    <w:tbl>
      <w:tblPr>
        <w:tblStyle w:val="6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Nhận xét tóm gọn kết quả kiểm định:</w:t>
            </w:r>
          </w:p>
        </w:tc>
      </w:tr>
    </w:tbl>
    <w:p>
      <w:pPr>
        <w:pStyle w:val="9"/>
        <w:numPr>
          <w:ilvl w:val="0"/>
          <w:numId w:val="4"/>
        </w:numPr>
        <w:rPr>
          <w:rFonts w:cs="Times New Roman"/>
          <w:b/>
          <w:iCs/>
          <w:szCs w:val="26"/>
        </w:rPr>
      </w:pPr>
      <w:r>
        <w:rPr>
          <w:rFonts w:cs="Times New Roman"/>
          <w:b/>
          <w:iCs/>
          <w:szCs w:val="26"/>
        </w:rPr>
        <w:t>Kiểm định phương sai của sai số thay đổi:</w:t>
      </w:r>
    </w:p>
    <w:p>
      <w:pPr>
        <w:spacing w:before="240"/>
        <w:ind w:left="36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Bảng 10. Kết quả kiểm định </w:t>
      </w:r>
      <w:r>
        <w:rPr>
          <w:rFonts w:cs="Times New Roman"/>
          <w:b/>
          <w:iCs/>
          <w:szCs w:val="26"/>
        </w:rPr>
        <w:t>phương sai của sai số thay đổi</w:t>
      </w:r>
    </w:p>
    <w:p>
      <w:pPr>
        <w:jc w:val="center"/>
        <w:rPr>
          <w:rFonts w:cs="Times New Roman"/>
          <w:i/>
          <w:iCs/>
          <w:szCs w:val="26"/>
        </w:rPr>
      </w:pPr>
      <w:r>
        <w:rPr>
          <w:rFonts w:cs="Times New Roman"/>
          <w:i/>
          <w:iCs/>
          <w:szCs w:val="26"/>
        </w:rPr>
        <w:t>(Insert table here)</w:t>
      </w:r>
    </w:p>
    <w:tbl>
      <w:tblPr>
        <w:tblStyle w:val="6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>
            <w:pPr>
              <w:pStyle w:val="9"/>
              <w:ind w:left="0"/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b/>
                <w:iCs/>
                <w:szCs w:val="26"/>
              </w:rPr>
              <w:t xml:space="preserve">Nhận xét tóm gọn kết quả kiểm định: </w:t>
            </w:r>
          </w:p>
        </w:tc>
      </w:tr>
    </w:tbl>
    <w:p>
      <w:pPr>
        <w:pStyle w:val="9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b/>
          <w:szCs w:val="26"/>
        </w:rPr>
        <w:t>Kiểm định phân phối chuẩn của sai số</w:t>
      </w:r>
      <w:r>
        <w:rPr>
          <w:rFonts w:cs="Times New Roman"/>
          <w:szCs w:val="26"/>
        </w:rPr>
        <w:t xml:space="preserve"> (</w:t>
      </w:r>
      <w:r>
        <w:rPr>
          <w:rFonts w:cs="Times New Roman"/>
          <w:b/>
          <w:color w:val="FF0000"/>
          <w:szCs w:val="26"/>
        </w:rPr>
        <w:t>nâng cao</w:t>
      </w:r>
      <w:r>
        <w:rPr>
          <w:rFonts w:cs="Times New Roman"/>
          <w:szCs w:val="26"/>
        </w:rPr>
        <w:t>):</w:t>
      </w:r>
    </w:p>
    <w:p>
      <w:pPr>
        <w:spacing w:before="240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Bảng 11. Kết quả kiểm định </w:t>
      </w:r>
      <w:r>
        <w:rPr>
          <w:rFonts w:cs="Times New Roman"/>
          <w:b/>
          <w:iCs/>
          <w:szCs w:val="26"/>
        </w:rPr>
        <w:t>phân phối chuẩn của sai số thay đổi</w:t>
      </w:r>
    </w:p>
    <w:p>
      <w:pPr>
        <w:jc w:val="center"/>
        <w:rPr>
          <w:rFonts w:cs="Times New Roman"/>
          <w:i/>
          <w:iCs/>
          <w:szCs w:val="26"/>
        </w:rPr>
      </w:pPr>
      <w:r>
        <w:rPr>
          <w:rFonts w:cs="Times New Roman"/>
          <w:i/>
          <w:iCs/>
          <w:szCs w:val="26"/>
        </w:rPr>
        <w:t>(Insert table here)</w:t>
      </w:r>
    </w:p>
    <w:p>
      <w:pPr>
        <w:pStyle w:val="9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Tính biến số được đặt tên là </w:t>
      </w:r>
      <w:r>
        <w:rPr>
          <w:rFonts w:cs="Times New Roman"/>
          <w:b/>
          <w:szCs w:val="26"/>
        </w:rPr>
        <w:t>Y_fitted</w:t>
      </w:r>
      <w:r>
        <w:rPr>
          <w:rFonts w:cs="Times New Roman"/>
          <w:szCs w:val="26"/>
        </w:rPr>
        <w:t xml:space="preserve"> (giá trị dự đoán của Y) và </w:t>
      </w:r>
      <w:r>
        <w:rPr>
          <w:rFonts w:cs="Times New Roman"/>
          <w:b/>
          <w:szCs w:val="26"/>
        </w:rPr>
        <w:t>Residuals</w:t>
      </w:r>
      <w:r>
        <w:rPr>
          <w:rFonts w:cs="Times New Roman"/>
          <w:szCs w:val="26"/>
        </w:rPr>
        <w:t xml:space="preserve"> (sai số của mô hình): Không báo cáo ở đây </w:t>
      </w:r>
    </w:p>
    <w:p>
      <w:pPr>
        <w:pStyle w:val="9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Vẽ đồ thị scatter: Y_fitted vs Y và Y_fitted vs. Residuals </w:t>
      </w:r>
    </w:p>
    <w:p>
      <w:pPr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Hình 11. Đồ thị scatter Y_fitted và Y</w:t>
      </w:r>
    </w:p>
    <w:p>
      <w:pPr>
        <w:jc w:val="center"/>
        <w:rPr>
          <w:rFonts w:cs="Times New Roman"/>
          <w:szCs w:val="26"/>
        </w:rPr>
      </w:pPr>
      <w:r>
        <w:rPr>
          <w:rFonts w:cs="Times New Roman"/>
          <w:i/>
          <w:iCs/>
          <w:szCs w:val="26"/>
        </w:rPr>
        <w:t>(Insert figure here)</w:t>
      </w:r>
    </w:p>
    <w:p>
      <w:pPr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Hình 12. Đồ thị scatter Y_fitted và Residuals</w:t>
      </w:r>
    </w:p>
    <w:p>
      <w:pPr>
        <w:jc w:val="center"/>
        <w:rPr>
          <w:rFonts w:cs="Times New Roman"/>
          <w:i/>
          <w:iCs/>
          <w:szCs w:val="26"/>
        </w:rPr>
      </w:pPr>
      <w:r>
        <w:rPr>
          <w:rFonts w:cs="Times New Roman"/>
          <w:i/>
          <w:iCs/>
          <w:szCs w:val="26"/>
        </w:rPr>
        <w:t>(Insert figure here)</w:t>
      </w:r>
    </w:p>
    <w:p>
      <w:pPr>
        <w:jc w:val="center"/>
        <w:rPr>
          <w:rFonts w:cs="Times New Roman"/>
          <w:b/>
          <w:iCs/>
          <w:sz w:val="32"/>
          <w:szCs w:val="26"/>
        </w:rPr>
      </w:pPr>
      <w:r>
        <w:rPr>
          <w:rFonts w:cs="Times New Roman"/>
          <w:b/>
          <w:iCs/>
          <w:sz w:val="32"/>
          <w:szCs w:val="26"/>
        </w:rPr>
        <w:t>KẾT THÚC</w:t>
      </w:r>
    </w:p>
    <w:p>
      <w:pPr>
        <w:jc w:val="center"/>
        <w:rPr>
          <w:rFonts w:cs="Times New Roman"/>
          <w:b/>
          <w:i/>
          <w:iCs/>
          <w:color w:val="0070C0"/>
          <w:sz w:val="36"/>
          <w:szCs w:val="26"/>
        </w:rPr>
      </w:pPr>
      <w:r>
        <w:rPr>
          <w:rFonts w:cs="Times New Roman"/>
          <w:b/>
          <w:i/>
          <w:iCs/>
          <w:color w:val="0070C0"/>
          <w:sz w:val="36"/>
          <w:szCs w:val="26"/>
        </w:rPr>
        <w:t>Chúc mừng các em đã hoàn thành capstone project!!!</w:t>
      </w:r>
    </w:p>
    <w:p>
      <w:pPr>
        <w:rPr>
          <w:rFonts w:cs="Times New Roman"/>
          <w:iCs/>
          <w:szCs w:val="26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right"/>
      <w:rPr>
        <w:rFonts w:cs="Times New Roman"/>
        <w:b/>
      </w:rPr>
    </w:pPr>
    <w:r>
      <w:rPr>
        <w:rFonts w:cs="Times New Roman"/>
        <w:b/>
      </w:rPr>
      <w:t>Ts. Vũ Hữu Thành</w:t>
    </w:r>
  </w:p>
  <w:p>
    <w:pPr>
      <w:pStyle w:val="3"/>
      <w:pBdr>
        <w:bottom w:val="single" w:color="auto" w:sz="4" w:space="1"/>
      </w:pBdr>
      <w:jc w:val="right"/>
      <w:rPr>
        <w:rFonts w:cs="Times New Roman"/>
      </w:rPr>
    </w:pPr>
    <w:r>
      <w:rPr>
        <w:rFonts w:cs="Times New Roman"/>
      </w:rPr>
      <w:t>ĐH Mở TP. HCM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810A5"/>
    <w:multiLevelType w:val="multilevel"/>
    <w:tmpl w:val="33E810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DD0988"/>
    <w:multiLevelType w:val="multilevel"/>
    <w:tmpl w:val="36DD0988"/>
    <w:lvl w:ilvl="0" w:tentative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600" w:hanging="360"/>
      </w:pPr>
    </w:lvl>
    <w:lvl w:ilvl="2" w:tentative="0">
      <w:start w:val="1"/>
      <w:numFmt w:val="lowerRoman"/>
      <w:lvlText w:val="%3."/>
      <w:lvlJc w:val="right"/>
      <w:pPr>
        <w:ind w:left="4320" w:hanging="180"/>
      </w:pPr>
    </w:lvl>
    <w:lvl w:ilvl="3" w:tentative="0">
      <w:start w:val="1"/>
      <w:numFmt w:val="decimal"/>
      <w:lvlText w:val="%4."/>
      <w:lvlJc w:val="left"/>
      <w:pPr>
        <w:ind w:left="5040" w:hanging="360"/>
      </w:pPr>
    </w:lvl>
    <w:lvl w:ilvl="4" w:tentative="0">
      <w:start w:val="1"/>
      <w:numFmt w:val="lowerLetter"/>
      <w:lvlText w:val="%5."/>
      <w:lvlJc w:val="left"/>
      <w:pPr>
        <w:ind w:left="5760" w:hanging="360"/>
      </w:pPr>
    </w:lvl>
    <w:lvl w:ilvl="5" w:tentative="0">
      <w:start w:val="1"/>
      <w:numFmt w:val="lowerRoman"/>
      <w:lvlText w:val="%6."/>
      <w:lvlJc w:val="right"/>
      <w:pPr>
        <w:ind w:left="6480" w:hanging="180"/>
      </w:pPr>
    </w:lvl>
    <w:lvl w:ilvl="6" w:tentative="0">
      <w:start w:val="1"/>
      <w:numFmt w:val="decimal"/>
      <w:lvlText w:val="%7."/>
      <w:lvlJc w:val="left"/>
      <w:pPr>
        <w:ind w:left="7200" w:hanging="360"/>
      </w:pPr>
    </w:lvl>
    <w:lvl w:ilvl="7" w:tentative="0">
      <w:start w:val="1"/>
      <w:numFmt w:val="lowerLetter"/>
      <w:lvlText w:val="%8."/>
      <w:lvlJc w:val="left"/>
      <w:pPr>
        <w:ind w:left="7920" w:hanging="360"/>
      </w:pPr>
    </w:lvl>
    <w:lvl w:ilvl="8" w:tentative="0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423406DB"/>
    <w:multiLevelType w:val="multilevel"/>
    <w:tmpl w:val="423406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8D7366A"/>
    <w:multiLevelType w:val="multilevel"/>
    <w:tmpl w:val="48D736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O0MDA3srS0tDBX0lEKTi0uzszPAykwqwUA9wPXaSwAAAA="/>
  </w:docVars>
  <w:rsids>
    <w:rsidRoot w:val="00396CAE"/>
    <w:rsid w:val="0001413F"/>
    <w:rsid w:val="000253E4"/>
    <w:rsid w:val="00066323"/>
    <w:rsid w:val="00074F9A"/>
    <w:rsid w:val="00076925"/>
    <w:rsid w:val="000B465D"/>
    <w:rsid w:val="00186E89"/>
    <w:rsid w:val="001A0584"/>
    <w:rsid w:val="001B4DCC"/>
    <w:rsid w:val="001D6D01"/>
    <w:rsid w:val="002278E3"/>
    <w:rsid w:val="00295292"/>
    <w:rsid w:val="002A1023"/>
    <w:rsid w:val="002D26A6"/>
    <w:rsid w:val="002D2F47"/>
    <w:rsid w:val="002F38BD"/>
    <w:rsid w:val="00371E10"/>
    <w:rsid w:val="00396CAE"/>
    <w:rsid w:val="003C45F8"/>
    <w:rsid w:val="003C4A0E"/>
    <w:rsid w:val="003E5191"/>
    <w:rsid w:val="003F25C2"/>
    <w:rsid w:val="00420780"/>
    <w:rsid w:val="0043275C"/>
    <w:rsid w:val="00483F0B"/>
    <w:rsid w:val="004C2FD4"/>
    <w:rsid w:val="00522D3F"/>
    <w:rsid w:val="00551F71"/>
    <w:rsid w:val="005C5196"/>
    <w:rsid w:val="005E1F13"/>
    <w:rsid w:val="005F7B7B"/>
    <w:rsid w:val="006506A1"/>
    <w:rsid w:val="006741E0"/>
    <w:rsid w:val="00675EA7"/>
    <w:rsid w:val="006A6857"/>
    <w:rsid w:val="007F21A5"/>
    <w:rsid w:val="00823583"/>
    <w:rsid w:val="008A3830"/>
    <w:rsid w:val="009414F8"/>
    <w:rsid w:val="009A03A2"/>
    <w:rsid w:val="009F7D37"/>
    <w:rsid w:val="00A27E01"/>
    <w:rsid w:val="00A41292"/>
    <w:rsid w:val="00AD55CE"/>
    <w:rsid w:val="00AF5035"/>
    <w:rsid w:val="00BE5287"/>
    <w:rsid w:val="00BF62E9"/>
    <w:rsid w:val="00C24F16"/>
    <w:rsid w:val="00CB0149"/>
    <w:rsid w:val="00CC02A3"/>
    <w:rsid w:val="00D02DF3"/>
    <w:rsid w:val="00D51D48"/>
    <w:rsid w:val="00DC328D"/>
    <w:rsid w:val="00E1516A"/>
    <w:rsid w:val="00EC413A"/>
    <w:rsid w:val="00F34D53"/>
    <w:rsid w:val="00F6080F"/>
    <w:rsid w:val="00FE46C9"/>
    <w:rsid w:val="010577FF"/>
    <w:rsid w:val="01C30082"/>
    <w:rsid w:val="05663F71"/>
    <w:rsid w:val="0F9257EE"/>
    <w:rsid w:val="14115551"/>
    <w:rsid w:val="160D3784"/>
    <w:rsid w:val="162513C5"/>
    <w:rsid w:val="17712962"/>
    <w:rsid w:val="1BDF15A1"/>
    <w:rsid w:val="1CDC6894"/>
    <w:rsid w:val="222C0326"/>
    <w:rsid w:val="29303F22"/>
    <w:rsid w:val="29881E1D"/>
    <w:rsid w:val="2CDD6E98"/>
    <w:rsid w:val="33EE500F"/>
    <w:rsid w:val="3C846A2E"/>
    <w:rsid w:val="3D671D9F"/>
    <w:rsid w:val="3D905215"/>
    <w:rsid w:val="407B2BF9"/>
    <w:rsid w:val="432B2B67"/>
    <w:rsid w:val="4439702D"/>
    <w:rsid w:val="4BA66B2C"/>
    <w:rsid w:val="52575B56"/>
    <w:rsid w:val="590D4BF8"/>
    <w:rsid w:val="6A2F2BB8"/>
    <w:rsid w:val="70F51F3F"/>
    <w:rsid w:val="75B84CBF"/>
    <w:rsid w:val="761D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uiPriority w:val="99"/>
    <w:rPr>
      <w:rFonts w:ascii="Times New Roman" w:hAnsi="Times New Roman"/>
      <w:sz w:val="26"/>
    </w:rPr>
  </w:style>
  <w:style w:type="character" w:customStyle="1" w:styleId="8">
    <w:name w:val="Footer Char"/>
    <w:basedOn w:val="4"/>
    <w:link w:val="2"/>
    <w:qFormat/>
    <w:uiPriority w:val="99"/>
    <w:rPr>
      <w:rFonts w:ascii="Times New Roman" w:hAnsi="Times New Roman"/>
      <w:sz w:val="26"/>
    </w:rPr>
  </w:style>
  <w:style w:type="paragraph" w:styleId="9">
    <w:name w:val="List Paragraph"/>
    <w:basedOn w:val="1"/>
    <w:qFormat/>
    <w:uiPriority w:val="34"/>
    <w:pPr>
      <w:spacing w:before="120" w:after="120" w:line="240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651</Words>
  <Characters>3715</Characters>
  <Lines>30</Lines>
  <Paragraphs>8</Paragraphs>
  <TotalTime>123</TotalTime>
  <ScaleCrop>false</ScaleCrop>
  <LinksUpToDate>false</LinksUpToDate>
  <CharactersWithSpaces>4358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2019-10-04T09:49:00Z</dcterms:created>
  <dc:creator>Vu Thanhh</dc:creator>
  <cp:lastModifiedBy>google1568086818</cp:lastModifiedBy>
  <dcterms:modified xsi:type="dcterms:W3CDTF">2019-11-15T08:36:44Z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