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92" w:rsidRDefault="00910B92" w:rsidP="00910B92">
      <w:pPr>
        <w:pStyle w:val="HTMLPreformatted"/>
      </w:pPr>
      <w:r>
        <w:rPr>
          <w:color w:val="000000"/>
        </w:rPr>
        <w:t>This work seeks to clarify an important incongruity between theoretical approaches to neuroscience and existing statistical inference methodology.</w:t>
      </w:r>
    </w:p>
    <w:p w:rsidR="00910B92" w:rsidRDefault="00910B92" w:rsidP="00910B92">
      <w:pPr>
        <w:pStyle w:val="HTMLPreformatted"/>
        <w:rPr>
          <w:color w:val="000000"/>
        </w:rPr>
      </w:pPr>
      <w:r>
        <w:rPr>
          <w:color w:val="000000"/>
        </w:rPr>
        <w:t xml:space="preserve">In theoretical neuroscience, we are concerned with the computational properties -- the </w:t>
      </w:r>
      <w:r>
        <w:rPr>
          <w:color w:val="800000"/>
        </w:rPr>
        <w:t>\</w:t>
      </w:r>
      <w:proofErr w:type="spellStart"/>
      <w:r>
        <w:rPr>
          <w:color w:val="800000"/>
        </w:rPr>
        <w:t>emph</w:t>
      </w:r>
      <w:proofErr w:type="spellEnd"/>
      <w:r>
        <w:rPr>
          <w:color w:val="000000"/>
        </w:rPr>
        <w:t xml:space="preserve">{emergent phenomena} -- of our models </w:t>
      </w:r>
      <w:r>
        <w:rPr>
          <w:color w:val="800000"/>
        </w:rPr>
        <w:t>\cite</w:t>
      </w:r>
      <w:r>
        <w:rPr>
          <w:color w:val="000000"/>
        </w:rPr>
        <w:t xml:space="preserve">{hopfield1982neural, sompolinsky1988chaos, tsodyks1997paradoxical, wong2006recurrent}, not noisy observed datasets </w:t>
      </w:r>
      <w:r>
        <w:rPr>
          <w:color w:val="800000"/>
        </w:rPr>
        <w:t>\cite</w:t>
      </w:r>
      <w:r>
        <w:rPr>
          <w:color w:val="000000"/>
        </w:rPr>
        <w:t>{paninski2018neural}.</w:t>
      </w:r>
    </w:p>
    <w:p w:rsidR="00910B92" w:rsidRPr="00910B92" w:rsidRDefault="00910B92" w:rsidP="00910B92">
      <w:pPr>
        <w:pStyle w:val="HTMLPreformatted"/>
      </w:pPr>
    </w:p>
    <w:p w:rsidR="00910B92" w:rsidRPr="00910B92" w:rsidRDefault="00910B92" w:rsidP="0091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preferred formalism for parameter identification is statistical inference, which has been used to great success in neuroscience through the stipulation of statistical generative models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>{kass2001spike, brown1998stat</w:t>
      </w:r>
      <w:bookmarkStart w:id="0" w:name="_GoBack"/>
      <w:bookmarkEnd w:id="0"/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istical, paninski2004maximum, truccolo2005point, schneidman2006weak, druckmann2007novel, turner2007maximum, byron2009gaussian, macke2011empirical, park2011bayesian, granot2013stimulus, latimer2015single, lakshminarasimhan2018dynamic, duncker2019learning, ladenbauer2019inferring} (see review,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{paninski2018neural}). </w:t>
      </w:r>
    </w:p>
    <w:p w:rsidR="00910B92" w:rsidRPr="00910B92" w:rsidRDefault="00910B92" w:rsidP="0091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Recent work has used variational autoencoders (VAEs)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{kingma2013auto, rezende2014stochastic} to interrogate hidden states in models of both cortical population activity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{gao2016linear, zhao2017recursive, barello2018sparse, pandarinath2018inferring} and animal behavior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>{wiltschko2015mapping, johnson2016composing, batty2019behavenet}, thus expanding the domain of neural data sets amenable to statistical modeling.</w:t>
      </w:r>
    </w:p>
    <w:p w:rsidR="00910B92" w:rsidRPr="00910B92" w:rsidRDefault="00910B92" w:rsidP="0091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>However, most neural circuit models in theoretical neuroscience are noisy systems of differential equations that can only be sampled or realized through forward simulation; they lack the explicit likelihood necessary for statistical inference.</w:t>
      </w:r>
    </w:p>
    <w:p w:rsidR="00910B92" w:rsidRPr="00910B92" w:rsidRDefault="00910B92" w:rsidP="0091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Therefore, the most popular approaches to theoretical inverse problems have been likelihood-free inference (LFI) methods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>{sisson2007sequential, liepe2014framework}, in which reasonable parameters are obtained via simulation and rejection.</w:t>
      </w:r>
    </w:p>
    <w:p w:rsidR="00910B92" w:rsidRPr="00910B92" w:rsidRDefault="00910B92" w:rsidP="0091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flourishing new class of techniques </w:t>
      </w:r>
      <w:r w:rsidRPr="00910B92">
        <w:rPr>
          <w:rFonts w:ascii="Courier New" w:eastAsia="Times New Roman" w:hAnsi="Courier New" w:cs="Courier New"/>
          <w:color w:val="800000"/>
          <w:sz w:val="20"/>
          <w:szCs w:val="20"/>
        </w:rPr>
        <w:t>\cite</w:t>
      </w:r>
      <w:r w:rsidRPr="00910B92">
        <w:rPr>
          <w:rFonts w:ascii="Courier New" w:eastAsia="Times New Roman" w:hAnsi="Courier New" w:cs="Courier New"/>
          <w:color w:val="000000"/>
          <w:sz w:val="20"/>
          <w:szCs w:val="20"/>
        </w:rPr>
        <w:t>{gonccalves2019training, papamakarios2019sequential, hermans2020likelihood} use deep learning to improve upon traditional LFI approaches.</w:t>
      </w:r>
    </w:p>
    <w:p w:rsidR="00DD1892" w:rsidRDefault="00910B92" w:rsidP="00910B92">
      <w:pPr>
        <w:rPr>
          <w:rFonts w:ascii="Times New Roman" w:eastAsia="Times New Roman" w:hAnsi="Times New Roman" w:cs="Times New Roman"/>
          <w:color w:val="000000"/>
        </w:rPr>
      </w:pPr>
      <w:r w:rsidRPr="00910B92">
        <w:rPr>
          <w:rFonts w:ascii="Times New Roman" w:eastAsia="Times New Roman" w:hAnsi="Times New Roman" w:cs="Times New Roman"/>
          <w:color w:val="000000"/>
        </w:rPr>
        <w:t>However, as we detail, all of these approaches require good datasets for the scientific question at hand.</w:t>
      </w:r>
    </w:p>
    <w:p w:rsidR="00910B92" w:rsidRDefault="00910B92" w:rsidP="00910B92"/>
    <w:p w:rsidR="00910B92" w:rsidRDefault="00910B92" w:rsidP="00910B92">
      <w:pPr>
        <w:pStyle w:val="HTMLPreformatted"/>
      </w:pPr>
      <w:r>
        <w:rPr>
          <w:color w:val="000000"/>
        </w:rPr>
        <w:t>To use the aforementioned inference paradigm, scientists must shoehorn such mathematical criteria into an artificial dataset compatible with existing statistical approaches.</w:t>
      </w:r>
    </w:p>
    <w:p w:rsidR="00910B92" w:rsidRDefault="00910B92" w:rsidP="0091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t>Theorists are therefore barred from using the probabilistic modeling toolkit for science, unless they reformulate their inverse problem to fit an evidence accumulation framework.</w:t>
      </w:r>
    </w:p>
    <w:p w:rsidR="00910B92" w:rsidRDefault="00910B92" w:rsidP="00910B92"/>
    <w:p w:rsidR="00910B92" w:rsidRDefault="00910B92" w:rsidP="00910B92"/>
    <w:p w:rsidR="00910B92" w:rsidRDefault="00910B92" w:rsidP="00910B92"/>
    <w:sectPr w:rsidR="00910B92" w:rsidSect="008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92"/>
    <w:rsid w:val="00317DF9"/>
    <w:rsid w:val="00843253"/>
    <w:rsid w:val="00910B92"/>
    <w:rsid w:val="00AE6CED"/>
    <w:rsid w:val="00C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9B16"/>
  <w14:defaultImageDpi w14:val="32767"/>
  <w15:chartTrackingRefBased/>
  <w15:docId w15:val="{E48EEBDA-218D-FF4F-AD71-999EAFCC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Bittner</dc:creator>
  <cp:keywords/>
  <dc:description/>
  <cp:lastModifiedBy>Sean Bittner</cp:lastModifiedBy>
  <cp:revision>1</cp:revision>
  <dcterms:created xsi:type="dcterms:W3CDTF">2021-03-15T23:07:00Z</dcterms:created>
  <dcterms:modified xsi:type="dcterms:W3CDTF">2021-03-15T23:13:00Z</dcterms:modified>
</cp:coreProperties>
</file>