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8EF2" w14:textId="77777777" w:rsidR="00AE0AF6" w:rsidRPr="00AE0AF6" w:rsidRDefault="00AE0AF6" w:rsidP="00AE0AF6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r w:rsidRPr="00AE0AF6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>Convolutional networks (2020)</w:t>
      </w:r>
    </w:p>
    <w:p w14:paraId="05D4CBC9" w14:textId="61F47970" w:rsidR="005A3C4A" w:rsidRPr="005A3C4A" w:rsidRDefault="005A3C4A">
      <w:r>
        <w:t>The below tables were calculated from a confusion matrix of each dataset.</w:t>
      </w:r>
    </w:p>
    <w:p w14:paraId="610FEECA" w14:textId="1FF7F092" w:rsidR="00AE0AF6" w:rsidRDefault="00134331">
      <w:pPr>
        <w:rPr>
          <w:b/>
          <w:bCs/>
        </w:rPr>
      </w:pPr>
      <w:r>
        <w:rPr>
          <w:b/>
          <w:bCs/>
        </w:rPr>
        <w:t>Network 1</w:t>
      </w:r>
    </w:p>
    <w:tbl>
      <w:tblPr>
        <w:tblW w:w="6110" w:type="dxa"/>
        <w:tblLook w:val="04A0" w:firstRow="1" w:lastRow="0" w:firstColumn="1" w:lastColumn="0" w:noHBand="0" w:noVBand="1"/>
      </w:tblPr>
      <w:tblGrid>
        <w:gridCol w:w="718"/>
        <w:gridCol w:w="1702"/>
        <w:gridCol w:w="2160"/>
        <w:gridCol w:w="1530"/>
      </w:tblGrid>
      <w:tr w:rsidR="00134331" w:rsidRPr="00134331" w14:paraId="52EA2575" w14:textId="77777777" w:rsidTr="00134331">
        <w:trPr>
          <w:trHeight w:val="47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88681" w14:textId="77777777" w:rsidR="00134331" w:rsidRPr="00134331" w:rsidRDefault="00134331" w:rsidP="00134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Digit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CE086" w14:textId="77777777" w:rsidR="00134331" w:rsidRPr="00134331" w:rsidRDefault="00134331" w:rsidP="00134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 % Error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E5078" w14:textId="77777777" w:rsidR="00134331" w:rsidRPr="00134331" w:rsidRDefault="00134331" w:rsidP="00134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Validation % Error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D2A0" w14:textId="77777777" w:rsidR="00134331" w:rsidRPr="00134331" w:rsidRDefault="00134331" w:rsidP="00134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% Error</w:t>
            </w:r>
          </w:p>
        </w:tc>
      </w:tr>
      <w:tr w:rsidR="00134331" w:rsidRPr="00134331" w14:paraId="5935A335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BD177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FCBE1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0.06%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D1DC6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C271E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</w:tr>
      <w:tr w:rsidR="00134331" w:rsidRPr="00134331" w14:paraId="730F26D4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30516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71F38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5757F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94DEB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</w:tr>
      <w:tr w:rsidR="00134331" w:rsidRPr="00134331" w14:paraId="27011A55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199F7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C5175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D95E0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B77D5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</w:tr>
      <w:tr w:rsidR="00134331" w:rsidRPr="00134331" w14:paraId="0DAE5BF4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BF8E8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8C7CE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5F67D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0.30%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DEC49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</w:tr>
      <w:tr w:rsidR="00134331" w:rsidRPr="00134331" w14:paraId="3D506506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A524A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3D8FF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868B5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5B8D3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</w:tr>
      <w:tr w:rsidR="00134331" w:rsidRPr="00134331" w14:paraId="538B7589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06016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2FBB7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F7F82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B8AE0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</w:tr>
      <w:tr w:rsidR="00134331" w:rsidRPr="00134331" w14:paraId="45697E7D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8F185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6529C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BF599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9E100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0.19%</w:t>
            </w:r>
          </w:p>
        </w:tc>
      </w:tr>
      <w:tr w:rsidR="00134331" w:rsidRPr="00134331" w14:paraId="5E318D74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651CE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D4838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853E6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78A4D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0.18%</w:t>
            </w:r>
          </w:p>
        </w:tc>
      </w:tr>
      <w:tr w:rsidR="00134331" w:rsidRPr="00134331" w14:paraId="0B983F07" w14:textId="77777777" w:rsidTr="00134331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C810B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F5E09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74D58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0.29%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F0D26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</w:tr>
      <w:tr w:rsidR="00134331" w:rsidRPr="00134331" w14:paraId="42EFF3A5" w14:textId="77777777" w:rsidTr="0013433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A94F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A3D9F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FB9D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0.28%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3A3CE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0.25%</w:t>
            </w:r>
          </w:p>
        </w:tc>
      </w:tr>
      <w:tr w:rsidR="00134331" w:rsidRPr="00134331" w14:paraId="5B41BE34" w14:textId="77777777" w:rsidTr="00134331">
        <w:trPr>
          <w:trHeight w:val="30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2EAAB" w14:textId="77777777" w:rsidR="00134331" w:rsidRPr="00134331" w:rsidRDefault="00134331" w:rsidP="00134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160EA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1.04%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FACB9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1.87%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22C7E" w14:textId="77777777" w:rsidR="00134331" w:rsidRPr="00134331" w:rsidRDefault="00134331" w:rsidP="0013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1.51%</w:t>
            </w:r>
          </w:p>
        </w:tc>
      </w:tr>
    </w:tbl>
    <w:p w14:paraId="5EA1C429" w14:textId="7DB20D35" w:rsidR="00134331" w:rsidRDefault="00134331">
      <w:r>
        <w:t xml:space="preserve">The hardest digits for this network to classify are 8 and 9, together accounting for almost a third of the errors across all datasets. The easiest are </w:t>
      </w:r>
      <w:r w:rsidR="005A3C4A">
        <w:t>0</w:t>
      </w:r>
      <w:r>
        <w:t xml:space="preserve"> and 4, together accounting for only 14%.</w:t>
      </w:r>
      <w:r w:rsidR="00FD7FF0">
        <w:t xml:space="preserve"> </w:t>
      </w:r>
    </w:p>
    <w:p w14:paraId="67753779" w14:textId="74F18923" w:rsidR="00FD7FF0" w:rsidRDefault="00FD7FF0">
      <w:r>
        <w:rPr>
          <w:b/>
          <w:bCs/>
        </w:rPr>
        <w:t>Network 2</w:t>
      </w:r>
    </w:p>
    <w:tbl>
      <w:tblPr>
        <w:tblW w:w="6110" w:type="dxa"/>
        <w:tblLook w:val="04A0" w:firstRow="1" w:lastRow="0" w:firstColumn="1" w:lastColumn="0" w:noHBand="0" w:noVBand="1"/>
      </w:tblPr>
      <w:tblGrid>
        <w:gridCol w:w="718"/>
        <w:gridCol w:w="1702"/>
        <w:gridCol w:w="2160"/>
        <w:gridCol w:w="1530"/>
      </w:tblGrid>
      <w:tr w:rsidR="00FD7FF0" w:rsidRPr="00FD7FF0" w14:paraId="312A3A53" w14:textId="77777777" w:rsidTr="005A3C4A">
        <w:trPr>
          <w:trHeight w:val="46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EC1B5" w14:textId="77777777" w:rsidR="00FD7FF0" w:rsidRPr="00FD7FF0" w:rsidRDefault="00FD7FF0" w:rsidP="00FD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Digit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A0FD9" w14:textId="77777777" w:rsidR="00FD7FF0" w:rsidRPr="00FD7FF0" w:rsidRDefault="00FD7FF0" w:rsidP="00FD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 % Error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EE289" w14:textId="77777777" w:rsidR="00FD7FF0" w:rsidRPr="00FD7FF0" w:rsidRDefault="00FD7FF0" w:rsidP="00FD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Validation % Error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480F" w14:textId="77777777" w:rsidR="00FD7FF0" w:rsidRPr="00FD7FF0" w:rsidRDefault="00FD7FF0" w:rsidP="00FD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% Error</w:t>
            </w:r>
          </w:p>
        </w:tc>
      </w:tr>
      <w:tr w:rsidR="00FD7FF0" w:rsidRPr="00FD7FF0" w14:paraId="3974B67F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C4896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97271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0.06%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82BA0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E530C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0.03%</w:t>
            </w:r>
          </w:p>
        </w:tc>
      </w:tr>
      <w:tr w:rsidR="00FD7FF0" w:rsidRPr="00FD7FF0" w14:paraId="0FD03092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F662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DFC0C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2828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07188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0.04%</w:t>
            </w:r>
          </w:p>
        </w:tc>
      </w:tr>
      <w:tr w:rsidR="00FD7FF0" w:rsidRPr="00FD7FF0" w14:paraId="31D484E5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4136D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A13E5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9DCC2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6CA88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</w:tr>
      <w:tr w:rsidR="00FD7FF0" w:rsidRPr="00FD7FF0" w14:paraId="18ADBB9C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B159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817DF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8B3EE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B9D49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</w:tr>
      <w:tr w:rsidR="00FD7FF0" w:rsidRPr="00FD7FF0" w14:paraId="3B6A37B5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0B1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D4CC4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EC20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D30E9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</w:tr>
      <w:tr w:rsidR="00FD7FF0" w:rsidRPr="00FD7FF0" w14:paraId="2EB1B8A7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7E528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F178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69ABE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B38DF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</w:tr>
      <w:tr w:rsidR="00FD7FF0" w:rsidRPr="00FD7FF0" w14:paraId="6959391D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598E2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71B7A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D716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93092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0.18%</w:t>
            </w:r>
          </w:p>
        </w:tc>
      </w:tr>
      <w:tr w:rsidR="00FD7FF0" w:rsidRPr="00FD7FF0" w14:paraId="62398B87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F2D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0EBC3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16085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0AF7F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</w:tr>
      <w:tr w:rsidR="00FD7FF0" w:rsidRPr="00FD7FF0" w14:paraId="1A9D834B" w14:textId="77777777" w:rsidTr="005A3C4A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AA590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E7841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82184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A9EDE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</w:tr>
      <w:tr w:rsidR="00FD7FF0" w:rsidRPr="00FD7FF0" w14:paraId="720D3A39" w14:textId="77777777" w:rsidTr="005A3C4A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832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E3DC4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76CC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4DD8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0.24%</w:t>
            </w:r>
          </w:p>
        </w:tc>
      </w:tr>
      <w:tr w:rsidR="00FD7FF0" w:rsidRPr="00FD7FF0" w14:paraId="6307D56C" w14:textId="77777777" w:rsidTr="005A3C4A">
        <w:trPr>
          <w:trHeight w:val="30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85FC" w14:textId="77777777" w:rsidR="00FD7FF0" w:rsidRPr="00FD7FF0" w:rsidRDefault="00FD7FF0" w:rsidP="00FD7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3CFF7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0.99%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E1225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1.39%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AEB75" w14:textId="77777777" w:rsidR="00FD7FF0" w:rsidRPr="00FD7FF0" w:rsidRDefault="00FD7FF0" w:rsidP="00FD7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1.22%</w:t>
            </w:r>
          </w:p>
        </w:tc>
      </w:tr>
    </w:tbl>
    <w:p w14:paraId="3E9AA2A9" w14:textId="656E72A6" w:rsidR="005A3C4A" w:rsidRDefault="005A3C4A">
      <w:r>
        <w:t>The hardest digits for this network to classify are 8 and 9 again, together accounting for 28% of the total errors. The easiest are 0 and 1, together accounting for only 11%.</w:t>
      </w:r>
    </w:p>
    <w:p w14:paraId="59312E68" w14:textId="77777777" w:rsidR="00231FEA" w:rsidRDefault="00231FEA">
      <w:bookmarkStart w:id="0" w:name="_GoBack"/>
      <w:bookmarkEnd w:id="0"/>
    </w:p>
    <w:p w14:paraId="4755DD2D" w14:textId="18BC0208" w:rsidR="005A3C4A" w:rsidRPr="00FD7FF0" w:rsidRDefault="005A3C4A">
      <w:r>
        <w:t xml:space="preserve">This network beats the previous network in all </w:t>
      </w:r>
      <w:proofErr w:type="gramStart"/>
      <w:r>
        <w:t>datasets, and</w:t>
      </w:r>
      <w:proofErr w:type="gramEnd"/>
      <w:r>
        <w:t xml:space="preserve"> didn’t take any longer to train. This suggests that additional layers can compensate for fewer epochs </w:t>
      </w:r>
      <w:proofErr w:type="gramStart"/>
      <w:r>
        <w:t>in regards to</w:t>
      </w:r>
      <w:proofErr w:type="gramEnd"/>
      <w:r>
        <w:t xml:space="preserve"> classification accuracy and training time.</w:t>
      </w:r>
    </w:p>
    <w:sectPr w:rsidR="005A3C4A" w:rsidRPr="00FD7F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E4E21" w14:textId="77777777" w:rsidR="00AE0AF6" w:rsidRDefault="00AE0AF6" w:rsidP="00AE0AF6">
      <w:pPr>
        <w:spacing w:after="0" w:line="240" w:lineRule="auto"/>
      </w:pPr>
      <w:r>
        <w:separator/>
      </w:r>
    </w:p>
  </w:endnote>
  <w:endnote w:type="continuationSeparator" w:id="0">
    <w:p w14:paraId="3A3B3BEF" w14:textId="77777777" w:rsidR="00AE0AF6" w:rsidRDefault="00AE0AF6" w:rsidP="00AE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C2374" w14:textId="77777777" w:rsidR="00AE0AF6" w:rsidRDefault="00AE0AF6" w:rsidP="00AE0AF6">
      <w:pPr>
        <w:spacing w:after="0" w:line="240" w:lineRule="auto"/>
      </w:pPr>
      <w:r>
        <w:separator/>
      </w:r>
    </w:p>
  </w:footnote>
  <w:footnote w:type="continuationSeparator" w:id="0">
    <w:p w14:paraId="257D21F8" w14:textId="77777777" w:rsidR="00AE0AF6" w:rsidRDefault="00AE0AF6" w:rsidP="00AE0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3865" w14:textId="7F5683F3" w:rsidR="00AE0AF6" w:rsidRDefault="00AE0AF6" w:rsidP="00AE0AF6">
    <w:pPr>
      <w:pStyle w:val="Header"/>
      <w:jc w:val="right"/>
    </w:pPr>
    <w:r>
      <w:t>Colton Cunov</w:t>
    </w:r>
  </w:p>
  <w:p w14:paraId="351102AE" w14:textId="0578E631" w:rsidR="00AE0AF6" w:rsidRDefault="00AE0AF6" w:rsidP="00AE0AF6">
    <w:pPr>
      <w:pStyle w:val="Header"/>
      <w:jc w:val="right"/>
    </w:pPr>
    <w:r>
      <w:t xml:space="preserve">Artificial Neural Networks, B. </w:t>
    </w:r>
    <w:proofErr w:type="spellStart"/>
    <w:r>
      <w:t>Mehlig</w:t>
    </w:r>
    <w:proofErr w:type="spellEnd"/>
  </w:p>
  <w:p w14:paraId="0A239B74" w14:textId="0A557A82" w:rsidR="00AE0AF6" w:rsidRDefault="00AE0AF6" w:rsidP="00AE0AF6">
    <w:pPr>
      <w:pStyle w:val="Header"/>
      <w:jc w:val="right"/>
    </w:pPr>
    <w:r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6"/>
    <w:rsid w:val="00134331"/>
    <w:rsid w:val="00231FEA"/>
    <w:rsid w:val="004E65CB"/>
    <w:rsid w:val="005A3C4A"/>
    <w:rsid w:val="00AE0AF6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6718"/>
  <w15:chartTrackingRefBased/>
  <w15:docId w15:val="{B3A032CE-9275-4B1C-ACCC-56794B5F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F6"/>
  </w:style>
  <w:style w:type="paragraph" w:styleId="Footer">
    <w:name w:val="footer"/>
    <w:basedOn w:val="Normal"/>
    <w:link w:val="FooterChar"/>
    <w:uiPriority w:val="99"/>
    <w:unhideWhenUsed/>
    <w:rsid w:val="00AE0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F6"/>
  </w:style>
  <w:style w:type="character" w:customStyle="1" w:styleId="Heading1Char">
    <w:name w:val="Heading 1 Char"/>
    <w:basedOn w:val="DefaultParagraphFont"/>
    <w:link w:val="Heading1"/>
    <w:uiPriority w:val="9"/>
    <w:rsid w:val="00AE0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E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2</cp:revision>
  <dcterms:created xsi:type="dcterms:W3CDTF">2020-10-15T12:01:00Z</dcterms:created>
  <dcterms:modified xsi:type="dcterms:W3CDTF">2020-10-29T19:27:00Z</dcterms:modified>
</cp:coreProperties>
</file>