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affordable adj. 支付得起的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underline v. 强调，凸显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virtual adj. 虚拟的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threaten v.（可能不利的事）将要发生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subsidy n. 津贴，补助金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upend v. 颠覆，颠倒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alarmist adj. 危言耸听的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upheaval n. 剧变，动乱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boost v. 推动；提高；增加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curriculum n. 课程；全部课程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vocational adj. 职业的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indispensable adj. 不可或缺的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annoying adj. 恼人的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presidential adj. 总统的，与总统有关的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dismiss v. 拒绝考虑；摒弃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disproportionately adv. 不成比例地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squeeze v. 挤压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occupation n. 职业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arouse v. 激起；唤醒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foster v. 培养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supplement v. 补充，增补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loom n. 织布机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dynamism n. 活力；精力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smooth v. 消除（问题）；安慰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chewing gum 口香糖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assemble v. 组装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inferiority n. 低级，下等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vocational adj. 职业的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evaporate v. 逐渐消逝，缩减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subtle adj. 不易察觉的，微妙的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devalue v. 贬低；轻视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vanish v. 消失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gap n. 空缺，差距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wake-up call 警钟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one-size-fits-all 一刀切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justify v. 证 明（别人认为不合理的事）有道理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pioneering adj. 先驱的，开拓的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mechanical adj. 机械式的，不加思考的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broken adj. 坏了的，不能使用的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graffiti v. 在……上涂鸦，在……上乱涂乱画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discard v. 丢弃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utterly adv. 完全地，彻底地</w:t>
      </w:r>
    </w:p>
    <w:p>
      <w:pPr>
        <w:rPr>
          <w:rFonts w:hint="eastAsia"/>
        </w:rPr>
      </w:pPr>
      <w:r>
        <w:rPr>
          <w:rFonts w:hint="eastAsia"/>
        </w:rPr>
        <w:t>overwhelm v. 使不知所措</w:t>
      </w:r>
    </w:p>
    <w:p>
      <w:pPr>
        <w:rPr>
          <w:rFonts w:hint="eastAsia"/>
        </w:rPr>
      </w:pPr>
      <w:r>
        <w:rPr>
          <w:rFonts w:hint="eastAsia"/>
        </w:rPr>
        <w:t>insidious adj. 潜伏的，隐伏的</w:t>
      </w:r>
    </w:p>
    <w:p>
      <w:pPr>
        <w:rPr>
          <w:rFonts w:hint="eastAsia"/>
        </w:rPr>
      </w:pPr>
      <w:r>
        <w:rPr>
          <w:rFonts w:hint="eastAsia"/>
        </w:rPr>
        <w:t>rightfully adv. 理所应当地</w:t>
      </w:r>
    </w:p>
    <w:p>
      <w:pPr>
        <w:rPr>
          <w:rFonts w:hint="eastAsia"/>
        </w:rPr>
      </w:pPr>
      <w:r>
        <w:rPr>
          <w:rFonts w:hint="eastAsia"/>
        </w:rPr>
        <w:t>headlong adj. 轻率的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031F674C"/>
    <w:rsid w:val="063A6834"/>
    <w:rsid w:val="073D7DE5"/>
    <w:rsid w:val="09E60EEA"/>
    <w:rsid w:val="0B6F5BA4"/>
    <w:rsid w:val="0C5A6BAD"/>
    <w:rsid w:val="0D7B37C6"/>
    <w:rsid w:val="137A3028"/>
    <w:rsid w:val="14740CB2"/>
    <w:rsid w:val="176255E1"/>
    <w:rsid w:val="17715061"/>
    <w:rsid w:val="17A96AAB"/>
    <w:rsid w:val="1F4102A2"/>
    <w:rsid w:val="257D7CB4"/>
    <w:rsid w:val="2B5A1027"/>
    <w:rsid w:val="2FCB1AF5"/>
    <w:rsid w:val="30D470E5"/>
    <w:rsid w:val="33666799"/>
    <w:rsid w:val="33D446A3"/>
    <w:rsid w:val="3569483C"/>
    <w:rsid w:val="35733ADD"/>
    <w:rsid w:val="369F074E"/>
    <w:rsid w:val="3A1378B1"/>
    <w:rsid w:val="3C0524DB"/>
    <w:rsid w:val="40F52AF4"/>
    <w:rsid w:val="429F5706"/>
    <w:rsid w:val="4649453D"/>
    <w:rsid w:val="47530835"/>
    <w:rsid w:val="48C52877"/>
    <w:rsid w:val="4A011583"/>
    <w:rsid w:val="4E3B6820"/>
    <w:rsid w:val="5AAD5D99"/>
    <w:rsid w:val="664329CC"/>
    <w:rsid w:val="689448BF"/>
    <w:rsid w:val="6C23630B"/>
    <w:rsid w:val="6FB600BB"/>
    <w:rsid w:val="71DC300E"/>
    <w:rsid w:val="739E1CB4"/>
    <w:rsid w:val="73E40B56"/>
    <w:rsid w:val="7CAA50A3"/>
    <w:rsid w:val="7D1B7832"/>
    <w:rsid w:val="7E83208B"/>
    <w:rsid w:val="7F32002D"/>
    <w:rsid w:val="7F87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2019-08-18T07:51:11Z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