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1DE4A" w14:textId="77777777" w:rsidR="00182D94" w:rsidRDefault="00182D94" w:rsidP="00182D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Nathan McGuinness</w:t>
      </w:r>
    </w:p>
    <w:p w14:paraId="6D698350" w14:textId="77777777" w:rsidR="00182D94" w:rsidRDefault="00182D94" w:rsidP="00182D94">
      <w:pPr>
        <w:rPr>
          <w:rFonts w:ascii="Calibri" w:eastAsia="Times New Roman" w:hAnsi="Calibri" w:cs="Calibri"/>
          <w:color w:val="000000"/>
        </w:rPr>
      </w:pPr>
      <w:hyperlink r:id="rId7" w:history="1">
        <w:r w:rsidRPr="009D226C">
          <w:rPr>
            <w:rStyle w:val="Hyperlink"/>
            <w:rFonts w:ascii="Calibri" w:eastAsia="Times New Roman" w:hAnsi="Calibri" w:cs="Calibri"/>
          </w:rPr>
          <w:t>Nathan_McGuinness@worksafe.vic.gov.au</w:t>
        </w:r>
      </w:hyperlink>
    </w:p>
    <w:p w14:paraId="03DF8A61" w14:textId="60863559" w:rsidR="00182D94" w:rsidRDefault="00B62929" w:rsidP="00182D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16</w:t>
      </w:r>
      <w:r w:rsidR="00182D94">
        <w:rPr>
          <w:rFonts w:ascii="Calibri" w:eastAsia="Times New Roman" w:hAnsi="Calibri" w:cs="Calibri"/>
          <w:color w:val="000000"/>
        </w:rPr>
        <w:t>/0</w:t>
      </w:r>
      <w:r>
        <w:rPr>
          <w:rFonts w:ascii="Calibri" w:eastAsia="Times New Roman" w:hAnsi="Calibri" w:cs="Calibri"/>
          <w:color w:val="000000"/>
        </w:rPr>
        <w:t>1</w:t>
      </w:r>
      <w:r w:rsidR="00182D94">
        <w:rPr>
          <w:rFonts w:ascii="Calibri" w:eastAsia="Times New Roman" w:hAnsi="Calibri" w:cs="Calibri"/>
          <w:color w:val="000000"/>
        </w:rPr>
        <w:t>/202</w:t>
      </w:r>
      <w:r>
        <w:rPr>
          <w:rFonts w:ascii="Calibri" w:eastAsia="Times New Roman" w:hAnsi="Calibri" w:cs="Calibri"/>
          <w:color w:val="000000"/>
        </w:rPr>
        <w:t>5</w:t>
      </w:r>
    </w:p>
    <w:p w14:paraId="31CC5786" w14:textId="77777777" w:rsidR="00182D94" w:rsidRDefault="00182D94" w:rsidP="00182D94">
      <w:pPr>
        <w:rPr>
          <w:rFonts w:ascii="Calibri" w:eastAsia="Times New Roman" w:hAnsi="Calibri" w:cs="Calibri"/>
          <w:color w:val="000000"/>
        </w:rPr>
      </w:pPr>
    </w:p>
    <w:p w14:paraId="6160F9B5" w14:textId="77777777" w:rsidR="00182D94" w:rsidRDefault="00182D94" w:rsidP="00182D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WorkSafe  </w:t>
      </w:r>
    </w:p>
    <w:p w14:paraId="60587FAD" w14:textId="77777777" w:rsidR="00182D94" w:rsidRDefault="00182D94" w:rsidP="00182D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 Malop St</w:t>
      </w:r>
    </w:p>
    <w:p w14:paraId="3E26F168" w14:textId="77777777" w:rsidR="00182D94" w:rsidRDefault="00182D94" w:rsidP="00182D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Geelong</w:t>
      </w:r>
    </w:p>
    <w:p w14:paraId="7707E949" w14:textId="77777777" w:rsidR="00182D94" w:rsidRDefault="00182D94" w:rsidP="00182D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Vic 3220  </w:t>
      </w:r>
    </w:p>
    <w:p w14:paraId="058D92CE" w14:textId="77777777" w:rsidR="00182D94" w:rsidRDefault="00182D94" w:rsidP="00182D94">
      <w:pPr>
        <w:rPr>
          <w:rFonts w:ascii="Calibri" w:eastAsia="Times New Roman" w:hAnsi="Calibri" w:cs="Calibri"/>
          <w:color w:val="000000"/>
        </w:rPr>
      </w:pPr>
    </w:p>
    <w:p w14:paraId="234590ED" w14:textId="39EB126B" w:rsidR="00182D94" w:rsidRDefault="00182D94" w:rsidP="00182D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Dear </w:t>
      </w:r>
      <w:r w:rsidR="00573DEA">
        <w:rPr>
          <w:rFonts w:ascii="Calibri" w:eastAsia="Times New Roman" w:hAnsi="Calibri" w:cs="Calibri"/>
          <w:color w:val="000000"/>
        </w:rPr>
        <w:t>Hany</w:t>
      </w:r>
    </w:p>
    <w:p w14:paraId="3ED58E64" w14:textId="77777777" w:rsidR="00182D94" w:rsidRDefault="00182D94" w:rsidP="00182D94">
      <w:pPr>
        <w:rPr>
          <w:rFonts w:ascii="Calibri" w:eastAsia="Times New Roman" w:hAnsi="Calibri" w:cs="Calibri"/>
          <w:color w:val="000000"/>
        </w:rPr>
      </w:pPr>
    </w:p>
    <w:p w14:paraId="21C4784F" w14:textId="2BFB16CC" w:rsidR="00182D94" w:rsidRDefault="00182D94" w:rsidP="0010161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 am writing to express my interest in the Analytics Consultant position within the </w:t>
      </w:r>
      <w:r w:rsidR="00B62929">
        <w:rPr>
          <w:rFonts w:ascii="Calibri" w:eastAsia="Times New Roman" w:hAnsi="Calibri" w:cs="Calibri"/>
          <w:color w:val="000000"/>
        </w:rPr>
        <w:t>Data and Analytics division</w:t>
      </w:r>
      <w:r>
        <w:rPr>
          <w:rFonts w:ascii="Calibri" w:eastAsia="Times New Roman" w:hAnsi="Calibri" w:cs="Calibri"/>
          <w:color w:val="000000"/>
        </w:rPr>
        <w:t xml:space="preserve"> at Wo</w:t>
      </w:r>
      <w:r w:rsidR="0010161F">
        <w:rPr>
          <w:rFonts w:ascii="Calibri" w:eastAsia="Times New Roman" w:hAnsi="Calibri" w:cs="Calibri"/>
          <w:color w:val="000000"/>
        </w:rPr>
        <w:t>rkSafe. With</w:t>
      </w:r>
      <w:r w:rsidR="00B62929">
        <w:rPr>
          <w:rFonts w:ascii="Calibri" w:eastAsia="Times New Roman" w:hAnsi="Calibri" w:cs="Calibri"/>
          <w:color w:val="000000"/>
        </w:rPr>
        <w:t xml:space="preserve"> over</w:t>
      </w:r>
      <w:r>
        <w:rPr>
          <w:rFonts w:ascii="Calibri" w:eastAsia="Times New Roman" w:hAnsi="Calibri" w:cs="Calibri"/>
          <w:color w:val="000000"/>
        </w:rPr>
        <w:t xml:space="preserve"> three years of experience as a data analyst, I am enthusiastic about the opportunity to contribute t</w:t>
      </w:r>
      <w:r w:rsidR="00CC3BBF">
        <w:rPr>
          <w:rFonts w:ascii="Calibri" w:eastAsia="Times New Roman" w:hAnsi="Calibri" w:cs="Calibri"/>
          <w:color w:val="000000"/>
        </w:rPr>
        <w:t xml:space="preserve">o </w:t>
      </w:r>
      <w:r w:rsidR="00CC3BBF" w:rsidRPr="00CC3BBF">
        <w:rPr>
          <w:rFonts w:ascii="Calibri" w:eastAsia="Times New Roman" w:hAnsi="Calibri" w:cs="Calibri"/>
          <w:color w:val="000000"/>
        </w:rPr>
        <w:t>the implementation and enablement of strategic priorities</w:t>
      </w:r>
      <w:r w:rsidR="00CC3BBF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and to support WorkSafe’s mission of </w:t>
      </w:r>
      <w:r w:rsidR="0010161F" w:rsidRPr="0010161F">
        <w:rPr>
          <w:rFonts w:ascii="Calibri" w:eastAsia="Times New Roman" w:hAnsi="Calibri" w:cs="Calibri"/>
          <w:color w:val="000000"/>
        </w:rPr>
        <w:t>reducing workpla</w:t>
      </w:r>
      <w:r w:rsidR="0010161F">
        <w:rPr>
          <w:rFonts w:ascii="Calibri" w:eastAsia="Times New Roman" w:hAnsi="Calibri" w:cs="Calibri"/>
          <w:color w:val="000000"/>
        </w:rPr>
        <w:t xml:space="preserve">ce harm and improving outcomes </w:t>
      </w:r>
      <w:r w:rsidR="0010161F" w:rsidRPr="0010161F">
        <w:rPr>
          <w:rFonts w:ascii="Calibri" w:eastAsia="Times New Roman" w:hAnsi="Calibri" w:cs="Calibri"/>
          <w:color w:val="000000"/>
        </w:rPr>
        <w:t>for injured workers</w:t>
      </w:r>
      <w:r>
        <w:rPr>
          <w:rFonts w:ascii="Calibri" w:eastAsia="Times New Roman" w:hAnsi="Calibri" w:cs="Calibri"/>
          <w:color w:val="000000"/>
        </w:rPr>
        <w:t>.</w:t>
      </w:r>
    </w:p>
    <w:p w14:paraId="09482A59" w14:textId="77777777" w:rsidR="00182D94" w:rsidRDefault="00182D94" w:rsidP="00182D94">
      <w:pPr>
        <w:rPr>
          <w:rFonts w:ascii="Calibri" w:eastAsia="Times New Roman" w:hAnsi="Calibri" w:cs="Calibri"/>
          <w:color w:val="000000"/>
        </w:rPr>
      </w:pPr>
    </w:p>
    <w:p w14:paraId="308D3BED" w14:textId="4FA6BFD0" w:rsidR="00182D94" w:rsidRDefault="00182D94" w:rsidP="00182D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my </w:t>
      </w:r>
      <w:r w:rsidR="00493687">
        <w:rPr>
          <w:rFonts w:ascii="Calibri" w:eastAsia="Times New Roman" w:hAnsi="Calibri" w:cs="Calibri"/>
          <w:color w:val="000000"/>
        </w:rPr>
        <w:t>current role, I have developed</w:t>
      </w:r>
      <w:r>
        <w:rPr>
          <w:rFonts w:ascii="Calibri" w:eastAsia="Times New Roman" w:hAnsi="Calibri" w:cs="Calibri"/>
          <w:color w:val="000000"/>
        </w:rPr>
        <w:t xml:space="preserve"> proficiency in data analytics programming</w:t>
      </w:r>
      <w:r w:rsidR="0010161F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 xml:space="preserve">My experience in </w:t>
      </w:r>
      <w:r w:rsidR="0010161F">
        <w:rPr>
          <w:rFonts w:ascii="Calibri" w:eastAsia="Times New Roman" w:hAnsi="Calibri" w:cs="Calibri"/>
          <w:color w:val="000000"/>
        </w:rPr>
        <w:t>analysing</w:t>
      </w:r>
      <w:r>
        <w:rPr>
          <w:rFonts w:ascii="Calibri" w:eastAsia="Times New Roman" w:hAnsi="Calibri" w:cs="Calibri"/>
          <w:color w:val="000000"/>
        </w:rPr>
        <w:t xml:space="preserve"> large datasets and generating actionable insights aligns well with the key accountabilities of this role. I have successfully </w:t>
      </w:r>
      <w:r w:rsidR="0010161F">
        <w:rPr>
          <w:rFonts w:ascii="Calibri" w:eastAsia="Times New Roman" w:hAnsi="Calibri" w:cs="Calibri"/>
          <w:color w:val="000000"/>
        </w:rPr>
        <w:t>participated in</w:t>
      </w:r>
      <w:r>
        <w:rPr>
          <w:rFonts w:ascii="Calibri" w:eastAsia="Times New Roman" w:hAnsi="Calibri" w:cs="Calibri"/>
          <w:color w:val="000000"/>
        </w:rPr>
        <w:t xml:space="preserve"> projects where I unpacked complex </w:t>
      </w:r>
      <w:r w:rsidR="0010161F">
        <w:rPr>
          <w:rFonts w:ascii="Calibri" w:eastAsia="Times New Roman" w:hAnsi="Calibri" w:cs="Calibri"/>
          <w:color w:val="000000"/>
        </w:rPr>
        <w:t>SAS</w:t>
      </w:r>
      <w:r>
        <w:rPr>
          <w:rFonts w:ascii="Calibri" w:eastAsia="Times New Roman" w:hAnsi="Calibri" w:cs="Calibri"/>
          <w:color w:val="000000"/>
        </w:rPr>
        <w:t xml:space="preserve"> programmi</w:t>
      </w:r>
      <w:r w:rsidR="0010161F">
        <w:rPr>
          <w:rFonts w:ascii="Calibri" w:eastAsia="Times New Roman" w:hAnsi="Calibri" w:cs="Calibri"/>
          <w:color w:val="000000"/>
        </w:rPr>
        <w:t xml:space="preserve">ng, identified business questions, written and reviewed technical requirements for the modelling of </w:t>
      </w:r>
      <w:r w:rsidR="00573DEA">
        <w:rPr>
          <w:rFonts w:ascii="Calibri" w:eastAsia="Times New Roman" w:hAnsi="Calibri" w:cs="Calibri"/>
          <w:color w:val="000000"/>
        </w:rPr>
        <w:t>our Enterprise Data Hub dashboards</w:t>
      </w:r>
      <w:r>
        <w:rPr>
          <w:rFonts w:ascii="Calibri" w:eastAsia="Times New Roman" w:hAnsi="Calibri" w:cs="Calibri"/>
          <w:color w:val="000000"/>
        </w:rPr>
        <w:t>. My approach to data analysis is rooted in modern developm</w:t>
      </w:r>
      <w:r w:rsidR="00E83B7C">
        <w:rPr>
          <w:rFonts w:ascii="Calibri" w:eastAsia="Times New Roman" w:hAnsi="Calibri" w:cs="Calibri"/>
          <w:color w:val="000000"/>
        </w:rPr>
        <w:t>ent principles, enabling me to design, build, test</w:t>
      </w:r>
      <w:r>
        <w:rPr>
          <w:rFonts w:ascii="Calibri" w:eastAsia="Times New Roman" w:hAnsi="Calibri" w:cs="Calibri"/>
          <w:color w:val="000000"/>
        </w:rPr>
        <w:t xml:space="preserve"> and deploy changes to existing datasets and reporting products with precision.</w:t>
      </w:r>
    </w:p>
    <w:p w14:paraId="3540B14A" w14:textId="77777777" w:rsidR="00182D94" w:rsidRDefault="00182D94" w:rsidP="00182D94">
      <w:pPr>
        <w:rPr>
          <w:rFonts w:ascii="Calibri" w:eastAsia="Times New Roman" w:hAnsi="Calibri" w:cs="Calibri"/>
          <w:color w:val="000000"/>
        </w:rPr>
      </w:pPr>
    </w:p>
    <w:p w14:paraId="0DDE3495" w14:textId="345D1F30" w:rsidR="00182D94" w:rsidRDefault="00493687" w:rsidP="00182D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 </w:t>
      </w:r>
      <w:r w:rsidR="004337FB">
        <w:rPr>
          <w:rFonts w:ascii="Calibri" w:eastAsia="Times New Roman" w:hAnsi="Calibri" w:cs="Calibri"/>
          <w:color w:val="000000"/>
        </w:rPr>
        <w:t>can</w:t>
      </w:r>
      <w:r w:rsidR="00182D94">
        <w:rPr>
          <w:rFonts w:ascii="Calibri" w:eastAsia="Times New Roman" w:hAnsi="Calibri" w:cs="Calibri"/>
          <w:color w:val="000000"/>
        </w:rPr>
        <w:t xml:space="preserve"> articulate complex technical concepts to both technical and non-technical audiences. I have honed my written and verbal communication skills to summ</w:t>
      </w:r>
      <w:r w:rsidR="00E83B7C">
        <w:rPr>
          <w:rFonts w:ascii="Calibri" w:eastAsia="Times New Roman" w:hAnsi="Calibri" w:cs="Calibri"/>
          <w:color w:val="000000"/>
        </w:rPr>
        <w:t>aris</w:t>
      </w:r>
      <w:r w:rsidR="00182D94">
        <w:rPr>
          <w:rFonts w:ascii="Calibri" w:eastAsia="Times New Roman" w:hAnsi="Calibri" w:cs="Calibri"/>
          <w:color w:val="000000"/>
        </w:rPr>
        <w:t>e and present technical information in a clear and engaging manner. This skill will be invaluable in collaborating with stakeholders across various business units to translate business problems into technical requirements and deliver data-driven insights and recommendations.</w:t>
      </w:r>
    </w:p>
    <w:p w14:paraId="209403A9" w14:textId="77777777" w:rsidR="00182D94" w:rsidRDefault="00182D94" w:rsidP="00182D94">
      <w:pPr>
        <w:rPr>
          <w:rFonts w:ascii="Calibri" w:eastAsia="Times New Roman" w:hAnsi="Calibri" w:cs="Calibri"/>
          <w:color w:val="000000"/>
        </w:rPr>
      </w:pPr>
    </w:p>
    <w:p w14:paraId="695D2177" w14:textId="03EC950D" w:rsidR="00182D94" w:rsidRDefault="00493687" w:rsidP="00182D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My experience working within WorkSafe’s Enterprise Data Hub project</w:t>
      </w:r>
      <w:r w:rsidR="004337FB">
        <w:rPr>
          <w:rFonts w:ascii="Calibri" w:eastAsia="Times New Roman" w:hAnsi="Calibri" w:cs="Calibri"/>
          <w:color w:val="000000"/>
        </w:rPr>
        <w:t xml:space="preserve"> &amp; Recovery Analytics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182D94">
        <w:rPr>
          <w:rFonts w:ascii="Calibri" w:eastAsia="Times New Roman" w:hAnsi="Calibri" w:cs="Calibri"/>
          <w:color w:val="000000"/>
        </w:rPr>
        <w:t xml:space="preserve">has equipped me with strong problem-solving abilities, effective analysis skills, and the capacity to develop and implement solutions safely while documenting them thoroughly. I am </w:t>
      </w:r>
      <w:r>
        <w:rPr>
          <w:rFonts w:ascii="Calibri" w:eastAsia="Times New Roman" w:hAnsi="Calibri" w:cs="Calibri"/>
          <w:color w:val="000000"/>
        </w:rPr>
        <w:t>able to</w:t>
      </w:r>
      <w:r w:rsidR="00182D94">
        <w:rPr>
          <w:rFonts w:ascii="Calibri" w:eastAsia="Times New Roman" w:hAnsi="Calibri" w:cs="Calibri"/>
          <w:color w:val="000000"/>
        </w:rPr>
        <w:t xml:space="preserve"> collect, identify, and articulate stakeholder requirements effectively. Furthermore, my interpersonal skills have enabled me to build and maintain </w:t>
      </w:r>
      <w:r w:rsidR="00E83B7C">
        <w:rPr>
          <w:rFonts w:ascii="Calibri" w:eastAsia="Times New Roman" w:hAnsi="Calibri" w:cs="Calibri"/>
          <w:color w:val="000000"/>
        </w:rPr>
        <w:t>robust</w:t>
      </w:r>
      <w:r w:rsidR="00182D94">
        <w:rPr>
          <w:rFonts w:ascii="Calibri" w:eastAsia="Times New Roman" w:hAnsi="Calibri" w:cs="Calibri"/>
          <w:color w:val="000000"/>
        </w:rPr>
        <w:t xml:space="preserve"> internal and external networks and relationships.</w:t>
      </w:r>
    </w:p>
    <w:p w14:paraId="34D9BF7A" w14:textId="77777777" w:rsidR="00182D94" w:rsidRDefault="00182D94" w:rsidP="00182D94">
      <w:pPr>
        <w:rPr>
          <w:rFonts w:ascii="Calibri" w:eastAsia="Times New Roman" w:hAnsi="Calibri" w:cs="Calibri"/>
          <w:color w:val="000000"/>
        </w:rPr>
      </w:pPr>
    </w:p>
    <w:p w14:paraId="20937EB8" w14:textId="4351125F" w:rsidR="00182D94" w:rsidRDefault="00182D94" w:rsidP="00182D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 addition to my technical skills, I am highly proficient in Excel and have programming exp</w:t>
      </w:r>
      <w:r w:rsidR="00493687">
        <w:rPr>
          <w:rFonts w:ascii="Calibri" w:eastAsia="Times New Roman" w:hAnsi="Calibri" w:cs="Calibri"/>
          <w:color w:val="000000"/>
        </w:rPr>
        <w:t>erience in SAS, SQL, and Python</w:t>
      </w:r>
      <w:r>
        <w:rPr>
          <w:rFonts w:ascii="Calibri" w:eastAsia="Times New Roman" w:hAnsi="Calibri" w:cs="Calibri"/>
          <w:color w:val="000000"/>
        </w:rPr>
        <w:t>. I am we</w:t>
      </w:r>
      <w:r w:rsidR="00E83B7C">
        <w:rPr>
          <w:rFonts w:ascii="Calibri" w:eastAsia="Times New Roman" w:hAnsi="Calibri" w:cs="Calibri"/>
          <w:color w:val="000000"/>
        </w:rPr>
        <w:t>ll-versed in using data visualis</w:t>
      </w:r>
      <w:r>
        <w:rPr>
          <w:rFonts w:ascii="Calibri" w:eastAsia="Times New Roman" w:hAnsi="Calibri" w:cs="Calibri"/>
          <w:color w:val="000000"/>
        </w:rPr>
        <w:t>ation and reporting tools such as QlikSense</w:t>
      </w:r>
      <w:r w:rsidR="00CC3BBF">
        <w:rPr>
          <w:rFonts w:ascii="Calibri" w:eastAsia="Times New Roman" w:hAnsi="Calibri" w:cs="Calibri"/>
          <w:color w:val="000000"/>
        </w:rPr>
        <w:t xml:space="preserve"> and Power BI</w:t>
      </w:r>
      <w:r>
        <w:rPr>
          <w:rFonts w:ascii="Calibri" w:eastAsia="Times New Roman" w:hAnsi="Calibri" w:cs="Calibri"/>
          <w:color w:val="000000"/>
        </w:rPr>
        <w:t xml:space="preserve"> to design, develop, and implement </w:t>
      </w:r>
      <w:r w:rsidR="00493687">
        <w:rPr>
          <w:rFonts w:ascii="Calibri" w:eastAsia="Times New Roman" w:hAnsi="Calibri" w:cs="Calibri"/>
          <w:color w:val="000000"/>
        </w:rPr>
        <w:t>enhancements and address defects</w:t>
      </w:r>
      <w:r w:rsidR="00C01711">
        <w:rPr>
          <w:rFonts w:ascii="Calibri" w:eastAsia="Times New Roman" w:hAnsi="Calibri" w:cs="Calibri"/>
          <w:color w:val="000000"/>
        </w:rPr>
        <w:t xml:space="preserve"> for our </w:t>
      </w:r>
      <w:r w:rsidR="00573DEA">
        <w:rPr>
          <w:rFonts w:ascii="Calibri" w:eastAsia="Times New Roman" w:hAnsi="Calibri" w:cs="Calibri"/>
          <w:color w:val="000000"/>
        </w:rPr>
        <w:t>Qlik</w:t>
      </w:r>
      <w:r w:rsidR="004337FB">
        <w:rPr>
          <w:rFonts w:ascii="Calibri" w:eastAsia="Times New Roman" w:hAnsi="Calibri" w:cs="Calibri"/>
          <w:color w:val="000000"/>
        </w:rPr>
        <w:t xml:space="preserve"> dashboards</w:t>
      </w:r>
      <w:r>
        <w:rPr>
          <w:rFonts w:ascii="Calibri" w:eastAsia="Times New Roman" w:hAnsi="Calibri" w:cs="Calibri"/>
          <w:color w:val="000000"/>
        </w:rPr>
        <w:t>. My ability to support colleagues and quality check their output demonstrates my commitment to fostering a collaborative and supportive team environment.</w:t>
      </w:r>
    </w:p>
    <w:p w14:paraId="557112B0" w14:textId="77777777" w:rsidR="00182D94" w:rsidRDefault="00182D94" w:rsidP="00182D94">
      <w:pPr>
        <w:rPr>
          <w:rFonts w:ascii="Calibri" w:eastAsia="Times New Roman" w:hAnsi="Calibri" w:cs="Calibri"/>
          <w:color w:val="000000"/>
        </w:rPr>
      </w:pPr>
    </w:p>
    <w:p w14:paraId="6DE6CC77" w14:textId="523627C3" w:rsidR="00182D94" w:rsidRDefault="00182D94" w:rsidP="00182D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I am excited about the prospect</w:t>
      </w:r>
      <w:r w:rsidR="00F47C38">
        <w:rPr>
          <w:rFonts w:ascii="Calibri" w:eastAsia="Times New Roman" w:hAnsi="Calibri" w:cs="Calibri"/>
          <w:color w:val="000000"/>
        </w:rPr>
        <w:t xml:space="preserve"> of joining the</w:t>
      </w:r>
      <w:r w:rsidR="00493687" w:rsidRPr="00493687">
        <w:rPr>
          <w:rFonts w:ascii="Calibri" w:eastAsia="Times New Roman" w:hAnsi="Calibri" w:cs="Calibri"/>
          <w:color w:val="000000"/>
        </w:rPr>
        <w:t xml:space="preserve"> </w:t>
      </w:r>
      <w:r w:rsidR="00573DEA">
        <w:rPr>
          <w:rFonts w:ascii="Calibri" w:eastAsia="Times New Roman" w:hAnsi="Calibri" w:cs="Calibri"/>
          <w:color w:val="000000"/>
        </w:rPr>
        <w:t>Recovery Analytics team</w:t>
      </w:r>
      <w:r w:rsidR="00E83B7C">
        <w:rPr>
          <w:rFonts w:ascii="Calibri" w:eastAsia="Times New Roman" w:hAnsi="Calibri" w:cs="Calibri"/>
          <w:color w:val="000000"/>
        </w:rPr>
        <w:t>,</w:t>
      </w:r>
      <w:r>
        <w:rPr>
          <w:rFonts w:ascii="Calibri" w:eastAsia="Times New Roman" w:hAnsi="Calibri" w:cs="Calibri"/>
          <w:color w:val="000000"/>
        </w:rPr>
        <w:t xml:space="preserve"> and contributing to the innovative and impactful work </w:t>
      </w:r>
      <w:r w:rsidR="00E83B7C">
        <w:rPr>
          <w:rFonts w:ascii="Calibri" w:eastAsia="Times New Roman" w:hAnsi="Calibri" w:cs="Calibri"/>
          <w:color w:val="000000"/>
        </w:rPr>
        <w:t>this</w:t>
      </w:r>
      <w:r>
        <w:rPr>
          <w:rFonts w:ascii="Calibri" w:eastAsia="Times New Roman" w:hAnsi="Calibri" w:cs="Calibri"/>
          <w:color w:val="000000"/>
        </w:rPr>
        <w:t xml:space="preserve"> team is doing. Thank you for considering my application. I look forward to the opportunity to discuss how my skills and experiences align with the needs of your team.</w:t>
      </w:r>
    </w:p>
    <w:p w14:paraId="4A3EEBF6" w14:textId="77777777" w:rsidR="00182D94" w:rsidRDefault="00182D94" w:rsidP="00182D94">
      <w:pPr>
        <w:rPr>
          <w:rFonts w:ascii="Calibri" w:eastAsia="Times New Roman" w:hAnsi="Calibri" w:cs="Calibri"/>
          <w:color w:val="000000"/>
        </w:rPr>
      </w:pPr>
    </w:p>
    <w:p w14:paraId="6AEF2A96" w14:textId="77777777" w:rsidR="00182D94" w:rsidRDefault="00182D94" w:rsidP="00182D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Sincerely,</w:t>
      </w:r>
    </w:p>
    <w:p w14:paraId="74419DBF" w14:textId="77777777" w:rsidR="00182D94" w:rsidRDefault="00182D94" w:rsidP="00182D94">
      <w:pPr>
        <w:rPr>
          <w:rFonts w:ascii="Calibri" w:eastAsia="Times New Roman" w:hAnsi="Calibri" w:cs="Calibri"/>
          <w:color w:val="000000"/>
        </w:rPr>
      </w:pPr>
    </w:p>
    <w:p w14:paraId="144D9FE6" w14:textId="77777777" w:rsidR="00182D94" w:rsidRDefault="00493687" w:rsidP="00182D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Nathan McGuinness</w:t>
      </w:r>
    </w:p>
    <w:p w14:paraId="00FC099C" w14:textId="77777777" w:rsidR="00E82AD2" w:rsidRPr="00182D94" w:rsidRDefault="00E82AD2" w:rsidP="00182D94"/>
    <w:sectPr w:rsidR="00E82AD2" w:rsidRPr="00182D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4BC1B" w14:textId="77777777" w:rsidR="008D60DB" w:rsidRDefault="008D60DB" w:rsidP="00C01711">
      <w:r>
        <w:separator/>
      </w:r>
    </w:p>
  </w:endnote>
  <w:endnote w:type="continuationSeparator" w:id="0">
    <w:p w14:paraId="79CBAF8B" w14:textId="77777777" w:rsidR="008D60DB" w:rsidRDefault="008D60DB" w:rsidP="00C01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BF00D" w14:textId="77777777" w:rsidR="00C01711" w:rsidRDefault="00C01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86E31" w14:textId="77777777" w:rsidR="00C01711" w:rsidRDefault="00C01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F7E3A" w14:textId="77777777" w:rsidR="00C01711" w:rsidRDefault="00C01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92094" w14:textId="77777777" w:rsidR="008D60DB" w:rsidRDefault="008D60DB" w:rsidP="00C01711">
      <w:r>
        <w:separator/>
      </w:r>
    </w:p>
  </w:footnote>
  <w:footnote w:type="continuationSeparator" w:id="0">
    <w:p w14:paraId="37501ABC" w14:textId="77777777" w:rsidR="008D60DB" w:rsidRDefault="008D60DB" w:rsidP="00C01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7CF9D" w14:textId="77777777" w:rsidR="00C01711" w:rsidRDefault="00C01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5139D" w14:textId="77777777" w:rsidR="00C01711" w:rsidRDefault="00C017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E29B6" w14:textId="77777777" w:rsidR="00C01711" w:rsidRDefault="00C017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94"/>
    <w:rsid w:val="0010161F"/>
    <w:rsid w:val="00182D94"/>
    <w:rsid w:val="00283C6F"/>
    <w:rsid w:val="004337FB"/>
    <w:rsid w:val="00442DF9"/>
    <w:rsid w:val="00493687"/>
    <w:rsid w:val="004E5985"/>
    <w:rsid w:val="00573DEA"/>
    <w:rsid w:val="0058739E"/>
    <w:rsid w:val="00632063"/>
    <w:rsid w:val="007B64A5"/>
    <w:rsid w:val="008D60DB"/>
    <w:rsid w:val="008E5E28"/>
    <w:rsid w:val="008E7CDA"/>
    <w:rsid w:val="00B21CFB"/>
    <w:rsid w:val="00B553B7"/>
    <w:rsid w:val="00B62929"/>
    <w:rsid w:val="00C01711"/>
    <w:rsid w:val="00CC3BBF"/>
    <w:rsid w:val="00D61ABE"/>
    <w:rsid w:val="00DF3DF3"/>
    <w:rsid w:val="00E82AD2"/>
    <w:rsid w:val="00E83B7C"/>
    <w:rsid w:val="00F34E87"/>
    <w:rsid w:val="00F4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654F2"/>
  <w15:chartTrackingRefBased/>
  <w15:docId w15:val="{24EC72EE-537C-4914-AF50-B2A0A518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D94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D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17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711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C017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711"/>
    <w:rPr>
      <w:rFonts w:ascii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athan_McGuinness@worksafe.vic.gov.a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AA72AA3A-D0BE-4690-87BC-621294FC8148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Worksafe Victoria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McGuinness (WorkSafe)</dc:creator>
  <cp:keywords/>
  <dc:description/>
  <cp:lastModifiedBy>Nathan McGuinness (WorkSafe)</cp:lastModifiedBy>
  <cp:revision>4</cp:revision>
  <dcterms:created xsi:type="dcterms:W3CDTF">2025-01-15T22:35:00Z</dcterms:created>
  <dcterms:modified xsi:type="dcterms:W3CDTF">2025-08-21T22:07:00Z</dcterms:modified>
</cp:coreProperties>
</file>