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90" w:rsidRDefault="00AA2890" w:rsidP="00732B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Trabalho Individual de Economia no Século XXI</w:t>
      </w:r>
    </w:p>
    <w:p w:rsidR="00AA2890" w:rsidRDefault="00AA2890" w:rsidP="00732B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FIAP – Turma 40NEG</w:t>
      </w:r>
    </w:p>
    <w:p w:rsidR="00AA2890" w:rsidRDefault="00AA2890" w:rsidP="00732B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Matheus de Rezende Melo Ficher – RM 40588</w:t>
      </w:r>
    </w:p>
    <w:p w:rsidR="00AA2890" w:rsidRDefault="00AA2890" w:rsidP="00732BEB">
      <w:pPr>
        <w:spacing w:line="360" w:lineRule="auto"/>
        <w:jc w:val="both"/>
        <w:rPr>
          <w:rFonts w:ascii="Arial" w:hAnsi="Arial" w:cs="Arial"/>
        </w:rPr>
      </w:pPr>
    </w:p>
    <w:p w:rsidR="00AA2890" w:rsidRPr="00AA2890" w:rsidRDefault="00AA2890" w:rsidP="00AA2890">
      <w:pPr>
        <w:spacing w:line="360" w:lineRule="auto"/>
        <w:rPr>
          <w:rFonts w:ascii="Arial" w:hAnsi="Arial" w:cs="Arial"/>
          <w:b/>
        </w:rPr>
      </w:pPr>
      <w:r w:rsidRPr="00AA2890">
        <w:rPr>
          <w:rFonts w:ascii="Arial" w:hAnsi="Arial" w:cs="Arial"/>
          <w:b/>
        </w:rPr>
        <w:t>O papel do Estado e a importância da governança para a garantia e afirmação das políticas públicas</w:t>
      </w:r>
    </w:p>
    <w:p w:rsidR="00AA2890" w:rsidRDefault="00AA2890" w:rsidP="00732BEB">
      <w:pPr>
        <w:spacing w:line="360" w:lineRule="auto"/>
        <w:jc w:val="both"/>
        <w:rPr>
          <w:rFonts w:ascii="Arial" w:hAnsi="Arial" w:cs="Arial"/>
        </w:rPr>
      </w:pPr>
    </w:p>
    <w:p w:rsidR="00124C23" w:rsidRDefault="00124C23" w:rsidP="00732BEB">
      <w:pPr>
        <w:spacing w:line="360" w:lineRule="auto"/>
        <w:jc w:val="both"/>
        <w:rPr>
          <w:rFonts w:ascii="Arial" w:hAnsi="Arial" w:cs="Arial"/>
        </w:rPr>
      </w:pPr>
      <w:r w:rsidRPr="00124C23">
        <w:rPr>
          <w:rFonts w:ascii="Arial" w:hAnsi="Arial" w:cs="Arial"/>
        </w:rPr>
        <w:tab/>
        <w:t xml:space="preserve">No âmbito da quente discussão sobre a corrupção no país, dentro </w:t>
      </w:r>
      <w:r w:rsidR="00247FDB">
        <w:rPr>
          <w:rFonts w:ascii="Arial" w:hAnsi="Arial" w:cs="Arial"/>
        </w:rPr>
        <w:t>d</w:t>
      </w:r>
      <w:r w:rsidRPr="00124C23">
        <w:rPr>
          <w:rFonts w:ascii="Arial" w:hAnsi="Arial" w:cs="Arial"/>
        </w:rPr>
        <w:t>as diversas instituições públicas e privadas, um assunto que sempre se levanta tanto nas mesas de debate entre economistas renomados quanto nas mesas de bares é o papel do estado em uma economia.</w:t>
      </w:r>
      <w:r>
        <w:rPr>
          <w:rFonts w:ascii="Arial" w:hAnsi="Arial" w:cs="Arial"/>
        </w:rPr>
        <w:t xml:space="preserve"> Isto porque, na massiva maioria dos casos reportados de corrupção ocorreram (ou ocorrem) </w:t>
      </w:r>
      <w:r w:rsidR="00732BEB">
        <w:rPr>
          <w:rFonts w:ascii="Arial" w:hAnsi="Arial" w:cs="Arial"/>
        </w:rPr>
        <w:t>entre</w:t>
      </w:r>
      <w:r>
        <w:rPr>
          <w:rFonts w:ascii="Arial" w:hAnsi="Arial" w:cs="Arial"/>
        </w:rPr>
        <w:t xml:space="preserve"> </w:t>
      </w:r>
      <w:r w:rsidR="00732BEB">
        <w:rPr>
          <w:rFonts w:ascii="Arial" w:hAnsi="Arial" w:cs="Arial"/>
        </w:rPr>
        <w:t>instituições públicas</w:t>
      </w:r>
      <w:r>
        <w:rPr>
          <w:rFonts w:ascii="Arial" w:hAnsi="Arial" w:cs="Arial"/>
        </w:rPr>
        <w:t>, seus representantes e funcionários, e emp</w:t>
      </w:r>
      <w:r w:rsidR="00732BEB">
        <w:rPr>
          <w:rFonts w:ascii="Arial" w:hAnsi="Arial" w:cs="Arial"/>
        </w:rPr>
        <w:t xml:space="preserve">resas privadas, canalizando toda a </w:t>
      </w:r>
      <w:r w:rsidR="00247FDB">
        <w:rPr>
          <w:rFonts w:ascii="Arial" w:hAnsi="Arial" w:cs="Arial"/>
        </w:rPr>
        <w:t>opinião da população contra a participação</w:t>
      </w:r>
      <w:r w:rsidR="00732BEB">
        <w:rPr>
          <w:rFonts w:ascii="Arial" w:hAnsi="Arial" w:cs="Arial"/>
        </w:rPr>
        <w:t xml:space="preserve"> do Estado e suas </w:t>
      </w:r>
      <w:r w:rsidR="00247FDB">
        <w:rPr>
          <w:rFonts w:ascii="Arial" w:hAnsi="Arial" w:cs="Arial"/>
        </w:rPr>
        <w:t>influências</w:t>
      </w:r>
      <w:r w:rsidR="00732BEB">
        <w:rPr>
          <w:rFonts w:ascii="Arial" w:hAnsi="Arial" w:cs="Arial"/>
        </w:rPr>
        <w:t xml:space="preserve"> dentro do território nacional.</w:t>
      </w:r>
    </w:p>
    <w:p w:rsidR="00732BEB" w:rsidRDefault="00732BEB" w:rsidP="00732B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Porém, não se deve simplificar a discussão em existir ou não empresas públicas, pedir menos ou mais intervenção do Estado na economia, entre outras dicotomias facilmente encontradas na atualidade. </w:t>
      </w:r>
      <w:r w:rsidR="00576267">
        <w:rPr>
          <w:rFonts w:ascii="Arial" w:hAnsi="Arial" w:cs="Arial"/>
        </w:rPr>
        <w:t xml:space="preserve">Para ser mais efetiva e ampla, </w:t>
      </w:r>
      <w:r w:rsidR="00247FDB">
        <w:rPr>
          <w:rFonts w:ascii="Arial" w:hAnsi="Arial" w:cs="Arial"/>
        </w:rPr>
        <w:t>todo o debate deve passar por algumas questões como: Qual o tamanho de Estado que mais se adequa a atualidade e objetivos da nação? Quais as políticas públicas necessárias para o atingimento destes objetivos? Como estas políticas públicas serão coordenadas e fiscalizadas? Quais seriam os instrumentos legais e governança pública para a proteção dos interesses gerais da nação e seus indivíduos. Estas seriam somente algumas questões sobre este assunto.</w:t>
      </w:r>
    </w:p>
    <w:p w:rsidR="00AA2890" w:rsidRDefault="00AA2890" w:rsidP="00732B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É sabido, por todas as correntes do pensamento econômico, que o nível e o ritmo do crescimento e desenvolvimento de um país </w:t>
      </w:r>
      <w:r w:rsidR="00437A7B">
        <w:rPr>
          <w:rFonts w:ascii="Arial" w:hAnsi="Arial" w:cs="Arial"/>
        </w:rPr>
        <w:t>passam muito</w:t>
      </w:r>
      <w:r>
        <w:rPr>
          <w:rFonts w:ascii="Arial" w:hAnsi="Arial" w:cs="Arial"/>
        </w:rPr>
        <w:t xml:space="preserve"> pela </w:t>
      </w:r>
      <w:r w:rsidR="00437A7B">
        <w:rPr>
          <w:rFonts w:ascii="Arial" w:hAnsi="Arial" w:cs="Arial"/>
        </w:rPr>
        <w:t>a forma com que o Estado atua</w:t>
      </w:r>
      <w:r w:rsidR="00B14DA6">
        <w:rPr>
          <w:rFonts w:ascii="Arial" w:hAnsi="Arial" w:cs="Arial"/>
        </w:rPr>
        <w:t xml:space="preserve">. </w:t>
      </w:r>
      <w:r w:rsidR="00B325EB">
        <w:rPr>
          <w:rFonts w:ascii="Arial" w:hAnsi="Arial" w:cs="Arial"/>
        </w:rPr>
        <w:t>Tendo a atuação de um Estado mais empreendedor, ou indutor, ou até menos visível, t</w:t>
      </w:r>
      <w:r w:rsidR="00437A7B">
        <w:rPr>
          <w:rFonts w:ascii="Arial" w:hAnsi="Arial" w:cs="Arial"/>
        </w:rPr>
        <w:t>odos os países tiveram a influência de políticas públicas em seu desenvolvimento, mesmo alguns sendo considerados mais “liberais” e de máquina pública “enxuta”. Por exemplo, os Estados Unidos, que é sempre lembrado quando o assunto é liberalismo econômico nas discussões, só atingiu este patamar na economia e geopolítica mundial graças as políticas públicas de expansão territorial, substituição de importações, subsídios, pesquisa e desenvolvimento, etc.</w:t>
      </w:r>
    </w:p>
    <w:p w:rsidR="00B14DA6" w:rsidRDefault="00B14DA6" w:rsidP="00732B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Porém, esta atuação pode ser benéfica, </w:t>
      </w:r>
      <w:r w:rsidR="007543AB">
        <w:rPr>
          <w:rFonts w:ascii="Arial" w:hAnsi="Arial" w:cs="Arial"/>
        </w:rPr>
        <w:t>quando cria</w:t>
      </w:r>
      <w:r>
        <w:rPr>
          <w:rFonts w:ascii="Arial" w:hAnsi="Arial" w:cs="Arial"/>
        </w:rPr>
        <w:t xml:space="preserve"> eficiências </w:t>
      </w:r>
      <w:r w:rsidR="007543AB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="007543AB">
        <w:rPr>
          <w:rFonts w:ascii="Arial" w:hAnsi="Arial" w:cs="Arial"/>
        </w:rPr>
        <w:t xml:space="preserve">aproxima os objetivos gerais </w:t>
      </w:r>
      <w:r>
        <w:rPr>
          <w:rFonts w:ascii="Arial" w:hAnsi="Arial" w:cs="Arial"/>
        </w:rPr>
        <w:t xml:space="preserve">da população, ou maléfica, </w:t>
      </w:r>
      <w:r w:rsidR="007543AB">
        <w:rPr>
          <w:rFonts w:ascii="Arial" w:hAnsi="Arial" w:cs="Arial"/>
        </w:rPr>
        <w:t>quando força o</w:t>
      </w:r>
      <w:r>
        <w:rPr>
          <w:rFonts w:ascii="Arial" w:hAnsi="Arial" w:cs="Arial"/>
        </w:rPr>
        <w:t xml:space="preserve"> surgimento de ineficiências que atrasam o desenvolvimento do país e aumentam ainda mais as desigualdades. </w:t>
      </w:r>
    </w:p>
    <w:p w:rsidR="007543AB" w:rsidRDefault="007543AB" w:rsidP="00732B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No Brasil, o Estado sempre esteve muito presente, desde proclamação da repú</w:t>
      </w:r>
      <w:r w:rsidR="000F56C5">
        <w:rPr>
          <w:rFonts w:ascii="Arial" w:hAnsi="Arial" w:cs="Arial"/>
        </w:rPr>
        <w:t xml:space="preserve">blica até os dias atuais, com criação de empresas estatais, agências e normas de regulação de serviços, programas sociais e de proteção </w:t>
      </w:r>
      <w:r w:rsidR="00CC0471">
        <w:rPr>
          <w:rFonts w:ascii="Arial" w:hAnsi="Arial" w:cs="Arial"/>
        </w:rPr>
        <w:t>à</w:t>
      </w:r>
      <w:r w:rsidR="000F56C5">
        <w:rPr>
          <w:rFonts w:ascii="Arial" w:hAnsi="Arial" w:cs="Arial"/>
        </w:rPr>
        <w:t xml:space="preserve"> população, oferecimento de ensino desde básico ate o superior, sistema de saúde universal, e outras atividades relacionadas </w:t>
      </w:r>
      <w:r w:rsidR="00B325EB">
        <w:rPr>
          <w:rFonts w:ascii="Arial" w:hAnsi="Arial" w:cs="Arial"/>
        </w:rPr>
        <w:t>à</w:t>
      </w:r>
      <w:r w:rsidR="000F56C5">
        <w:rPr>
          <w:rFonts w:ascii="Arial" w:hAnsi="Arial" w:cs="Arial"/>
        </w:rPr>
        <w:t xml:space="preserve"> atuação do governo e suas políticas. O problema</w:t>
      </w:r>
      <w:r w:rsidR="00B325EB">
        <w:rPr>
          <w:rFonts w:ascii="Arial" w:hAnsi="Arial" w:cs="Arial"/>
        </w:rPr>
        <w:t xml:space="preserve">, desde sempre, foi </w:t>
      </w:r>
      <w:proofErr w:type="gramStart"/>
      <w:r w:rsidR="00CC0471">
        <w:rPr>
          <w:rFonts w:ascii="Arial" w:hAnsi="Arial" w:cs="Arial"/>
        </w:rPr>
        <w:t>a</w:t>
      </w:r>
      <w:proofErr w:type="gramEnd"/>
      <w:r w:rsidR="00B325EB">
        <w:rPr>
          <w:rFonts w:ascii="Arial" w:hAnsi="Arial" w:cs="Arial"/>
        </w:rPr>
        <w:t xml:space="preserve"> falta de tipo de “plano geral para nação”, um direcionamento efetivo e constante das políticas públicas, sempre focado no objetivo final, além também da falta de governança pública na gestão</w:t>
      </w:r>
      <w:r w:rsidR="001B3F6B">
        <w:rPr>
          <w:rFonts w:ascii="Arial" w:hAnsi="Arial" w:cs="Arial"/>
        </w:rPr>
        <w:t>, que garanta alguma solidez em todos os pontos</w:t>
      </w:r>
      <w:r w:rsidR="00B325EB">
        <w:rPr>
          <w:rFonts w:ascii="Arial" w:hAnsi="Arial" w:cs="Arial"/>
        </w:rPr>
        <w:t>.</w:t>
      </w:r>
    </w:p>
    <w:p w:rsidR="00CC0471" w:rsidRDefault="001B3F6B" w:rsidP="00732B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É comum vermos trocas de governos que acabam por ignorar as politicas antes ativas e inverterem totalmente o rumo das novas políticas, sem ao menos a definição de um plano para esta transição, ou ainda a definição de onde quer chegar tomando estas novas ações. Isto gera uma incerteza no ambiente geral do país, principalmente na área de negócios, que não é ideal se desejamos o crescimento e desenvolvimento sustentável da nação. </w:t>
      </w:r>
    </w:p>
    <w:p w:rsidR="001B3F6B" w:rsidRDefault="001B3F6B" w:rsidP="00CC047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disso, não há a devida preocupação no acompanhamento </w:t>
      </w:r>
      <w:r w:rsidR="00CC0471">
        <w:rPr>
          <w:rFonts w:ascii="Arial" w:hAnsi="Arial" w:cs="Arial"/>
        </w:rPr>
        <w:t>das políticas</w:t>
      </w:r>
      <w:r>
        <w:rPr>
          <w:rFonts w:ascii="Arial" w:hAnsi="Arial" w:cs="Arial"/>
        </w:rPr>
        <w:t xml:space="preserve"> públicas em geral, e possíveis readequações nas mesmas, ou ainda a analise da existência de políticas </w:t>
      </w:r>
      <w:r w:rsidR="00CC0471">
        <w:rPr>
          <w:rFonts w:ascii="Arial" w:hAnsi="Arial" w:cs="Arial"/>
        </w:rPr>
        <w:t xml:space="preserve">que se contrapõe ou que caminham a objetivos divergentes. Aliadas a isso, a falta de governança e mecanismos de regulação ou punição gera um ambiente onde existem muitas brechas e falhas da gestão pública, sempre aproveitada por experientes advogados. Somando estes dois pontos, chega-se a um efeito muito comum em diversas economias no mundo, e muito comum no Brasil, chamado de Capitalismo Clientelista. Ou seja, interesses privados acabam guiando os esforços públicos para o desenvolvimento, e grandes grupos se tornam os maiores beneficiados </w:t>
      </w:r>
      <w:r w:rsidR="001E5638">
        <w:rPr>
          <w:rFonts w:ascii="Arial" w:hAnsi="Arial" w:cs="Arial"/>
        </w:rPr>
        <w:t>pelos programas</w:t>
      </w:r>
      <w:r w:rsidR="00CC0471">
        <w:rPr>
          <w:rFonts w:ascii="Arial" w:hAnsi="Arial" w:cs="Arial"/>
        </w:rPr>
        <w:t xml:space="preserve"> do governo, que supostamente deveria reduzir a desigualdade, mas a aumenta ainda mais.</w:t>
      </w:r>
      <w:r w:rsidR="001E5638">
        <w:rPr>
          <w:rFonts w:ascii="Arial" w:hAnsi="Arial" w:cs="Arial"/>
        </w:rPr>
        <w:t xml:space="preserve"> Por exemplo: financiamentos do BNDES que deveriam fomentar o desenvolvimento social do país como um todo e acaba indo a grandes corporações, concentrando o mercado. Ou as licitações sempre vencidas por grandes construtoras, que comumente decidem os vencedores de cada uma através de uma espécie de cartel.</w:t>
      </w:r>
    </w:p>
    <w:p w:rsidR="001E5638" w:rsidRDefault="001E5638" w:rsidP="00CC047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Portanto, discutir se o Estado deve ou não acabar com as empresas públicas, que são consideradas pela massa com o antro da corrupção</w:t>
      </w:r>
      <w:r w:rsidR="009377B4">
        <w:rPr>
          <w:rFonts w:ascii="Arial" w:hAnsi="Arial" w:cs="Arial"/>
        </w:rPr>
        <w:t xml:space="preserve"> pública – e realmente são grandes expoentes, mas não os únicos – ou ainda acabar com as políticas de </w:t>
      </w:r>
      <w:r w:rsidR="009377B4">
        <w:rPr>
          <w:rFonts w:ascii="Arial" w:hAnsi="Arial" w:cs="Arial"/>
        </w:rPr>
        <w:lastRenderedPageBreak/>
        <w:t xml:space="preserve">igualdade e fomento a economia é uma discussão rasa, e que provavelmente não alteraria o cenário que vivemos hoje: grandes clientes do Estado sendo beneficiados e guiando as políticas públicas ao seu desejo, em detrimento ao resto da população, principalmente a camada mais baixa. Consistência nas políticas de incentivo, guiadas ao mesmo objetivo do país, com normas para gestão e punição </w:t>
      </w:r>
      <w:r w:rsidR="007E2314">
        <w:rPr>
          <w:rFonts w:ascii="Arial" w:hAnsi="Arial" w:cs="Arial"/>
        </w:rPr>
        <w:t>para eventuais desvios, como forma de evitar as distorções naturais da influência do grande capital no governo, são essenciais para a sustentabilidade do Brasil e seu crescimento.</w:t>
      </w:r>
      <w:bookmarkStart w:id="0" w:name="_GoBack"/>
      <w:bookmarkEnd w:id="0"/>
    </w:p>
    <w:p w:rsidR="00437A7B" w:rsidRDefault="00437A7B" w:rsidP="00732B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47FDB" w:rsidRDefault="00247FDB" w:rsidP="00732B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47FDB" w:rsidRDefault="00247FDB" w:rsidP="00732B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76267" w:rsidRPr="00124C23" w:rsidRDefault="00576267" w:rsidP="00732B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576267" w:rsidRPr="00124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C23"/>
    <w:rsid w:val="000F56C5"/>
    <w:rsid w:val="00124C23"/>
    <w:rsid w:val="0019256D"/>
    <w:rsid w:val="001B3F6B"/>
    <w:rsid w:val="001E5638"/>
    <w:rsid w:val="00247FDB"/>
    <w:rsid w:val="002D2A44"/>
    <w:rsid w:val="00437A7B"/>
    <w:rsid w:val="004A09C2"/>
    <w:rsid w:val="00576267"/>
    <w:rsid w:val="00732BEB"/>
    <w:rsid w:val="007543AB"/>
    <w:rsid w:val="007E2314"/>
    <w:rsid w:val="009377B4"/>
    <w:rsid w:val="00AA2890"/>
    <w:rsid w:val="00B14DA6"/>
    <w:rsid w:val="00B325EB"/>
    <w:rsid w:val="00CC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848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Ficher</dc:creator>
  <cp:lastModifiedBy>Matheus De Rezende Melo Ficher</cp:lastModifiedBy>
  <cp:revision>6</cp:revision>
  <dcterms:created xsi:type="dcterms:W3CDTF">2016-06-17T13:05:00Z</dcterms:created>
  <dcterms:modified xsi:type="dcterms:W3CDTF">2016-06-17T15:05:00Z</dcterms:modified>
</cp:coreProperties>
</file>