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78" w:rsidRPr="003A158C" w:rsidRDefault="003A158C" w:rsidP="003A158C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510665" cy="438150"/>
            <wp:effectExtent l="0" t="0" r="0" b="0"/>
            <wp:wrapSquare wrapText="bothSides"/>
            <wp:docPr id="1" name="Imagem 1" descr="Resultado de imagem para fi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iap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58C">
        <w:rPr>
          <w:rFonts w:ascii="Times New Roman" w:hAnsi="Times New Roman" w:cs="Times New Roman"/>
          <w:b/>
          <w:sz w:val="24"/>
        </w:rPr>
        <w:t>Faculdade de Informática e Administração Paulista</w:t>
      </w:r>
    </w:p>
    <w:p w:rsidR="003A158C" w:rsidRPr="003A158C" w:rsidRDefault="003A158C" w:rsidP="003A158C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  <w:r w:rsidRPr="003A158C">
        <w:rPr>
          <w:rFonts w:ascii="Times New Roman" w:hAnsi="Times New Roman" w:cs="Times New Roman"/>
          <w:b/>
          <w:sz w:val="24"/>
        </w:rPr>
        <w:t>MBA em Gestão Estratégica de Negócios | 40NEG</w:t>
      </w:r>
    </w:p>
    <w:p w:rsidR="003A158C" w:rsidRPr="003A158C" w:rsidRDefault="003A158C" w:rsidP="003A158C">
      <w:pPr>
        <w:spacing w:line="240" w:lineRule="auto"/>
        <w:jc w:val="right"/>
        <w:rPr>
          <w:rFonts w:ascii="Times New Roman" w:hAnsi="Times New Roman" w:cs="Times New Roman"/>
          <w:b/>
          <w:sz w:val="24"/>
          <w:u w:val="single"/>
        </w:rPr>
      </w:pPr>
      <w:r w:rsidRPr="003A158C">
        <w:rPr>
          <w:rFonts w:ascii="Times New Roman" w:hAnsi="Times New Roman" w:cs="Times New Roman"/>
          <w:b/>
          <w:sz w:val="24"/>
          <w:u w:val="single"/>
        </w:rPr>
        <w:t xml:space="preserve">Estruturas Organizacionais | </w:t>
      </w:r>
      <w:proofErr w:type="spellStart"/>
      <w:r w:rsidRPr="003A158C">
        <w:rPr>
          <w:rFonts w:ascii="Times New Roman" w:hAnsi="Times New Roman" w:cs="Times New Roman"/>
          <w:b/>
          <w:sz w:val="24"/>
          <w:u w:val="single"/>
        </w:rPr>
        <w:t>Prof</w:t>
      </w:r>
      <w:proofErr w:type="spellEnd"/>
      <w:r w:rsidRPr="003A158C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3A158C">
        <w:rPr>
          <w:rFonts w:ascii="Times New Roman" w:hAnsi="Times New Roman" w:cs="Times New Roman"/>
          <w:b/>
          <w:sz w:val="24"/>
          <w:u w:val="single"/>
        </w:rPr>
        <w:t>Angelo</w:t>
      </w:r>
      <w:proofErr w:type="spellEnd"/>
      <w:r w:rsidRPr="003A158C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3A158C">
        <w:rPr>
          <w:rFonts w:ascii="Times New Roman" w:hAnsi="Times New Roman" w:cs="Times New Roman"/>
          <w:b/>
          <w:sz w:val="24"/>
          <w:u w:val="single"/>
        </w:rPr>
        <w:t>Palmisano</w:t>
      </w:r>
      <w:proofErr w:type="spellEnd"/>
    </w:p>
    <w:p w:rsidR="003A158C" w:rsidRDefault="003A158C" w:rsidP="003A158C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  <w:r w:rsidRPr="003A158C">
        <w:rPr>
          <w:rFonts w:ascii="Times New Roman" w:hAnsi="Times New Roman" w:cs="Times New Roman"/>
          <w:b/>
          <w:sz w:val="24"/>
        </w:rPr>
        <w:t>Matheus de Rezende Melo Ficher | RM 40588</w:t>
      </w:r>
    </w:p>
    <w:p w:rsidR="003A158C" w:rsidRDefault="003A158C" w:rsidP="003A158C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A158C" w:rsidRDefault="003A158C" w:rsidP="003A158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 7 pecados que podem derrubar até as melhores empresas</w:t>
      </w:r>
    </w:p>
    <w:p w:rsidR="003A158C" w:rsidRDefault="003A158C" w:rsidP="003A158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A158C" w:rsidRDefault="003A158C" w:rsidP="003A15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Assim como na vida humana, maus hábitos podem levar grandes organizações ao fracasso em pouco tempo. Arrogância, negação, miopia competitiva, obsessão</w:t>
      </w:r>
      <w:r w:rsidR="00782F1C">
        <w:rPr>
          <w:rFonts w:ascii="Times New Roman" w:hAnsi="Times New Roman" w:cs="Times New Roman"/>
          <w:sz w:val="24"/>
        </w:rPr>
        <w:t xml:space="preserve"> por volume</w:t>
      </w:r>
      <w:r>
        <w:rPr>
          <w:rFonts w:ascii="Times New Roman" w:hAnsi="Times New Roman" w:cs="Times New Roman"/>
          <w:sz w:val="24"/>
        </w:rPr>
        <w:t>, complacência, dependência</w:t>
      </w:r>
      <w:r w:rsidR="00782F1C">
        <w:rPr>
          <w:rFonts w:ascii="Times New Roman" w:hAnsi="Times New Roman" w:cs="Times New Roman"/>
          <w:sz w:val="24"/>
        </w:rPr>
        <w:t xml:space="preserve"> e defesa do território são tão prejudiciais para empresas quanto fumar, beber, sedentarismo são para os seres humanos. Tais hábitos são adquiridos pouco a pouco com o passar do tempo, e se ignorados, podem levar empresas a abrirem falência ou ainda serem adquiridas por concorrentes. O artigo em questão passa por todos estes pecados e cita exemplos de grandes empresas que sofreram, ou ainda sofrem com tais hábitos autodestrutivos.</w:t>
      </w:r>
    </w:p>
    <w:p w:rsidR="00782F1C" w:rsidRDefault="00782F1C" w:rsidP="003A15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primeiro pecado a ser abordado é a arrogância. Assim como na vida pessoal, organizações com excesso de confiança e ego inflado pode criar um sentimento de “ser intocável”, a prova de falhas. A Boeing, gigante do setor aeroespacial, sofreu graças a este hábito quando encontrou uma concorrente à sua altura, a Airbus, chegando a perder a posição de líder de mercado para a empresa europeia. Semelhante a arrogância, a negação cria uma distância perigosa entre realidade e cenário organizacional. </w:t>
      </w:r>
      <w:r w:rsidR="00CB07AD">
        <w:rPr>
          <w:rFonts w:ascii="Times New Roman" w:hAnsi="Times New Roman" w:cs="Times New Roman"/>
          <w:sz w:val="24"/>
        </w:rPr>
        <w:t>Essa falta de humildade cria mitos dentro da organização, que dificultam a mudança para a direção certa. O exemplo citado pelo autor foi o da GM e sua competição com a Toyota no mercado americano. Mesmo conhecendo a meio mais eficiente de produção japonês, manteve-se</w:t>
      </w:r>
      <w:r w:rsidR="0063244B">
        <w:rPr>
          <w:rFonts w:ascii="Times New Roman" w:hAnsi="Times New Roman" w:cs="Times New Roman"/>
          <w:sz w:val="24"/>
        </w:rPr>
        <w:t xml:space="preserve"> ao sistema de produção tradicional e ao pensamento “eu sou diferente” e viu a concorrente dominar o mercado e conquistar excelentes margens financeiras.</w:t>
      </w:r>
      <w:r w:rsidR="00BE7FAA">
        <w:rPr>
          <w:rFonts w:ascii="Times New Roman" w:hAnsi="Times New Roman" w:cs="Times New Roman"/>
          <w:sz w:val="24"/>
        </w:rPr>
        <w:t xml:space="preserve"> Tanto arrogância quanto negação podem ser combatidas com a preservação de um senso de autocritica e busca pelo entendimento do cenário externo, fora da zona de conforto da empresa.</w:t>
      </w:r>
    </w:p>
    <w:p w:rsidR="0063244B" w:rsidRDefault="0063244B" w:rsidP="003A15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E7FAA">
        <w:rPr>
          <w:rFonts w:ascii="Times New Roman" w:hAnsi="Times New Roman" w:cs="Times New Roman"/>
          <w:sz w:val="24"/>
        </w:rPr>
        <w:t xml:space="preserve">A comodidade dentro da estrutura organizacional, baseadas na história da empresa e suas antigas conquistas, pode ser definida pelo pecado da complacência. Este hábito cria um sentimento de garantia perigoso, estagnando processos e tornando-se uma presa </w:t>
      </w:r>
      <w:r w:rsidR="00BE7FAA">
        <w:rPr>
          <w:rFonts w:ascii="Times New Roman" w:hAnsi="Times New Roman" w:cs="Times New Roman"/>
          <w:sz w:val="24"/>
        </w:rPr>
        <w:lastRenderedPageBreak/>
        <w:t xml:space="preserve">fácil para empresas que não possuem essa “burocracia” e tem uma velocidade neste cenário maior. Tal hábito poderia ser </w:t>
      </w:r>
      <w:r w:rsidR="00975E55">
        <w:rPr>
          <w:rFonts w:ascii="Times New Roman" w:hAnsi="Times New Roman" w:cs="Times New Roman"/>
          <w:sz w:val="24"/>
        </w:rPr>
        <w:t>evitado</w:t>
      </w:r>
      <w:r w:rsidR="00BE7FAA">
        <w:rPr>
          <w:rFonts w:ascii="Times New Roman" w:hAnsi="Times New Roman" w:cs="Times New Roman"/>
          <w:sz w:val="24"/>
        </w:rPr>
        <w:t xml:space="preserve"> com um mapeamento dos gargalos </w:t>
      </w:r>
      <w:r w:rsidR="00975E55">
        <w:rPr>
          <w:rFonts w:ascii="Times New Roman" w:hAnsi="Times New Roman" w:cs="Times New Roman"/>
          <w:sz w:val="24"/>
        </w:rPr>
        <w:t>e uma disposição para reengenharias internas.</w:t>
      </w:r>
    </w:p>
    <w:p w:rsidR="00975E55" w:rsidRDefault="00975E55" w:rsidP="003A15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37A91">
        <w:rPr>
          <w:rFonts w:ascii="Times New Roman" w:hAnsi="Times New Roman" w:cs="Times New Roman"/>
          <w:sz w:val="24"/>
        </w:rPr>
        <w:t>A questão da ineficiência de custos pode ser abordada no pecado da obsessão por volume. Empresas com estes hábitos tem dificuldade na mensuração de lucros e definição de margem. Tal ineficiência pode ser prevenida através da atualização da estrutura de custos</w:t>
      </w:r>
      <w:r w:rsidR="00E35FC9">
        <w:rPr>
          <w:rFonts w:ascii="Times New Roman" w:hAnsi="Times New Roman" w:cs="Times New Roman"/>
          <w:sz w:val="24"/>
        </w:rPr>
        <w:t xml:space="preserve"> e separação das diversas unidades dentro de uma empresa</w:t>
      </w:r>
      <w:r w:rsidR="00F37A91">
        <w:rPr>
          <w:rFonts w:ascii="Times New Roman" w:hAnsi="Times New Roman" w:cs="Times New Roman"/>
          <w:sz w:val="24"/>
        </w:rPr>
        <w:t>, o que facilita no momento de cortes.</w:t>
      </w:r>
    </w:p>
    <w:p w:rsidR="00F37A91" w:rsidRDefault="00F37A91" w:rsidP="003A15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33574">
        <w:rPr>
          <w:rFonts w:ascii="Times New Roman" w:hAnsi="Times New Roman" w:cs="Times New Roman"/>
          <w:sz w:val="24"/>
        </w:rPr>
        <w:t xml:space="preserve">A Lego, empresa famosa por seus bloquinhos de montar, é o grande exemplo de como a dependência pode levar uma grande organização a crise. É comum que toda empresa tenha um produto principal, um carro-chefe. O problema é criado a partir do momento em que esse carro chefe se torna o único, sem a busca por alternativas ou aplicações dessa competência principal, sem a busca de novos mercados ou ainda, a busca por uma nova competência. Ao contrário da Lego, a Dupont se utilizou bem da </w:t>
      </w:r>
      <w:r w:rsidR="00D126F1">
        <w:rPr>
          <w:rFonts w:ascii="Times New Roman" w:hAnsi="Times New Roman" w:cs="Times New Roman"/>
          <w:sz w:val="24"/>
        </w:rPr>
        <w:t>estratégia com novas aplicações</w:t>
      </w:r>
      <w:r w:rsidR="00433574">
        <w:rPr>
          <w:rFonts w:ascii="Times New Roman" w:hAnsi="Times New Roman" w:cs="Times New Roman"/>
          <w:sz w:val="24"/>
        </w:rPr>
        <w:t xml:space="preserve"> de principal produto</w:t>
      </w:r>
      <w:r w:rsidR="00D126F1">
        <w:rPr>
          <w:rFonts w:ascii="Times New Roman" w:hAnsi="Times New Roman" w:cs="Times New Roman"/>
          <w:sz w:val="24"/>
        </w:rPr>
        <w:t>, a fibra de Nylon. Pecado semelhante a miopia competitiva, que se origina na falta de visão periférica dentro do mercado, não identificando potenciais oportunidades e perigos. Por isso, é importante manter o escopo de mercado ou produto sempre amplo e evitar os pensamentos óbvios.</w:t>
      </w:r>
    </w:p>
    <w:p w:rsidR="00D126F1" w:rsidRDefault="00D126F1" w:rsidP="003A15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35FC9">
        <w:rPr>
          <w:rFonts w:ascii="Times New Roman" w:hAnsi="Times New Roman" w:cs="Times New Roman"/>
          <w:sz w:val="24"/>
        </w:rPr>
        <w:t>Por último, mas não menos comum, o pecado da obsessão pelo território. Não é difícil encontrar um</w:t>
      </w:r>
      <w:r w:rsidR="00D37EDE">
        <w:rPr>
          <w:rFonts w:ascii="Times New Roman" w:hAnsi="Times New Roman" w:cs="Times New Roman"/>
          <w:sz w:val="24"/>
        </w:rPr>
        <w:t>a</w:t>
      </w:r>
      <w:r w:rsidR="00E35FC9">
        <w:rPr>
          <w:rFonts w:ascii="Times New Roman" w:hAnsi="Times New Roman" w:cs="Times New Roman"/>
          <w:sz w:val="24"/>
        </w:rPr>
        <w:t xml:space="preserve"> grande empresa com problemas internos, disputas e falta de colaboração entre setores, como se o dia-a-dia fosse um cabo de guerra entre feudos, o que faz com que surjam objetivos diferentes dentro da organização.</w:t>
      </w:r>
      <w:r w:rsidR="00D37EDE">
        <w:rPr>
          <w:rFonts w:ascii="Times New Roman" w:hAnsi="Times New Roman" w:cs="Times New Roman"/>
          <w:sz w:val="24"/>
        </w:rPr>
        <w:t xml:space="preserve"> Um meio de combater tal cenário passa desde um marketing interno, para nivelar a visão e objetivos internamente, revezamento de pessoas entre áreas, e até uma total reorganização dos processos.</w:t>
      </w:r>
    </w:p>
    <w:p w:rsidR="00D37EDE" w:rsidRPr="003A158C" w:rsidRDefault="00D37EDE" w:rsidP="003A15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Em resumo, todas as grandes empresas passaram, ou passarão por momentos relacionados aos pecados descritos acima. Assim como na vida pessoal, o crescimento de uma organização passa por experiências ruins e boas, bons e maus momentos. Isto, de certa forma, é inevitável. O que pode ser evitado é a manutenção do cenário de crise criado por estes hábitos autodestrutivos que podem surgir. É importante que a empresa se mantenha sempre atenta aos gargalos e as oportunidades, com ampla visão sistêmica e </w:t>
      </w:r>
      <w:r>
        <w:rPr>
          <w:rFonts w:ascii="Times New Roman" w:hAnsi="Times New Roman" w:cs="Times New Roman"/>
          <w:sz w:val="24"/>
        </w:rPr>
        <w:lastRenderedPageBreak/>
        <w:t>com um senso de autocritica cultural. Por mais que se pareça simples a solução para a manutenção da vida de uma empresa, estes pontos podem ser difíceis de sempre implementados na vida real. Mas isto nunca deve ser uma barreira. Como o artigo original mostra e este trabalho apresenta de forma mais resumida, é claro que estes passo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s trariam mais bônus do que ônus para qualquer organização.</w:t>
      </w:r>
    </w:p>
    <w:sectPr w:rsidR="00D37EDE" w:rsidRPr="003A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8C"/>
    <w:rsid w:val="003A158C"/>
    <w:rsid w:val="00433574"/>
    <w:rsid w:val="0063244B"/>
    <w:rsid w:val="00782F1C"/>
    <w:rsid w:val="00975E55"/>
    <w:rsid w:val="00BE7FAA"/>
    <w:rsid w:val="00CB07AD"/>
    <w:rsid w:val="00CD1A78"/>
    <w:rsid w:val="00D126F1"/>
    <w:rsid w:val="00D37EDE"/>
    <w:rsid w:val="00E35FC9"/>
    <w:rsid w:val="00F3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1DACC"/>
  <w15:chartTrackingRefBased/>
  <w15:docId w15:val="{DC9E63A5-EAE5-433F-8090-6486D960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Ficher</dc:creator>
  <cp:keywords/>
  <dc:description/>
  <cp:lastModifiedBy>Matheus Ficher</cp:lastModifiedBy>
  <cp:revision>2</cp:revision>
  <dcterms:created xsi:type="dcterms:W3CDTF">2016-11-28T22:36:00Z</dcterms:created>
  <dcterms:modified xsi:type="dcterms:W3CDTF">2016-11-28T23:49:00Z</dcterms:modified>
</cp:coreProperties>
</file>