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024F5" w14:textId="77777777" w:rsidR="00EC0E33" w:rsidRPr="000F6228" w:rsidRDefault="00000000">
      <w:pPr>
        <w:jc w:val="center"/>
        <w:rPr>
          <w:rFonts w:cs="Times New Roman"/>
        </w:rPr>
      </w:pPr>
      <w:r w:rsidRPr="000F6228">
        <w:rPr>
          <w:rFonts w:cs="Times New Roman"/>
          <w:b/>
          <w:sz w:val="28"/>
        </w:rPr>
        <w:t>TIỂU LUẬN MÔN HỌC</w:t>
      </w:r>
    </w:p>
    <w:p w14:paraId="321698C8" w14:textId="77777777" w:rsidR="00EC0E33" w:rsidRPr="000F6228" w:rsidRDefault="00000000">
      <w:pPr>
        <w:jc w:val="center"/>
        <w:rPr>
          <w:rFonts w:cs="Times New Roman"/>
        </w:rPr>
      </w:pPr>
      <w:r w:rsidRPr="000F6228">
        <w:rPr>
          <w:rFonts w:cs="Times New Roman"/>
          <w:b/>
          <w:sz w:val="24"/>
        </w:rPr>
        <w:t>HỌC MÁY / KHAI PHÁ DỮ LIỆU</w:t>
      </w:r>
    </w:p>
    <w:p w14:paraId="27EFF8F7" w14:textId="77777777" w:rsidR="00EC0E33" w:rsidRPr="000F6228" w:rsidRDefault="00EC0E33">
      <w:pPr>
        <w:rPr>
          <w:rFonts w:cs="Times New Roman"/>
        </w:rPr>
      </w:pPr>
    </w:p>
    <w:p w14:paraId="3C2EDA12" w14:textId="77777777" w:rsidR="00EC0E33" w:rsidRPr="000F6228" w:rsidRDefault="00000000">
      <w:pPr>
        <w:jc w:val="center"/>
        <w:rPr>
          <w:rFonts w:cs="Times New Roman"/>
        </w:rPr>
      </w:pPr>
      <w:r w:rsidRPr="000F6228">
        <w:rPr>
          <w:rFonts w:cs="Times New Roman"/>
          <w:b/>
          <w:color w:val="1F4E79"/>
          <w:sz w:val="32"/>
        </w:rPr>
        <w:t>XÂY DỰNG PIPELINE HỒI QUY VỚI TIỀN XỬ LÝ VÀ GIẢM CHIỀU PCA</w:t>
      </w:r>
    </w:p>
    <w:p w14:paraId="37E11D30" w14:textId="620D71D7" w:rsidR="00EC0E33" w:rsidRPr="000F6228" w:rsidRDefault="00000000" w:rsidP="000F6228">
      <w:pPr>
        <w:jc w:val="center"/>
        <w:rPr>
          <w:rFonts w:cs="Times New Roman"/>
        </w:rPr>
      </w:pPr>
      <w:r w:rsidRPr="000F6228">
        <w:rPr>
          <w:rFonts w:cs="Times New Roman"/>
          <w:i/>
          <w:sz w:val="24"/>
        </w:rPr>
        <w:t>So sánh baseline với các mô hình hồi quy và kiểm tra tác động của PCA</w:t>
      </w:r>
    </w:p>
    <w:p w14:paraId="1E5B6E4A" w14:textId="77777777" w:rsidR="00EC0E33" w:rsidRPr="000F6228" w:rsidRDefault="00000000">
      <w:pPr>
        <w:jc w:val="center"/>
        <w:rPr>
          <w:rFonts w:cs="Times New Roman"/>
          <w:b/>
          <w:bCs/>
        </w:rPr>
      </w:pPr>
      <w:r w:rsidRPr="000F6228">
        <w:rPr>
          <w:rFonts w:cs="Times New Roman"/>
          <w:b/>
          <w:bCs/>
        </w:rPr>
        <w:t>Dữ liệu: Iris (UCI Machine Learning Repository, ID 53)</w:t>
      </w:r>
    </w:p>
    <w:p w14:paraId="34A2CB39" w14:textId="77777777" w:rsidR="00EC0E33" w:rsidRPr="000F6228" w:rsidRDefault="00000000">
      <w:pPr>
        <w:jc w:val="center"/>
        <w:rPr>
          <w:rFonts w:cs="Times New Roman"/>
        </w:rPr>
      </w:pPr>
      <w:r w:rsidRPr="000F6228">
        <w:rPr>
          <w:rFonts w:cs="Times New Roman"/>
        </w:rPr>
        <w:t>Ngày: 28/09/2026</w:t>
      </w:r>
    </w:p>
    <w:p w14:paraId="645B2857" w14:textId="77777777" w:rsidR="00EC0E33" w:rsidRPr="000F6228" w:rsidRDefault="00000000">
      <w:pPr>
        <w:rPr>
          <w:rFonts w:cs="Times New Roman"/>
        </w:rPr>
      </w:pPr>
      <w:r w:rsidRPr="000F6228">
        <w:rPr>
          <w:rFonts w:cs="Times New Roman"/>
        </w:rPr>
        <w:br w:type="page"/>
      </w:r>
    </w:p>
    <w:p w14:paraId="18277B42" w14:textId="77777777" w:rsidR="00EC0E33" w:rsidRPr="000F6228" w:rsidRDefault="00000000">
      <w:pPr>
        <w:pStyle w:val="Heading1"/>
        <w:rPr>
          <w:rFonts w:ascii="Times New Roman" w:hAnsi="Times New Roman" w:cs="Times New Roman"/>
        </w:rPr>
      </w:pPr>
      <w:r w:rsidRPr="000F6228">
        <w:rPr>
          <w:rFonts w:ascii="Times New Roman" w:hAnsi="Times New Roman" w:cs="Times New Roman"/>
        </w:rPr>
        <w:lastRenderedPageBreak/>
        <w:t>MỤC LỤC</w:t>
      </w:r>
    </w:p>
    <w:p w14:paraId="3DB04ACC" w14:textId="77777777" w:rsidR="00EC0E33" w:rsidRPr="000F6228" w:rsidRDefault="00000000">
      <w:pPr>
        <w:pStyle w:val="ListNumber"/>
        <w:rPr>
          <w:rFonts w:cs="Times New Roman"/>
        </w:rPr>
      </w:pPr>
      <w:r w:rsidRPr="000F6228">
        <w:rPr>
          <w:rFonts w:cs="Times New Roman"/>
        </w:rPr>
        <w:t>1. Giới thiệu và mục tiêu</w:t>
      </w:r>
    </w:p>
    <w:p w14:paraId="2F325A50" w14:textId="77777777" w:rsidR="00EC0E33" w:rsidRPr="000F6228" w:rsidRDefault="00000000">
      <w:pPr>
        <w:pStyle w:val="ListNumber"/>
        <w:rPr>
          <w:rFonts w:cs="Times New Roman"/>
        </w:rPr>
      </w:pPr>
      <w:r w:rsidRPr="000F6228">
        <w:rPr>
          <w:rFonts w:cs="Times New Roman"/>
        </w:rPr>
        <w:t>2. Dữ liệu và phát biểu bài toán</w:t>
      </w:r>
    </w:p>
    <w:p w14:paraId="39BF7F9C" w14:textId="77777777" w:rsidR="00EC0E33" w:rsidRPr="000F6228" w:rsidRDefault="00000000">
      <w:pPr>
        <w:pStyle w:val="ListNumber"/>
        <w:rPr>
          <w:rFonts w:cs="Times New Roman"/>
        </w:rPr>
      </w:pPr>
      <w:r w:rsidRPr="000F6228">
        <w:rPr>
          <w:rFonts w:cs="Times New Roman"/>
        </w:rPr>
        <w:t>3. Phương pháp: pipeline tiền xử lý, PCA, mô hình</w:t>
      </w:r>
    </w:p>
    <w:p w14:paraId="028F67A1" w14:textId="77777777" w:rsidR="00EC0E33" w:rsidRPr="000F6228" w:rsidRDefault="00000000">
      <w:pPr>
        <w:pStyle w:val="ListNumber"/>
        <w:rPr>
          <w:rFonts w:cs="Times New Roman"/>
        </w:rPr>
      </w:pPr>
      <w:r w:rsidRPr="000F6228">
        <w:rPr>
          <w:rFonts w:cs="Times New Roman"/>
        </w:rPr>
        <w:t>4. Tiêu chí đánh giá (MAE, RMSE, R², độ ổn định CV)</w:t>
      </w:r>
    </w:p>
    <w:p w14:paraId="52874ACD" w14:textId="77777777" w:rsidR="00EC0E33" w:rsidRPr="000F6228" w:rsidRDefault="00000000">
      <w:pPr>
        <w:pStyle w:val="ListNumber"/>
        <w:rPr>
          <w:rFonts w:cs="Times New Roman"/>
        </w:rPr>
      </w:pPr>
      <w:r w:rsidRPr="000F6228">
        <w:rPr>
          <w:rFonts w:cs="Times New Roman"/>
        </w:rPr>
        <w:t>5. Kết quả thực nghiệm</w:t>
      </w:r>
    </w:p>
    <w:p w14:paraId="2B4D86F9" w14:textId="77777777" w:rsidR="00EC0E33" w:rsidRPr="000F6228" w:rsidRDefault="00000000">
      <w:pPr>
        <w:pStyle w:val="ListNumber"/>
        <w:rPr>
          <w:rFonts w:cs="Times New Roman"/>
        </w:rPr>
      </w:pPr>
      <w:r w:rsidRPr="000F6228">
        <w:rPr>
          <w:rFonts w:cs="Times New Roman"/>
        </w:rPr>
        <w:t>6. Phân tích tác động của PCA</w:t>
      </w:r>
    </w:p>
    <w:p w14:paraId="583FC989" w14:textId="77777777" w:rsidR="00EC0E33" w:rsidRPr="000F6228" w:rsidRDefault="00000000">
      <w:pPr>
        <w:pStyle w:val="ListNumber"/>
        <w:rPr>
          <w:rFonts w:cs="Times New Roman"/>
        </w:rPr>
      </w:pPr>
      <w:r w:rsidRPr="000F6228">
        <w:rPr>
          <w:rFonts w:cs="Times New Roman"/>
        </w:rPr>
        <w:t>7. Kết luận và hướng phát triển</w:t>
      </w:r>
    </w:p>
    <w:p w14:paraId="222366C3" w14:textId="77777777" w:rsidR="00EC0E33" w:rsidRPr="000F6228" w:rsidRDefault="00000000">
      <w:pPr>
        <w:pStyle w:val="ListNumber"/>
        <w:rPr>
          <w:rFonts w:cs="Times New Roman"/>
        </w:rPr>
      </w:pPr>
      <w:r w:rsidRPr="000F6228">
        <w:rPr>
          <w:rFonts w:cs="Times New Roman"/>
        </w:rPr>
        <w:t>8. Hướng dẫn chạy mã nguồn (Phụ lục)</w:t>
      </w:r>
    </w:p>
    <w:p w14:paraId="432A0016" w14:textId="77777777" w:rsidR="00EC0E33" w:rsidRPr="000F6228" w:rsidRDefault="00000000">
      <w:pPr>
        <w:rPr>
          <w:rFonts w:cs="Times New Roman"/>
        </w:rPr>
      </w:pPr>
      <w:r w:rsidRPr="000F6228">
        <w:rPr>
          <w:rFonts w:cs="Times New Roman"/>
        </w:rPr>
        <w:br w:type="page"/>
      </w:r>
    </w:p>
    <w:p w14:paraId="3D521D24" w14:textId="77777777" w:rsidR="00EC0E33" w:rsidRPr="000F6228" w:rsidRDefault="00000000">
      <w:pPr>
        <w:pStyle w:val="Heading1"/>
        <w:rPr>
          <w:rFonts w:ascii="Times New Roman" w:hAnsi="Times New Roman" w:cs="Times New Roman"/>
        </w:rPr>
      </w:pPr>
      <w:r w:rsidRPr="000F6228">
        <w:rPr>
          <w:rFonts w:ascii="Times New Roman" w:hAnsi="Times New Roman" w:cs="Times New Roman"/>
        </w:rPr>
        <w:lastRenderedPageBreak/>
        <w:t>1. Giới thiệu và mục tiêu</w:t>
      </w:r>
    </w:p>
    <w:p w14:paraId="1234BD0E" w14:textId="77777777" w:rsidR="00EC0E33" w:rsidRPr="000F6228" w:rsidRDefault="00000000">
      <w:pPr>
        <w:rPr>
          <w:rFonts w:cs="Times New Roman"/>
        </w:rPr>
      </w:pPr>
      <w:r w:rsidRPr="000F6228">
        <w:rPr>
          <w:rFonts w:cs="Times New Roman"/>
        </w:rPr>
        <w:t>Bài tiểu luận xây dựng một chương trình dự báo giá trị liên tục (bài toán hồi quy) theo quy trình (pipeline) hoàn chỉnh gồm: tiền xử lý dữ liệu, giảm chiều bằng PCA (Principal Component Analysis), và huấn luyện – so sánh nhiều mô hình hồi quy. Mục tiêu chính gồm ba ý:</w:t>
      </w:r>
    </w:p>
    <w:p w14:paraId="0C4586CC" w14:textId="77777777" w:rsidR="00EC0E33" w:rsidRPr="000F6228" w:rsidRDefault="00000000">
      <w:pPr>
        <w:pStyle w:val="ListBullet"/>
        <w:rPr>
          <w:rFonts w:cs="Times New Roman"/>
        </w:rPr>
      </w:pPr>
      <w:r w:rsidRPr="000F6228">
        <w:rPr>
          <w:rFonts w:cs="Times New Roman"/>
        </w:rPr>
        <w:t>Xây dựng pipeline hồi quy có tiền xử lý (chuẩn hóa, sinh đặc trưng) và giảm chiều PCA.</w:t>
      </w:r>
    </w:p>
    <w:p w14:paraId="6251093D" w14:textId="77777777" w:rsidR="00EC0E33" w:rsidRPr="000F6228" w:rsidRDefault="00000000">
      <w:pPr>
        <w:pStyle w:val="ListBullet"/>
        <w:rPr>
          <w:rFonts w:cs="Times New Roman"/>
        </w:rPr>
      </w:pPr>
      <w:r w:rsidRPr="000F6228">
        <w:rPr>
          <w:rFonts w:cs="Times New Roman"/>
        </w:rPr>
        <w:t>So sánh mô hình baseline (dự báo trung bình) với các mô hình hồi quy hiện đại.</w:t>
      </w:r>
    </w:p>
    <w:p w14:paraId="59DC4DCA" w14:textId="77777777" w:rsidR="00EC0E33" w:rsidRPr="000F6228" w:rsidRDefault="00000000">
      <w:pPr>
        <w:pStyle w:val="ListBullet"/>
        <w:rPr>
          <w:rFonts w:cs="Times New Roman"/>
        </w:rPr>
      </w:pPr>
      <w:r w:rsidRPr="000F6228">
        <w:rPr>
          <w:rFonts w:cs="Times New Roman"/>
        </w:rPr>
        <w:t>Kiểm tra tác động của PCA lên chất lượng dự báo và độ ổn định mô hình.</w:t>
      </w:r>
    </w:p>
    <w:p w14:paraId="73A1160C" w14:textId="77777777" w:rsidR="00EC0E33" w:rsidRPr="000F6228" w:rsidRDefault="00000000">
      <w:pPr>
        <w:rPr>
          <w:rFonts w:cs="Times New Roman"/>
        </w:rPr>
      </w:pPr>
      <w:r w:rsidRPr="000F6228">
        <w:rPr>
          <w:rFonts w:cs="Times New Roman"/>
        </w:rPr>
        <w:t>Việc chọn mô hình dựa trên các chỉ số MAE, RMSE, R² và độ ổn định qua Cross-Validation (CV), đúng theo yêu cầu đề bài.</w:t>
      </w:r>
    </w:p>
    <w:p w14:paraId="05D7B822" w14:textId="77777777" w:rsidR="00EC0E33" w:rsidRPr="000F6228" w:rsidRDefault="00000000">
      <w:pPr>
        <w:pStyle w:val="Heading1"/>
        <w:rPr>
          <w:rFonts w:ascii="Times New Roman" w:hAnsi="Times New Roman" w:cs="Times New Roman"/>
        </w:rPr>
      </w:pPr>
      <w:r w:rsidRPr="000F6228">
        <w:rPr>
          <w:rFonts w:ascii="Times New Roman" w:hAnsi="Times New Roman" w:cs="Times New Roman"/>
        </w:rPr>
        <w:t>2. Dữ liệu và phát biểu bài toán</w:t>
      </w:r>
    </w:p>
    <w:p w14:paraId="3FBFA7E0" w14:textId="77777777" w:rsidR="00EC0E33" w:rsidRPr="000F6228" w:rsidRDefault="00000000">
      <w:pPr>
        <w:rPr>
          <w:rFonts w:cs="Times New Roman"/>
        </w:rPr>
      </w:pPr>
      <w:r w:rsidRPr="000F6228">
        <w:rPr>
          <w:rFonts w:cs="Times New Roman"/>
        </w:rPr>
        <w:t>Dữ liệu Iris gồm 150 mẫu, 4 đặc trưng số thực (độ dài/rộng của đài hoa và cánh hoa). Iris nguyên bản là bài toán PHÂN LOẠI (target = loài hoa: setosa, versicolor, virginica). Tuy nhiên đề bài yêu cầu TARGET LIÊN TỤC (hồi quy). Do đó bài làm chuyển Iris thành bài toán hồi quy một cách hợp lệ:</w:t>
      </w:r>
    </w:p>
    <w:p w14:paraId="369806B4" w14:textId="77777777" w:rsidR="00EC0E33" w:rsidRPr="000F6228" w:rsidRDefault="00000000">
      <w:pPr>
        <w:pStyle w:val="ListBullet"/>
        <w:rPr>
          <w:rFonts w:cs="Times New Roman"/>
        </w:rPr>
      </w:pPr>
      <w:r w:rsidRPr="000F6228">
        <w:rPr>
          <w:rFonts w:cs="Times New Roman"/>
        </w:rPr>
        <w:t>Target (y): 'petal width (cm)' – là biến liên tục, miền giá trị [0.1, 2.5] cm, trung bình 1.199, độ lệch chuẩn 0.762.</w:t>
      </w:r>
    </w:p>
    <w:p w14:paraId="0146086D" w14:textId="77777777" w:rsidR="00EC0E33" w:rsidRPr="000F6228" w:rsidRDefault="00000000">
      <w:pPr>
        <w:pStyle w:val="ListBullet"/>
        <w:rPr>
          <w:rFonts w:cs="Times New Roman"/>
        </w:rPr>
      </w:pPr>
      <w:r w:rsidRPr="000F6228">
        <w:rPr>
          <w:rFonts w:cs="Times New Roman"/>
        </w:rPr>
        <w:t>Đặc trưng đầu vào (X): sepal length (cm), sepal width (cm), petal length (cm).</w:t>
      </w:r>
    </w:p>
    <w:p w14:paraId="76BDF9B0" w14:textId="77777777" w:rsidR="00EC0E33" w:rsidRPr="000F6228" w:rsidRDefault="00000000">
      <w:pPr>
        <w:rPr>
          <w:rFonts w:cs="Times New Roman"/>
        </w:rPr>
      </w:pPr>
      <w:r w:rsidRPr="000F6228">
        <w:rPr>
          <w:rFonts w:cs="Times New Roman"/>
        </w:rPr>
        <w:t>Đây là cách làm phổ biến khi minh họa hồi quy trên Iris: dự báo một đặc trưng liên tục từ các đặc trưng còn lại. Các đặc trưng của Iris có tương quan cao (đặc biệt chiều dài và chiều rộng cánh hoa), tạo điều kiện tốt để minh họa đa cộng tuyến và vai trò của PCA.</w:t>
      </w:r>
    </w:p>
    <w:p w14:paraId="7120C8B3" w14:textId="77777777" w:rsidR="00EC0E33" w:rsidRPr="000F6228" w:rsidRDefault="00000000">
      <w:pPr>
        <w:jc w:val="center"/>
        <w:rPr>
          <w:rFonts w:cs="Times New Roman"/>
        </w:rPr>
      </w:pPr>
      <w:r w:rsidRPr="000F6228">
        <w:rPr>
          <w:rFonts w:cs="Times New Roman"/>
          <w:noProof/>
        </w:rPr>
        <w:lastRenderedPageBreak/>
        <w:drawing>
          <wp:inline distT="0" distB="0" distL="0" distR="0" wp14:anchorId="4211C81A" wp14:editId="3F365A06">
            <wp:extent cx="4572000" cy="39255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rrelation.png"/>
                    <pic:cNvPicPr/>
                  </pic:nvPicPr>
                  <pic:blipFill>
                    <a:blip r:embed="rId6"/>
                    <a:stretch>
                      <a:fillRect/>
                    </a:stretch>
                  </pic:blipFill>
                  <pic:spPr>
                    <a:xfrm>
                      <a:off x="0" y="0"/>
                      <a:ext cx="4572000" cy="3925522"/>
                    </a:xfrm>
                    <a:prstGeom prst="rect">
                      <a:avLst/>
                    </a:prstGeom>
                  </pic:spPr>
                </pic:pic>
              </a:graphicData>
            </a:graphic>
          </wp:inline>
        </w:drawing>
      </w:r>
    </w:p>
    <w:p w14:paraId="11C078D6" w14:textId="77777777" w:rsidR="00EC0E33" w:rsidRPr="000F6228" w:rsidRDefault="00000000">
      <w:pPr>
        <w:jc w:val="center"/>
        <w:rPr>
          <w:rFonts w:cs="Times New Roman"/>
        </w:rPr>
      </w:pPr>
      <w:r w:rsidRPr="000F6228">
        <w:rPr>
          <w:rFonts w:cs="Times New Roman"/>
          <w:i/>
          <w:sz w:val="18"/>
        </w:rPr>
        <w:t>Hình 1. Ma trận tương quan giữa các biến của Iris.</w:t>
      </w:r>
    </w:p>
    <w:p w14:paraId="1FE85C52" w14:textId="77777777" w:rsidR="00EC0E33" w:rsidRPr="000F6228" w:rsidRDefault="00000000">
      <w:pPr>
        <w:jc w:val="center"/>
        <w:rPr>
          <w:rFonts w:cs="Times New Roman"/>
        </w:rPr>
      </w:pPr>
      <w:r w:rsidRPr="000F6228">
        <w:rPr>
          <w:rFonts w:cs="Times New Roman"/>
          <w:noProof/>
        </w:rPr>
        <w:drawing>
          <wp:inline distT="0" distB="0" distL="0" distR="0" wp14:anchorId="23286416" wp14:editId="5F94538B">
            <wp:extent cx="4389120" cy="32283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arget_dist.png"/>
                    <pic:cNvPicPr/>
                  </pic:nvPicPr>
                  <pic:blipFill>
                    <a:blip r:embed="rId7"/>
                    <a:stretch>
                      <a:fillRect/>
                    </a:stretch>
                  </pic:blipFill>
                  <pic:spPr>
                    <a:xfrm>
                      <a:off x="0" y="0"/>
                      <a:ext cx="4389120" cy="3228304"/>
                    </a:xfrm>
                    <a:prstGeom prst="rect">
                      <a:avLst/>
                    </a:prstGeom>
                  </pic:spPr>
                </pic:pic>
              </a:graphicData>
            </a:graphic>
          </wp:inline>
        </w:drawing>
      </w:r>
    </w:p>
    <w:p w14:paraId="302A8092" w14:textId="77777777" w:rsidR="00EC0E33" w:rsidRPr="000F6228" w:rsidRDefault="00000000">
      <w:pPr>
        <w:jc w:val="center"/>
        <w:rPr>
          <w:rFonts w:cs="Times New Roman"/>
        </w:rPr>
      </w:pPr>
      <w:r w:rsidRPr="000F6228">
        <w:rPr>
          <w:rFonts w:cs="Times New Roman"/>
          <w:i/>
          <w:sz w:val="18"/>
        </w:rPr>
        <w:t>Hình 2. Phân bố của target liên tục (petal width (cm)).</w:t>
      </w:r>
    </w:p>
    <w:p w14:paraId="69931F27" w14:textId="77777777" w:rsidR="00EC0E33" w:rsidRPr="000F6228" w:rsidRDefault="00000000">
      <w:pPr>
        <w:pStyle w:val="Heading1"/>
        <w:rPr>
          <w:rFonts w:ascii="Times New Roman" w:hAnsi="Times New Roman" w:cs="Times New Roman"/>
        </w:rPr>
      </w:pPr>
      <w:r w:rsidRPr="000F6228">
        <w:rPr>
          <w:rFonts w:ascii="Times New Roman" w:hAnsi="Times New Roman" w:cs="Times New Roman"/>
        </w:rPr>
        <w:lastRenderedPageBreak/>
        <w:t>3. Phương pháp: pipeline tiền xử lý, PCA, mô hình</w:t>
      </w:r>
    </w:p>
    <w:p w14:paraId="4C1F0B43" w14:textId="77777777" w:rsidR="00EC0E33" w:rsidRPr="000F6228" w:rsidRDefault="00000000">
      <w:pPr>
        <w:pStyle w:val="Heading2"/>
        <w:rPr>
          <w:rFonts w:ascii="Times New Roman" w:hAnsi="Times New Roman" w:cs="Times New Roman"/>
        </w:rPr>
      </w:pPr>
      <w:r w:rsidRPr="000F6228">
        <w:rPr>
          <w:rFonts w:ascii="Times New Roman" w:hAnsi="Times New Roman" w:cs="Times New Roman"/>
        </w:rPr>
        <w:t>3.1. Kiến trúc pipeline</w:t>
      </w:r>
    </w:p>
    <w:p w14:paraId="5DFFD8FD" w14:textId="77777777" w:rsidR="00EC0E33" w:rsidRPr="000F6228" w:rsidRDefault="00000000">
      <w:pPr>
        <w:rPr>
          <w:rFonts w:cs="Times New Roman"/>
        </w:rPr>
      </w:pPr>
      <w:r w:rsidRPr="000F6228">
        <w:rPr>
          <w:rFonts w:cs="Times New Roman"/>
        </w:rPr>
        <w:t>Mỗi mô hình được đóng gói trong một Pipeline của scikit-learn gồm các bước:</w:t>
      </w:r>
    </w:p>
    <w:p w14:paraId="3B343EF9" w14:textId="77777777" w:rsidR="00EC0E33" w:rsidRPr="000F6228" w:rsidRDefault="00000000">
      <w:pPr>
        <w:pStyle w:val="ListBullet"/>
        <w:rPr>
          <w:rFonts w:cs="Times New Roman"/>
        </w:rPr>
      </w:pPr>
      <w:r w:rsidRPr="000F6228">
        <w:rPr>
          <w:rFonts w:cs="Times New Roman"/>
        </w:rPr>
        <w:t>PolynomialFeatures (degree=2): sinh đặc trưng đa thức và tương tác, mở rộng 3 đặc trưng gốc thành 9 đặc trưng. Bước này tạo không gian nhiều chiều có đa cộng tuyến mạnh – môi trường lý tưởng để kiểm tra PCA.</w:t>
      </w:r>
    </w:p>
    <w:p w14:paraId="5E60A0DC" w14:textId="77777777" w:rsidR="00EC0E33" w:rsidRPr="000F6228" w:rsidRDefault="00000000">
      <w:pPr>
        <w:pStyle w:val="ListBullet"/>
        <w:rPr>
          <w:rFonts w:cs="Times New Roman"/>
        </w:rPr>
      </w:pPr>
      <w:r w:rsidRPr="000F6228">
        <w:rPr>
          <w:rFonts w:cs="Times New Roman"/>
        </w:rPr>
        <w:t>StandardScaler: chuẩn hóa về trung bình 0, phương sai 1 (bắt buộc trước PCA và cần thiết cho các mô hình dựa trên khoảng cách như KNN, SVR).</w:t>
      </w:r>
    </w:p>
    <w:p w14:paraId="3C07FFEC" w14:textId="77777777" w:rsidR="00EC0E33" w:rsidRPr="000F6228" w:rsidRDefault="00000000">
      <w:pPr>
        <w:pStyle w:val="ListBullet"/>
        <w:rPr>
          <w:rFonts w:cs="Times New Roman"/>
        </w:rPr>
      </w:pPr>
      <w:r w:rsidRPr="000F6228">
        <w:rPr>
          <w:rFonts w:cs="Times New Roman"/>
        </w:rPr>
        <w:t>PCA (tùy chọn): giữ lại 95% phương sai; dùng để so sánh 'có PCA' vs 'không PCA'.</w:t>
      </w:r>
    </w:p>
    <w:p w14:paraId="19F1DF12" w14:textId="77777777" w:rsidR="00EC0E33" w:rsidRPr="000F6228" w:rsidRDefault="00000000">
      <w:pPr>
        <w:pStyle w:val="ListBullet"/>
        <w:rPr>
          <w:rFonts w:cs="Times New Roman"/>
        </w:rPr>
      </w:pPr>
      <w:r w:rsidRPr="000F6228">
        <w:rPr>
          <w:rFonts w:cs="Times New Roman"/>
        </w:rPr>
        <w:t>Mô hình hồi quy: bước cuối cùng.</w:t>
      </w:r>
    </w:p>
    <w:p w14:paraId="0E4582BC" w14:textId="77777777" w:rsidR="00EC0E33" w:rsidRPr="000F6228" w:rsidRDefault="00000000">
      <w:pPr>
        <w:pStyle w:val="Heading2"/>
        <w:rPr>
          <w:rFonts w:ascii="Times New Roman" w:hAnsi="Times New Roman" w:cs="Times New Roman"/>
        </w:rPr>
      </w:pPr>
      <w:r w:rsidRPr="000F6228">
        <w:rPr>
          <w:rFonts w:ascii="Times New Roman" w:hAnsi="Times New Roman" w:cs="Times New Roman"/>
        </w:rPr>
        <w:t>3.2. Baseline và các mô hình so sánh</w:t>
      </w:r>
    </w:p>
    <w:p w14:paraId="1BB524B7" w14:textId="77777777" w:rsidR="00EC0E33" w:rsidRPr="000F6228" w:rsidRDefault="00000000">
      <w:pPr>
        <w:rPr>
          <w:rFonts w:cs="Times New Roman"/>
        </w:rPr>
      </w:pPr>
      <w:r w:rsidRPr="000F6228">
        <w:rPr>
          <w:rFonts w:cs="Times New Roman"/>
        </w:rPr>
        <w:t>Baseline: DummyRegressor (luôn dự báo giá trị trung bình của y trên tập train) – mốc tham chiếu tối thiểu mà mọi mô hình 'có học' phải vượt qua.</w:t>
      </w:r>
    </w:p>
    <w:p w14:paraId="0F4E3FB9" w14:textId="77777777" w:rsidR="00EC0E33" w:rsidRPr="000F6228" w:rsidRDefault="00000000">
      <w:pPr>
        <w:rPr>
          <w:rFonts w:cs="Times New Roman"/>
        </w:rPr>
      </w:pPr>
      <w:r w:rsidRPr="000F6228">
        <w:rPr>
          <w:rFonts w:cs="Times New Roman"/>
        </w:rPr>
        <w:t>Các mô hình hồi quy được so sánh (mỗi mô hình chạy 2 phiên bản: có / không PCA):</w:t>
      </w:r>
    </w:p>
    <w:p w14:paraId="47EF5B5F" w14:textId="77777777" w:rsidR="00EC0E33" w:rsidRPr="000F6228" w:rsidRDefault="00000000">
      <w:pPr>
        <w:pStyle w:val="ListBullet"/>
        <w:rPr>
          <w:rFonts w:cs="Times New Roman"/>
        </w:rPr>
      </w:pPr>
      <w:r w:rsidRPr="000F6228">
        <w:rPr>
          <w:rFonts w:cs="Times New Roman"/>
        </w:rPr>
        <w:t>Linear Regression – hồi quy tuyến tính cơ bản.</w:t>
      </w:r>
    </w:p>
    <w:p w14:paraId="44912A12" w14:textId="77777777" w:rsidR="00EC0E33" w:rsidRPr="000F6228" w:rsidRDefault="00000000">
      <w:pPr>
        <w:pStyle w:val="ListBullet"/>
        <w:rPr>
          <w:rFonts w:cs="Times New Roman"/>
        </w:rPr>
      </w:pPr>
      <w:r w:rsidRPr="000F6228">
        <w:rPr>
          <w:rFonts w:cs="Times New Roman"/>
        </w:rPr>
        <w:t>Ridge / Lasso – hồi quy tuyến tính có điều chuẩn (L2 / L1).</w:t>
      </w:r>
    </w:p>
    <w:p w14:paraId="1007D739" w14:textId="77777777" w:rsidR="00EC0E33" w:rsidRPr="000F6228" w:rsidRDefault="00000000">
      <w:pPr>
        <w:pStyle w:val="ListBullet"/>
        <w:rPr>
          <w:rFonts w:cs="Times New Roman"/>
        </w:rPr>
      </w:pPr>
      <w:r w:rsidRPr="000F6228">
        <w:rPr>
          <w:rFonts w:cs="Times New Roman"/>
        </w:rPr>
        <w:t>KNN Regressor – k láng giềng gần nhất (k=5).</w:t>
      </w:r>
    </w:p>
    <w:p w14:paraId="17D861A7" w14:textId="77777777" w:rsidR="00EC0E33" w:rsidRPr="000F6228" w:rsidRDefault="00000000">
      <w:pPr>
        <w:pStyle w:val="ListBullet"/>
        <w:rPr>
          <w:rFonts w:cs="Times New Roman"/>
        </w:rPr>
      </w:pPr>
      <w:r w:rsidRPr="000F6228">
        <w:rPr>
          <w:rFonts w:cs="Times New Roman"/>
        </w:rPr>
        <w:t>Decision Tree – cây quyết định (max_depth=5).</w:t>
      </w:r>
    </w:p>
    <w:p w14:paraId="63270321" w14:textId="77777777" w:rsidR="00EC0E33" w:rsidRPr="000F6228" w:rsidRDefault="00000000">
      <w:pPr>
        <w:pStyle w:val="ListBullet"/>
        <w:rPr>
          <w:rFonts w:cs="Times New Roman"/>
        </w:rPr>
      </w:pPr>
      <w:r w:rsidRPr="000F6228">
        <w:rPr>
          <w:rFonts w:cs="Times New Roman"/>
        </w:rPr>
        <w:t>Random Forest – rừng ngẫu nhiên (300 cây).</w:t>
      </w:r>
    </w:p>
    <w:p w14:paraId="6AB0036B" w14:textId="77777777" w:rsidR="00EC0E33" w:rsidRPr="000F6228" w:rsidRDefault="00000000">
      <w:pPr>
        <w:pStyle w:val="ListBullet"/>
        <w:rPr>
          <w:rFonts w:cs="Times New Roman"/>
        </w:rPr>
      </w:pPr>
      <w:r w:rsidRPr="000F6228">
        <w:rPr>
          <w:rFonts w:cs="Times New Roman"/>
        </w:rPr>
        <w:t>Gradient Boosting – tăng cường gradient.</w:t>
      </w:r>
    </w:p>
    <w:p w14:paraId="7D80186D" w14:textId="77777777" w:rsidR="00EC0E33" w:rsidRPr="000F6228" w:rsidRDefault="00000000">
      <w:pPr>
        <w:pStyle w:val="ListBullet"/>
        <w:rPr>
          <w:rFonts w:cs="Times New Roman"/>
        </w:rPr>
      </w:pPr>
      <w:r w:rsidRPr="000F6228">
        <w:rPr>
          <w:rFonts w:cs="Times New Roman"/>
        </w:rPr>
        <w:t>SVR (RBF kernel) – máy vector hỗ trợ với nhân RBF.</w:t>
      </w:r>
    </w:p>
    <w:p w14:paraId="363617C4" w14:textId="77777777" w:rsidR="00EC0E33" w:rsidRPr="000F6228" w:rsidRDefault="00000000">
      <w:pPr>
        <w:pStyle w:val="Heading1"/>
        <w:rPr>
          <w:rFonts w:ascii="Times New Roman" w:hAnsi="Times New Roman" w:cs="Times New Roman"/>
        </w:rPr>
      </w:pPr>
      <w:r w:rsidRPr="000F6228">
        <w:rPr>
          <w:rFonts w:ascii="Times New Roman" w:hAnsi="Times New Roman" w:cs="Times New Roman"/>
        </w:rPr>
        <w:t>4. Tiêu chí đánh giá</w:t>
      </w:r>
    </w:p>
    <w:p w14:paraId="543A91F1" w14:textId="77777777" w:rsidR="00EC0E33" w:rsidRPr="000F6228" w:rsidRDefault="00000000">
      <w:pPr>
        <w:pStyle w:val="ListBullet"/>
        <w:rPr>
          <w:rFonts w:cs="Times New Roman"/>
        </w:rPr>
      </w:pPr>
      <w:r w:rsidRPr="000F6228">
        <w:rPr>
          <w:rFonts w:cs="Times New Roman"/>
        </w:rPr>
        <w:t>MAE (Mean Absolute Error): sai số tuyệt đối trung bình – càng nhỏ càng tốt.</w:t>
      </w:r>
    </w:p>
    <w:p w14:paraId="65FDBF49" w14:textId="77777777" w:rsidR="00EC0E33" w:rsidRPr="000F6228" w:rsidRDefault="00000000">
      <w:pPr>
        <w:pStyle w:val="ListBullet"/>
        <w:rPr>
          <w:rFonts w:cs="Times New Roman"/>
        </w:rPr>
      </w:pPr>
      <w:r w:rsidRPr="000F6228">
        <w:rPr>
          <w:rFonts w:cs="Times New Roman"/>
        </w:rPr>
        <w:t>RMSE (Root Mean Squared Error): căn bậc hai sai số bình phương trung bình, phạt nặng các sai số lớn – càng nhỏ càng tốt.</w:t>
      </w:r>
    </w:p>
    <w:p w14:paraId="52A05392" w14:textId="77777777" w:rsidR="00EC0E33" w:rsidRPr="000F6228" w:rsidRDefault="00000000">
      <w:pPr>
        <w:pStyle w:val="ListBullet"/>
        <w:rPr>
          <w:rFonts w:cs="Times New Roman"/>
        </w:rPr>
      </w:pPr>
      <w:r w:rsidRPr="000F6228">
        <w:rPr>
          <w:rFonts w:cs="Times New Roman"/>
        </w:rPr>
        <w:t>R² (hệ số xác định): tỉ lệ phương sai được giải thích, tối đa = 1; R² ≤ 0 nghĩa là không tốt hơn dự báo trung bình.</w:t>
      </w:r>
    </w:p>
    <w:p w14:paraId="6BB2F223" w14:textId="77777777" w:rsidR="00EC0E33" w:rsidRPr="000F6228" w:rsidRDefault="00000000">
      <w:pPr>
        <w:pStyle w:val="ListBullet"/>
        <w:rPr>
          <w:rFonts w:cs="Times New Roman"/>
        </w:rPr>
      </w:pPr>
      <w:r w:rsidRPr="000F6228">
        <w:rPr>
          <w:rFonts w:cs="Times New Roman"/>
        </w:rPr>
        <w:t xml:space="preserve">Độ ổn định qua CV: dùng RepeatedKFold (5-fold × 4 lần lặp = 20 phép đo). Báo cáo trung bình ± độ lệch chuẩn; độ lệch chuẩn càng nhỏ </w:t>
      </w:r>
      <w:r w:rsidRPr="000F6228">
        <w:rPr>
          <w:rFonts w:ascii="Cambria Math" w:hAnsi="Cambria Math" w:cs="Cambria Math"/>
        </w:rPr>
        <w:t>⇒</w:t>
      </w:r>
      <w:r w:rsidRPr="000F6228">
        <w:rPr>
          <w:rFonts w:cs="Times New Roman"/>
        </w:rPr>
        <w:t xml:space="preserve"> mô hình càng ổn định.</w:t>
      </w:r>
    </w:p>
    <w:p w14:paraId="4B000A59" w14:textId="77777777" w:rsidR="00EC0E33" w:rsidRPr="000F6228" w:rsidRDefault="00000000">
      <w:pPr>
        <w:pStyle w:val="Heading1"/>
        <w:rPr>
          <w:rFonts w:ascii="Times New Roman" w:hAnsi="Times New Roman" w:cs="Times New Roman"/>
        </w:rPr>
      </w:pPr>
      <w:r w:rsidRPr="000F6228">
        <w:rPr>
          <w:rFonts w:ascii="Times New Roman" w:hAnsi="Times New Roman" w:cs="Times New Roman"/>
        </w:rPr>
        <w:t>5. Kết quả thực nghiệm</w:t>
      </w:r>
    </w:p>
    <w:p w14:paraId="5B99C5E2" w14:textId="77777777" w:rsidR="00EC0E33" w:rsidRPr="000F6228" w:rsidRDefault="00000000">
      <w:pPr>
        <w:pStyle w:val="Heading2"/>
        <w:rPr>
          <w:rFonts w:ascii="Times New Roman" w:hAnsi="Times New Roman" w:cs="Times New Roman"/>
        </w:rPr>
      </w:pPr>
      <w:r w:rsidRPr="000F6228">
        <w:rPr>
          <w:rFonts w:ascii="Times New Roman" w:hAnsi="Times New Roman" w:cs="Times New Roman"/>
        </w:rPr>
        <w:t>5.1. Kết quả Cross-Validation (độ ổn định)</w:t>
      </w:r>
    </w:p>
    <w:p w14:paraId="354948DE" w14:textId="77777777" w:rsidR="00EC0E33" w:rsidRDefault="00000000">
      <w:pPr>
        <w:rPr>
          <w:rFonts w:cs="Times New Roman"/>
        </w:rPr>
      </w:pPr>
      <w:r w:rsidRPr="000F6228">
        <w:rPr>
          <w:rFonts w:cs="Times New Roman"/>
        </w:rPr>
        <w:t>Bảng 1. Kết quả CV (5-fold × 4), sắp xếp theo RMSE tăng dần (tốt → kém). Dòng đầu tiên (in đậm, xanh) là mô hình tốt nhất.</w:t>
      </w:r>
    </w:p>
    <w:p w14:paraId="2B747B18" w14:textId="77777777" w:rsidR="00285B70" w:rsidRPr="000F6228" w:rsidRDefault="00285B70">
      <w:pPr>
        <w:rPr>
          <w:rFonts w:cs="Times New Roman"/>
        </w:rPr>
      </w:pPr>
    </w:p>
    <w:tbl>
      <w:tblPr>
        <w:tblStyle w:val="LightGrid-Accent1"/>
        <w:tblW w:w="0" w:type="auto"/>
        <w:jc w:val="center"/>
        <w:tblLook w:val="04A0" w:firstRow="1" w:lastRow="0" w:firstColumn="1" w:lastColumn="0" w:noHBand="0" w:noVBand="1"/>
      </w:tblPr>
      <w:tblGrid>
        <w:gridCol w:w="1656"/>
        <w:gridCol w:w="847"/>
        <w:gridCol w:w="1194"/>
        <w:gridCol w:w="994"/>
        <w:gridCol w:w="1298"/>
        <w:gridCol w:w="1099"/>
        <w:gridCol w:w="984"/>
        <w:gridCol w:w="784"/>
      </w:tblGrid>
      <w:tr w:rsidR="00EC0E33" w:rsidRPr="000F6228" w14:paraId="5D0367F3" w14:textId="77777777" w:rsidTr="00EC0E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77D375A" w14:textId="77777777" w:rsidR="00EC0E33" w:rsidRPr="000F6228" w:rsidRDefault="00000000">
            <w:pPr>
              <w:rPr>
                <w:rFonts w:cs="Times New Roman"/>
              </w:rPr>
            </w:pPr>
            <w:r w:rsidRPr="000F6228">
              <w:rPr>
                <w:rFonts w:cs="Times New Roman"/>
              </w:rPr>
              <w:lastRenderedPageBreak/>
              <w:t>Model</w:t>
            </w:r>
          </w:p>
        </w:tc>
        <w:tc>
          <w:tcPr>
            <w:tcW w:w="1080" w:type="dxa"/>
          </w:tcPr>
          <w:p w14:paraId="79C15534" w14:textId="77777777" w:rsidR="00EC0E33" w:rsidRPr="000F6228"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0F6228">
              <w:rPr>
                <w:rFonts w:cs="Times New Roman"/>
              </w:rPr>
              <w:t>Variant</w:t>
            </w:r>
          </w:p>
        </w:tc>
        <w:tc>
          <w:tcPr>
            <w:tcW w:w="1080" w:type="dxa"/>
          </w:tcPr>
          <w:p w14:paraId="08EEA01C" w14:textId="77777777" w:rsidR="00EC0E33" w:rsidRPr="000F6228"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0F6228">
              <w:rPr>
                <w:rFonts w:cs="Times New Roman"/>
              </w:rPr>
              <w:t>MAE_mean</w:t>
            </w:r>
          </w:p>
        </w:tc>
        <w:tc>
          <w:tcPr>
            <w:tcW w:w="1080" w:type="dxa"/>
          </w:tcPr>
          <w:p w14:paraId="4580FB28" w14:textId="77777777" w:rsidR="00EC0E33" w:rsidRPr="000F6228"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0F6228">
              <w:rPr>
                <w:rFonts w:cs="Times New Roman"/>
              </w:rPr>
              <w:t>MAE_std</w:t>
            </w:r>
          </w:p>
        </w:tc>
        <w:tc>
          <w:tcPr>
            <w:tcW w:w="1080" w:type="dxa"/>
          </w:tcPr>
          <w:p w14:paraId="00301516" w14:textId="77777777" w:rsidR="00EC0E33" w:rsidRPr="000F6228"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0F6228">
              <w:rPr>
                <w:rFonts w:cs="Times New Roman"/>
              </w:rPr>
              <w:t>RMSE_mean</w:t>
            </w:r>
          </w:p>
        </w:tc>
        <w:tc>
          <w:tcPr>
            <w:tcW w:w="1080" w:type="dxa"/>
          </w:tcPr>
          <w:p w14:paraId="4FA5A184" w14:textId="77777777" w:rsidR="00EC0E33" w:rsidRPr="000F6228"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0F6228">
              <w:rPr>
                <w:rFonts w:cs="Times New Roman"/>
              </w:rPr>
              <w:t>RMSE_std</w:t>
            </w:r>
          </w:p>
        </w:tc>
        <w:tc>
          <w:tcPr>
            <w:tcW w:w="1080" w:type="dxa"/>
          </w:tcPr>
          <w:p w14:paraId="20322B75" w14:textId="77777777" w:rsidR="00EC0E33" w:rsidRPr="000F6228"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0F6228">
              <w:rPr>
                <w:rFonts w:cs="Times New Roman"/>
              </w:rPr>
              <w:t>R2_mean</w:t>
            </w:r>
          </w:p>
        </w:tc>
        <w:tc>
          <w:tcPr>
            <w:tcW w:w="1080" w:type="dxa"/>
          </w:tcPr>
          <w:p w14:paraId="3FB9FBF3" w14:textId="77777777" w:rsidR="00EC0E33" w:rsidRPr="000F6228"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0F6228">
              <w:rPr>
                <w:rFonts w:cs="Times New Roman"/>
              </w:rPr>
              <w:t>R2_std</w:t>
            </w:r>
          </w:p>
        </w:tc>
      </w:tr>
      <w:tr w:rsidR="00EC0E33" w:rsidRPr="000F6228" w14:paraId="3D03577D" w14:textId="77777777" w:rsidTr="00EC0E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66B7CAD6" w14:textId="77777777" w:rsidR="00EC0E33" w:rsidRPr="000F6228" w:rsidRDefault="00000000">
            <w:pPr>
              <w:rPr>
                <w:rFonts w:cs="Times New Roman"/>
              </w:rPr>
            </w:pPr>
            <w:r w:rsidRPr="000F6228">
              <w:rPr>
                <w:rFonts w:cs="Times New Roman"/>
                <w:color w:val="2E7D32"/>
              </w:rPr>
              <w:t>RandomForest</w:t>
            </w:r>
          </w:p>
        </w:tc>
        <w:tc>
          <w:tcPr>
            <w:tcW w:w="1080" w:type="dxa"/>
          </w:tcPr>
          <w:p w14:paraId="33ED73B9"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b/>
                <w:color w:val="2E7D32"/>
              </w:rPr>
              <w:t>No-PCA</w:t>
            </w:r>
          </w:p>
        </w:tc>
        <w:tc>
          <w:tcPr>
            <w:tcW w:w="1080" w:type="dxa"/>
          </w:tcPr>
          <w:p w14:paraId="377D3CFA"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b/>
                <w:color w:val="2E7D32"/>
              </w:rPr>
              <w:t>0.1408</w:t>
            </w:r>
          </w:p>
        </w:tc>
        <w:tc>
          <w:tcPr>
            <w:tcW w:w="1080" w:type="dxa"/>
          </w:tcPr>
          <w:p w14:paraId="5A990235"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b/>
                <w:color w:val="2E7D32"/>
              </w:rPr>
              <w:t>0.0239</w:t>
            </w:r>
          </w:p>
        </w:tc>
        <w:tc>
          <w:tcPr>
            <w:tcW w:w="1080" w:type="dxa"/>
          </w:tcPr>
          <w:p w14:paraId="3AF69EB8"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b/>
                <w:color w:val="2E7D32"/>
              </w:rPr>
              <w:t>0.1860</w:t>
            </w:r>
          </w:p>
        </w:tc>
        <w:tc>
          <w:tcPr>
            <w:tcW w:w="1080" w:type="dxa"/>
          </w:tcPr>
          <w:p w14:paraId="2233CF2A"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b/>
                <w:color w:val="2E7D32"/>
              </w:rPr>
              <w:t>0.0276</w:t>
            </w:r>
          </w:p>
        </w:tc>
        <w:tc>
          <w:tcPr>
            <w:tcW w:w="1080" w:type="dxa"/>
          </w:tcPr>
          <w:p w14:paraId="389F3B53"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b/>
                <w:color w:val="2E7D32"/>
              </w:rPr>
              <w:t>0.9355</w:t>
            </w:r>
          </w:p>
        </w:tc>
        <w:tc>
          <w:tcPr>
            <w:tcW w:w="1080" w:type="dxa"/>
          </w:tcPr>
          <w:p w14:paraId="4FB3BA6A"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b/>
                <w:color w:val="2E7D32"/>
              </w:rPr>
              <w:t>0.0203</w:t>
            </w:r>
          </w:p>
        </w:tc>
      </w:tr>
      <w:tr w:rsidR="00EC0E33" w:rsidRPr="000F6228" w14:paraId="0F031D30" w14:textId="77777777" w:rsidTr="00EC0E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4402E3A" w14:textId="77777777" w:rsidR="00EC0E33" w:rsidRPr="000F6228" w:rsidRDefault="00000000">
            <w:pPr>
              <w:rPr>
                <w:rFonts w:cs="Times New Roman"/>
              </w:rPr>
            </w:pPr>
            <w:r w:rsidRPr="000F6228">
              <w:rPr>
                <w:rFonts w:cs="Times New Roman"/>
              </w:rPr>
              <w:t>Ridge</w:t>
            </w:r>
          </w:p>
        </w:tc>
        <w:tc>
          <w:tcPr>
            <w:tcW w:w="1080" w:type="dxa"/>
          </w:tcPr>
          <w:p w14:paraId="6D3A3C69"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No-PCA</w:t>
            </w:r>
          </w:p>
        </w:tc>
        <w:tc>
          <w:tcPr>
            <w:tcW w:w="1080" w:type="dxa"/>
          </w:tcPr>
          <w:p w14:paraId="6E2C8413"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0.1496</w:t>
            </w:r>
          </w:p>
        </w:tc>
        <w:tc>
          <w:tcPr>
            <w:tcW w:w="1080" w:type="dxa"/>
          </w:tcPr>
          <w:p w14:paraId="3CD3B787"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0.0210</w:t>
            </w:r>
          </w:p>
        </w:tc>
        <w:tc>
          <w:tcPr>
            <w:tcW w:w="1080" w:type="dxa"/>
          </w:tcPr>
          <w:p w14:paraId="21347BCE"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0.1947</w:t>
            </w:r>
          </w:p>
        </w:tc>
        <w:tc>
          <w:tcPr>
            <w:tcW w:w="1080" w:type="dxa"/>
          </w:tcPr>
          <w:p w14:paraId="757E456E"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0.0310</w:t>
            </w:r>
          </w:p>
        </w:tc>
        <w:tc>
          <w:tcPr>
            <w:tcW w:w="1080" w:type="dxa"/>
          </w:tcPr>
          <w:p w14:paraId="083A84A0"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0.9294</w:t>
            </w:r>
          </w:p>
        </w:tc>
        <w:tc>
          <w:tcPr>
            <w:tcW w:w="1080" w:type="dxa"/>
          </w:tcPr>
          <w:p w14:paraId="47FEA4BF"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0.0234</w:t>
            </w:r>
          </w:p>
        </w:tc>
      </w:tr>
      <w:tr w:rsidR="00EC0E33" w:rsidRPr="000F6228" w14:paraId="6BE22F0A" w14:textId="77777777" w:rsidTr="00EC0E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5838033" w14:textId="77777777" w:rsidR="00EC0E33" w:rsidRPr="000F6228" w:rsidRDefault="00000000">
            <w:pPr>
              <w:rPr>
                <w:rFonts w:cs="Times New Roman"/>
              </w:rPr>
            </w:pPr>
            <w:r w:rsidRPr="000F6228">
              <w:rPr>
                <w:rFonts w:cs="Times New Roman"/>
              </w:rPr>
              <w:t>Linear</w:t>
            </w:r>
          </w:p>
        </w:tc>
        <w:tc>
          <w:tcPr>
            <w:tcW w:w="1080" w:type="dxa"/>
          </w:tcPr>
          <w:p w14:paraId="20D9DC20"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No-PCA</w:t>
            </w:r>
          </w:p>
        </w:tc>
        <w:tc>
          <w:tcPr>
            <w:tcW w:w="1080" w:type="dxa"/>
          </w:tcPr>
          <w:p w14:paraId="60DE88EC"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0.1518</w:t>
            </w:r>
          </w:p>
        </w:tc>
        <w:tc>
          <w:tcPr>
            <w:tcW w:w="1080" w:type="dxa"/>
          </w:tcPr>
          <w:p w14:paraId="5437A2A5"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0.0235</w:t>
            </w:r>
          </w:p>
        </w:tc>
        <w:tc>
          <w:tcPr>
            <w:tcW w:w="1080" w:type="dxa"/>
          </w:tcPr>
          <w:p w14:paraId="756776C5"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0.1960</w:t>
            </w:r>
          </w:p>
        </w:tc>
        <w:tc>
          <w:tcPr>
            <w:tcW w:w="1080" w:type="dxa"/>
          </w:tcPr>
          <w:p w14:paraId="1D4453D0"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0.0343</w:t>
            </w:r>
          </w:p>
        </w:tc>
        <w:tc>
          <w:tcPr>
            <w:tcW w:w="1080" w:type="dxa"/>
          </w:tcPr>
          <w:p w14:paraId="615009EF"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0.9282</w:t>
            </w:r>
          </w:p>
        </w:tc>
        <w:tc>
          <w:tcPr>
            <w:tcW w:w="1080" w:type="dxa"/>
          </w:tcPr>
          <w:p w14:paraId="5699F894"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0.0254</w:t>
            </w:r>
          </w:p>
        </w:tc>
      </w:tr>
      <w:tr w:rsidR="00EC0E33" w:rsidRPr="000F6228" w14:paraId="0C13554D" w14:textId="77777777" w:rsidTr="00EC0E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F337456" w14:textId="77777777" w:rsidR="00EC0E33" w:rsidRPr="000F6228" w:rsidRDefault="00000000">
            <w:pPr>
              <w:rPr>
                <w:rFonts w:cs="Times New Roman"/>
              </w:rPr>
            </w:pPr>
            <w:r w:rsidRPr="000F6228">
              <w:rPr>
                <w:rFonts w:cs="Times New Roman"/>
              </w:rPr>
              <w:t>GradientBoosting</w:t>
            </w:r>
          </w:p>
        </w:tc>
        <w:tc>
          <w:tcPr>
            <w:tcW w:w="1080" w:type="dxa"/>
          </w:tcPr>
          <w:p w14:paraId="5403020C"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No-PCA</w:t>
            </w:r>
          </w:p>
        </w:tc>
        <w:tc>
          <w:tcPr>
            <w:tcW w:w="1080" w:type="dxa"/>
          </w:tcPr>
          <w:p w14:paraId="12727B67"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0.1468</w:t>
            </w:r>
          </w:p>
        </w:tc>
        <w:tc>
          <w:tcPr>
            <w:tcW w:w="1080" w:type="dxa"/>
          </w:tcPr>
          <w:p w14:paraId="4CF4C741"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0.0237</w:t>
            </w:r>
          </w:p>
        </w:tc>
        <w:tc>
          <w:tcPr>
            <w:tcW w:w="1080" w:type="dxa"/>
          </w:tcPr>
          <w:p w14:paraId="658CE23A"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0.1961</w:t>
            </w:r>
          </w:p>
        </w:tc>
        <w:tc>
          <w:tcPr>
            <w:tcW w:w="1080" w:type="dxa"/>
          </w:tcPr>
          <w:p w14:paraId="68CFAE33"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0.0257</w:t>
            </w:r>
          </w:p>
        </w:tc>
        <w:tc>
          <w:tcPr>
            <w:tcW w:w="1080" w:type="dxa"/>
          </w:tcPr>
          <w:p w14:paraId="025AC049"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0.9282</w:t>
            </w:r>
          </w:p>
        </w:tc>
        <w:tc>
          <w:tcPr>
            <w:tcW w:w="1080" w:type="dxa"/>
          </w:tcPr>
          <w:p w14:paraId="6E8F5741"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0.0226</w:t>
            </w:r>
          </w:p>
        </w:tc>
      </w:tr>
      <w:tr w:rsidR="00EC0E33" w:rsidRPr="000F6228" w14:paraId="4171BA1D" w14:textId="77777777" w:rsidTr="00EC0E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CBC18C1" w14:textId="77777777" w:rsidR="00EC0E33" w:rsidRPr="000F6228" w:rsidRDefault="00000000">
            <w:pPr>
              <w:rPr>
                <w:rFonts w:cs="Times New Roman"/>
              </w:rPr>
            </w:pPr>
            <w:r w:rsidRPr="000F6228">
              <w:rPr>
                <w:rFonts w:cs="Times New Roman"/>
              </w:rPr>
              <w:t>Lasso</w:t>
            </w:r>
          </w:p>
        </w:tc>
        <w:tc>
          <w:tcPr>
            <w:tcW w:w="1080" w:type="dxa"/>
          </w:tcPr>
          <w:p w14:paraId="370E7D47"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No-PCA</w:t>
            </w:r>
          </w:p>
        </w:tc>
        <w:tc>
          <w:tcPr>
            <w:tcW w:w="1080" w:type="dxa"/>
          </w:tcPr>
          <w:p w14:paraId="41E8EC7A"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0.1534</w:t>
            </w:r>
          </w:p>
        </w:tc>
        <w:tc>
          <w:tcPr>
            <w:tcW w:w="1080" w:type="dxa"/>
          </w:tcPr>
          <w:p w14:paraId="1FC4DC70"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0.0206</w:t>
            </w:r>
          </w:p>
        </w:tc>
        <w:tc>
          <w:tcPr>
            <w:tcW w:w="1080" w:type="dxa"/>
          </w:tcPr>
          <w:p w14:paraId="5E497F8A"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0.1987</w:t>
            </w:r>
          </w:p>
        </w:tc>
        <w:tc>
          <w:tcPr>
            <w:tcW w:w="1080" w:type="dxa"/>
          </w:tcPr>
          <w:p w14:paraId="44AEBC94"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0.0292</w:t>
            </w:r>
          </w:p>
        </w:tc>
        <w:tc>
          <w:tcPr>
            <w:tcW w:w="1080" w:type="dxa"/>
          </w:tcPr>
          <w:p w14:paraId="7E8565BC"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0.9264</w:t>
            </w:r>
          </w:p>
        </w:tc>
        <w:tc>
          <w:tcPr>
            <w:tcW w:w="1080" w:type="dxa"/>
          </w:tcPr>
          <w:p w14:paraId="5E9CD3AF"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0.0235</w:t>
            </w:r>
          </w:p>
        </w:tc>
      </w:tr>
      <w:tr w:rsidR="00EC0E33" w:rsidRPr="000F6228" w14:paraId="743A826B" w14:textId="77777777" w:rsidTr="00EC0E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2FDC6B2" w14:textId="77777777" w:rsidR="00EC0E33" w:rsidRPr="000F6228" w:rsidRDefault="00000000">
            <w:pPr>
              <w:rPr>
                <w:rFonts w:cs="Times New Roman"/>
              </w:rPr>
            </w:pPr>
            <w:r w:rsidRPr="000F6228">
              <w:rPr>
                <w:rFonts w:cs="Times New Roman"/>
              </w:rPr>
              <w:t>KNN</w:t>
            </w:r>
          </w:p>
        </w:tc>
        <w:tc>
          <w:tcPr>
            <w:tcW w:w="1080" w:type="dxa"/>
          </w:tcPr>
          <w:p w14:paraId="1CBC848A"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No-PCA</w:t>
            </w:r>
          </w:p>
        </w:tc>
        <w:tc>
          <w:tcPr>
            <w:tcW w:w="1080" w:type="dxa"/>
          </w:tcPr>
          <w:p w14:paraId="07356EDD"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0.1568</w:t>
            </w:r>
          </w:p>
        </w:tc>
        <w:tc>
          <w:tcPr>
            <w:tcW w:w="1080" w:type="dxa"/>
          </w:tcPr>
          <w:p w14:paraId="27EAC7C3"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0.0183</w:t>
            </w:r>
          </w:p>
        </w:tc>
        <w:tc>
          <w:tcPr>
            <w:tcW w:w="1080" w:type="dxa"/>
          </w:tcPr>
          <w:p w14:paraId="74FE5582"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0.2014</w:t>
            </w:r>
          </w:p>
        </w:tc>
        <w:tc>
          <w:tcPr>
            <w:tcW w:w="1080" w:type="dxa"/>
          </w:tcPr>
          <w:p w14:paraId="5C235BFA"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0.0236</w:t>
            </w:r>
          </w:p>
        </w:tc>
        <w:tc>
          <w:tcPr>
            <w:tcW w:w="1080" w:type="dxa"/>
          </w:tcPr>
          <w:p w14:paraId="538C7A7C"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0.9250</w:t>
            </w:r>
          </w:p>
        </w:tc>
        <w:tc>
          <w:tcPr>
            <w:tcW w:w="1080" w:type="dxa"/>
          </w:tcPr>
          <w:p w14:paraId="4F43B9C4"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0.0191</w:t>
            </w:r>
          </w:p>
        </w:tc>
      </w:tr>
      <w:tr w:rsidR="00EC0E33" w:rsidRPr="000F6228" w14:paraId="0BFF0ABA" w14:textId="77777777" w:rsidTr="00EC0E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3AA4A7F" w14:textId="77777777" w:rsidR="00EC0E33" w:rsidRPr="000F6228" w:rsidRDefault="00000000">
            <w:pPr>
              <w:rPr>
                <w:rFonts w:cs="Times New Roman"/>
              </w:rPr>
            </w:pPr>
            <w:r w:rsidRPr="000F6228">
              <w:rPr>
                <w:rFonts w:cs="Times New Roman"/>
              </w:rPr>
              <w:t>SVR_RBF</w:t>
            </w:r>
          </w:p>
        </w:tc>
        <w:tc>
          <w:tcPr>
            <w:tcW w:w="1080" w:type="dxa"/>
          </w:tcPr>
          <w:p w14:paraId="36F894EC"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No-PCA</w:t>
            </w:r>
          </w:p>
        </w:tc>
        <w:tc>
          <w:tcPr>
            <w:tcW w:w="1080" w:type="dxa"/>
          </w:tcPr>
          <w:p w14:paraId="7975F0B5"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0.1611</w:t>
            </w:r>
          </w:p>
        </w:tc>
        <w:tc>
          <w:tcPr>
            <w:tcW w:w="1080" w:type="dxa"/>
          </w:tcPr>
          <w:p w14:paraId="3CA03AD4"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0.0228</w:t>
            </w:r>
          </w:p>
        </w:tc>
        <w:tc>
          <w:tcPr>
            <w:tcW w:w="1080" w:type="dxa"/>
          </w:tcPr>
          <w:p w14:paraId="69FDA038"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0.2136</w:t>
            </w:r>
          </w:p>
        </w:tc>
        <w:tc>
          <w:tcPr>
            <w:tcW w:w="1080" w:type="dxa"/>
          </w:tcPr>
          <w:p w14:paraId="41F86FF1"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0.0293</w:t>
            </w:r>
          </w:p>
        </w:tc>
        <w:tc>
          <w:tcPr>
            <w:tcW w:w="1080" w:type="dxa"/>
          </w:tcPr>
          <w:p w14:paraId="72EB4418"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0.9152</w:t>
            </w:r>
          </w:p>
        </w:tc>
        <w:tc>
          <w:tcPr>
            <w:tcW w:w="1080" w:type="dxa"/>
          </w:tcPr>
          <w:p w14:paraId="46A03ADD"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0.0255</w:t>
            </w:r>
          </w:p>
        </w:tc>
      </w:tr>
      <w:tr w:rsidR="00EC0E33" w:rsidRPr="000F6228" w14:paraId="3DE7AA1B" w14:textId="77777777" w:rsidTr="00EC0E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24B3E43" w14:textId="77777777" w:rsidR="00EC0E33" w:rsidRPr="000F6228" w:rsidRDefault="00000000">
            <w:pPr>
              <w:rPr>
                <w:rFonts w:cs="Times New Roman"/>
              </w:rPr>
            </w:pPr>
            <w:r w:rsidRPr="000F6228">
              <w:rPr>
                <w:rFonts w:cs="Times New Roman"/>
              </w:rPr>
              <w:t>DecisionTree</w:t>
            </w:r>
          </w:p>
        </w:tc>
        <w:tc>
          <w:tcPr>
            <w:tcW w:w="1080" w:type="dxa"/>
          </w:tcPr>
          <w:p w14:paraId="2BA06F20"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No-PCA</w:t>
            </w:r>
          </w:p>
        </w:tc>
        <w:tc>
          <w:tcPr>
            <w:tcW w:w="1080" w:type="dxa"/>
          </w:tcPr>
          <w:p w14:paraId="44D3EFD9"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0.1650</w:t>
            </w:r>
          </w:p>
        </w:tc>
        <w:tc>
          <w:tcPr>
            <w:tcW w:w="1080" w:type="dxa"/>
          </w:tcPr>
          <w:p w14:paraId="11A52DC7"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0.0244</w:t>
            </w:r>
          </w:p>
        </w:tc>
        <w:tc>
          <w:tcPr>
            <w:tcW w:w="1080" w:type="dxa"/>
          </w:tcPr>
          <w:p w14:paraId="08D9EBE3"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0.2254</w:t>
            </w:r>
          </w:p>
        </w:tc>
        <w:tc>
          <w:tcPr>
            <w:tcW w:w="1080" w:type="dxa"/>
          </w:tcPr>
          <w:p w14:paraId="2B3B069C"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0.0341</w:t>
            </w:r>
          </w:p>
        </w:tc>
        <w:tc>
          <w:tcPr>
            <w:tcW w:w="1080" w:type="dxa"/>
          </w:tcPr>
          <w:p w14:paraId="1279496B"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0.9061</w:t>
            </w:r>
          </w:p>
        </w:tc>
        <w:tc>
          <w:tcPr>
            <w:tcW w:w="1080" w:type="dxa"/>
          </w:tcPr>
          <w:p w14:paraId="520250EE"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0.0278</w:t>
            </w:r>
          </w:p>
        </w:tc>
      </w:tr>
      <w:tr w:rsidR="00EC0E33" w:rsidRPr="000F6228" w14:paraId="6927E49E" w14:textId="77777777" w:rsidTr="00EC0E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7B759A02" w14:textId="77777777" w:rsidR="00EC0E33" w:rsidRPr="000F6228" w:rsidRDefault="00000000">
            <w:pPr>
              <w:rPr>
                <w:rFonts w:cs="Times New Roman"/>
              </w:rPr>
            </w:pPr>
            <w:r w:rsidRPr="000F6228">
              <w:rPr>
                <w:rFonts w:cs="Times New Roman"/>
              </w:rPr>
              <w:t>KNN</w:t>
            </w:r>
          </w:p>
        </w:tc>
        <w:tc>
          <w:tcPr>
            <w:tcW w:w="1080" w:type="dxa"/>
          </w:tcPr>
          <w:p w14:paraId="69A23483"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PCA</w:t>
            </w:r>
          </w:p>
        </w:tc>
        <w:tc>
          <w:tcPr>
            <w:tcW w:w="1080" w:type="dxa"/>
          </w:tcPr>
          <w:p w14:paraId="0EC5741D"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0.1794</w:t>
            </w:r>
          </w:p>
        </w:tc>
        <w:tc>
          <w:tcPr>
            <w:tcW w:w="1080" w:type="dxa"/>
          </w:tcPr>
          <w:p w14:paraId="48042CF0"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0.0271</w:t>
            </w:r>
          </w:p>
        </w:tc>
        <w:tc>
          <w:tcPr>
            <w:tcW w:w="1080" w:type="dxa"/>
          </w:tcPr>
          <w:p w14:paraId="633CDA10"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0.2357</w:t>
            </w:r>
          </w:p>
        </w:tc>
        <w:tc>
          <w:tcPr>
            <w:tcW w:w="1080" w:type="dxa"/>
          </w:tcPr>
          <w:p w14:paraId="308680B7"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0.0354</w:t>
            </w:r>
          </w:p>
        </w:tc>
        <w:tc>
          <w:tcPr>
            <w:tcW w:w="1080" w:type="dxa"/>
          </w:tcPr>
          <w:p w14:paraId="3304AB59"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0.8948</w:t>
            </w:r>
          </w:p>
        </w:tc>
        <w:tc>
          <w:tcPr>
            <w:tcW w:w="1080" w:type="dxa"/>
          </w:tcPr>
          <w:p w14:paraId="552E3804"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0.0360</w:t>
            </w:r>
          </w:p>
        </w:tc>
      </w:tr>
      <w:tr w:rsidR="00EC0E33" w:rsidRPr="000F6228" w14:paraId="66EE18FC" w14:textId="77777777" w:rsidTr="00EC0E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3A7A6235" w14:textId="77777777" w:rsidR="00EC0E33" w:rsidRPr="000F6228" w:rsidRDefault="00000000">
            <w:pPr>
              <w:rPr>
                <w:rFonts w:cs="Times New Roman"/>
              </w:rPr>
            </w:pPr>
            <w:r w:rsidRPr="000F6228">
              <w:rPr>
                <w:rFonts w:cs="Times New Roman"/>
              </w:rPr>
              <w:t>RandomForest</w:t>
            </w:r>
          </w:p>
        </w:tc>
        <w:tc>
          <w:tcPr>
            <w:tcW w:w="1080" w:type="dxa"/>
          </w:tcPr>
          <w:p w14:paraId="041658CF"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PCA</w:t>
            </w:r>
          </w:p>
        </w:tc>
        <w:tc>
          <w:tcPr>
            <w:tcW w:w="1080" w:type="dxa"/>
          </w:tcPr>
          <w:p w14:paraId="6859B099"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0.1859</w:t>
            </w:r>
          </w:p>
        </w:tc>
        <w:tc>
          <w:tcPr>
            <w:tcW w:w="1080" w:type="dxa"/>
          </w:tcPr>
          <w:p w14:paraId="53D8CEA6"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0.0330</w:t>
            </w:r>
          </w:p>
        </w:tc>
        <w:tc>
          <w:tcPr>
            <w:tcW w:w="1080" w:type="dxa"/>
          </w:tcPr>
          <w:p w14:paraId="3F7C93D1"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0.2526</w:t>
            </w:r>
          </w:p>
        </w:tc>
        <w:tc>
          <w:tcPr>
            <w:tcW w:w="1080" w:type="dxa"/>
          </w:tcPr>
          <w:p w14:paraId="293F86C7"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0.0463</w:t>
            </w:r>
          </w:p>
        </w:tc>
        <w:tc>
          <w:tcPr>
            <w:tcW w:w="1080" w:type="dxa"/>
          </w:tcPr>
          <w:p w14:paraId="05224F92"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0.8781</w:t>
            </w:r>
          </w:p>
        </w:tc>
        <w:tc>
          <w:tcPr>
            <w:tcW w:w="1080" w:type="dxa"/>
          </w:tcPr>
          <w:p w14:paraId="10534E43"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0.0488</w:t>
            </w:r>
          </w:p>
        </w:tc>
      </w:tr>
    </w:tbl>
    <w:p w14:paraId="574161AC" w14:textId="77777777" w:rsidR="00EC0E33" w:rsidRPr="000F6228" w:rsidRDefault="00000000">
      <w:pPr>
        <w:rPr>
          <w:rFonts w:cs="Times New Roman"/>
        </w:rPr>
      </w:pPr>
      <w:r w:rsidRPr="000F6228">
        <w:rPr>
          <w:rFonts w:cs="Times New Roman"/>
          <w:b/>
        </w:rPr>
        <w:t>Mô hình tốt nhất theo CV: RandomForest [No-PCA] với RMSE = 0.1860 ± 0.0276, MAE = 0.1408, R² = 0.9355 ± 0.0203. Độ lệch chuẩn nhỏ chứng tỏ mô hình ổn định qua các fold.</w:t>
      </w:r>
    </w:p>
    <w:p w14:paraId="024CF36E" w14:textId="77777777" w:rsidR="00EC0E33" w:rsidRPr="000F6228" w:rsidRDefault="00000000">
      <w:pPr>
        <w:jc w:val="center"/>
        <w:rPr>
          <w:rFonts w:cs="Times New Roman"/>
        </w:rPr>
      </w:pPr>
      <w:r w:rsidRPr="000F6228">
        <w:rPr>
          <w:rFonts w:cs="Times New Roman"/>
          <w:noProof/>
        </w:rPr>
        <w:drawing>
          <wp:inline distT="0" distB="0" distL="0" distR="0" wp14:anchorId="5855D423" wp14:editId="6FB817FB">
            <wp:extent cx="5486400" cy="30148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v_stability.png"/>
                    <pic:cNvPicPr/>
                  </pic:nvPicPr>
                  <pic:blipFill>
                    <a:blip r:embed="rId8"/>
                    <a:stretch>
                      <a:fillRect/>
                    </a:stretch>
                  </pic:blipFill>
                  <pic:spPr>
                    <a:xfrm>
                      <a:off x="0" y="0"/>
                      <a:ext cx="5486400" cy="3014891"/>
                    </a:xfrm>
                    <a:prstGeom prst="rect">
                      <a:avLst/>
                    </a:prstGeom>
                  </pic:spPr>
                </pic:pic>
              </a:graphicData>
            </a:graphic>
          </wp:inline>
        </w:drawing>
      </w:r>
    </w:p>
    <w:p w14:paraId="5D2384AC" w14:textId="77777777" w:rsidR="00EC0E33" w:rsidRPr="000F6228" w:rsidRDefault="00000000">
      <w:pPr>
        <w:jc w:val="center"/>
        <w:rPr>
          <w:rFonts w:cs="Times New Roman"/>
        </w:rPr>
      </w:pPr>
      <w:r w:rsidRPr="000F6228">
        <w:rPr>
          <w:rFonts w:cs="Times New Roman"/>
          <w:i/>
          <w:sz w:val="18"/>
        </w:rPr>
        <w:t>Hình 3. Độ ổn định (R² trung bình ± độ lệch chuẩn) của các mô hình qua CV.</w:t>
      </w:r>
    </w:p>
    <w:p w14:paraId="36A59FCA" w14:textId="77777777" w:rsidR="00EC0E33" w:rsidRPr="000F6228" w:rsidRDefault="00000000">
      <w:pPr>
        <w:pStyle w:val="Heading2"/>
        <w:rPr>
          <w:rFonts w:ascii="Times New Roman" w:hAnsi="Times New Roman" w:cs="Times New Roman"/>
        </w:rPr>
      </w:pPr>
      <w:r w:rsidRPr="000F6228">
        <w:rPr>
          <w:rFonts w:ascii="Times New Roman" w:hAnsi="Times New Roman" w:cs="Times New Roman"/>
        </w:rPr>
        <w:t>5.2. Kết quả trên tập test độc lập (25%)</w:t>
      </w:r>
    </w:p>
    <w:p w14:paraId="0AEFE90B" w14:textId="77777777" w:rsidR="00EC0E33" w:rsidRPr="000F6228" w:rsidRDefault="00000000">
      <w:pPr>
        <w:rPr>
          <w:rFonts w:cs="Times New Roman"/>
        </w:rPr>
      </w:pPr>
      <w:r w:rsidRPr="000F6228">
        <w:rPr>
          <w:rFonts w:cs="Times New Roman"/>
        </w:rPr>
        <w:t>Bảng 2. Kết quả trên tập test giữ riêng, sắp xếp theo RMSE.</w:t>
      </w:r>
    </w:p>
    <w:tbl>
      <w:tblPr>
        <w:tblStyle w:val="LightGrid-Accent1"/>
        <w:tblW w:w="0" w:type="auto"/>
        <w:jc w:val="center"/>
        <w:tblLook w:val="04A0" w:firstRow="1" w:lastRow="0" w:firstColumn="1" w:lastColumn="0" w:noHBand="0" w:noVBand="1"/>
      </w:tblPr>
      <w:tblGrid>
        <w:gridCol w:w="1891"/>
        <w:gridCol w:w="1728"/>
        <w:gridCol w:w="1728"/>
        <w:gridCol w:w="1728"/>
        <w:gridCol w:w="1728"/>
      </w:tblGrid>
      <w:tr w:rsidR="00EC0E33" w:rsidRPr="000F6228" w14:paraId="590BBDDE" w14:textId="77777777" w:rsidTr="00EC0E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0CC0A9D" w14:textId="77777777" w:rsidR="00EC0E33" w:rsidRPr="000F6228" w:rsidRDefault="00000000">
            <w:pPr>
              <w:rPr>
                <w:rFonts w:cs="Times New Roman"/>
              </w:rPr>
            </w:pPr>
            <w:r w:rsidRPr="000F6228">
              <w:rPr>
                <w:rFonts w:cs="Times New Roman"/>
              </w:rPr>
              <w:lastRenderedPageBreak/>
              <w:t>Model</w:t>
            </w:r>
          </w:p>
        </w:tc>
        <w:tc>
          <w:tcPr>
            <w:tcW w:w="1728" w:type="dxa"/>
          </w:tcPr>
          <w:p w14:paraId="1EBFE4AE" w14:textId="77777777" w:rsidR="00EC0E33" w:rsidRPr="000F6228"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0F6228">
              <w:rPr>
                <w:rFonts w:cs="Times New Roman"/>
              </w:rPr>
              <w:t>Variant</w:t>
            </w:r>
          </w:p>
        </w:tc>
        <w:tc>
          <w:tcPr>
            <w:tcW w:w="1728" w:type="dxa"/>
          </w:tcPr>
          <w:p w14:paraId="42B4B12A" w14:textId="77777777" w:rsidR="00EC0E33" w:rsidRPr="000F6228"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0F6228">
              <w:rPr>
                <w:rFonts w:cs="Times New Roman"/>
              </w:rPr>
              <w:t>MAE</w:t>
            </w:r>
          </w:p>
        </w:tc>
        <w:tc>
          <w:tcPr>
            <w:tcW w:w="1728" w:type="dxa"/>
          </w:tcPr>
          <w:p w14:paraId="28FD7CD0" w14:textId="77777777" w:rsidR="00EC0E33" w:rsidRPr="000F6228"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0F6228">
              <w:rPr>
                <w:rFonts w:cs="Times New Roman"/>
              </w:rPr>
              <w:t>RMSE</w:t>
            </w:r>
          </w:p>
        </w:tc>
        <w:tc>
          <w:tcPr>
            <w:tcW w:w="1728" w:type="dxa"/>
          </w:tcPr>
          <w:p w14:paraId="1FAA0843" w14:textId="77777777" w:rsidR="00EC0E33" w:rsidRPr="000F6228"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0F6228">
              <w:rPr>
                <w:rFonts w:cs="Times New Roman"/>
              </w:rPr>
              <w:t>R2</w:t>
            </w:r>
          </w:p>
        </w:tc>
      </w:tr>
      <w:tr w:rsidR="00EC0E33" w:rsidRPr="000F6228" w14:paraId="49906520" w14:textId="77777777" w:rsidTr="00EC0E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27FCB16" w14:textId="77777777" w:rsidR="00EC0E33" w:rsidRPr="000F6228" w:rsidRDefault="00000000">
            <w:pPr>
              <w:rPr>
                <w:rFonts w:cs="Times New Roman"/>
              </w:rPr>
            </w:pPr>
            <w:r w:rsidRPr="000F6228">
              <w:rPr>
                <w:rFonts w:cs="Times New Roman"/>
                <w:color w:val="2E7D32"/>
              </w:rPr>
              <w:t>RandomForest</w:t>
            </w:r>
          </w:p>
        </w:tc>
        <w:tc>
          <w:tcPr>
            <w:tcW w:w="1728" w:type="dxa"/>
          </w:tcPr>
          <w:p w14:paraId="6B9ED1DF"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b/>
                <w:color w:val="2E7D32"/>
              </w:rPr>
              <w:t>No-PCA</w:t>
            </w:r>
          </w:p>
        </w:tc>
        <w:tc>
          <w:tcPr>
            <w:tcW w:w="1728" w:type="dxa"/>
          </w:tcPr>
          <w:p w14:paraId="46E651C5"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b/>
                <w:color w:val="2E7D32"/>
              </w:rPr>
              <w:t>0.1397</w:t>
            </w:r>
          </w:p>
        </w:tc>
        <w:tc>
          <w:tcPr>
            <w:tcW w:w="1728" w:type="dxa"/>
          </w:tcPr>
          <w:p w14:paraId="0CDBD2DA"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b/>
                <w:color w:val="2E7D32"/>
              </w:rPr>
              <w:t>0.1876</w:t>
            </w:r>
          </w:p>
        </w:tc>
        <w:tc>
          <w:tcPr>
            <w:tcW w:w="1728" w:type="dxa"/>
          </w:tcPr>
          <w:p w14:paraId="6834B854"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b/>
                <w:color w:val="2E7D32"/>
              </w:rPr>
              <w:t>0.9451</w:t>
            </w:r>
          </w:p>
        </w:tc>
      </w:tr>
      <w:tr w:rsidR="00EC0E33" w:rsidRPr="000F6228" w14:paraId="501B4498" w14:textId="77777777" w:rsidTr="00EC0E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3846B12" w14:textId="77777777" w:rsidR="00EC0E33" w:rsidRPr="000F6228" w:rsidRDefault="00000000">
            <w:pPr>
              <w:rPr>
                <w:rFonts w:cs="Times New Roman"/>
              </w:rPr>
            </w:pPr>
            <w:r w:rsidRPr="000F6228">
              <w:rPr>
                <w:rFonts w:cs="Times New Roman"/>
              </w:rPr>
              <w:t>KNN</w:t>
            </w:r>
          </w:p>
        </w:tc>
        <w:tc>
          <w:tcPr>
            <w:tcW w:w="1728" w:type="dxa"/>
          </w:tcPr>
          <w:p w14:paraId="4A0C6156"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No-PCA</w:t>
            </w:r>
          </w:p>
        </w:tc>
        <w:tc>
          <w:tcPr>
            <w:tcW w:w="1728" w:type="dxa"/>
          </w:tcPr>
          <w:p w14:paraId="57FF0B3D"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0.1384</w:t>
            </w:r>
          </w:p>
        </w:tc>
        <w:tc>
          <w:tcPr>
            <w:tcW w:w="1728" w:type="dxa"/>
          </w:tcPr>
          <w:p w14:paraId="6E5F0BAF"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0.1891</w:t>
            </w:r>
          </w:p>
        </w:tc>
        <w:tc>
          <w:tcPr>
            <w:tcW w:w="1728" w:type="dxa"/>
          </w:tcPr>
          <w:p w14:paraId="4F502153"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0.9443</w:t>
            </w:r>
          </w:p>
        </w:tc>
      </w:tr>
      <w:tr w:rsidR="00EC0E33" w:rsidRPr="000F6228" w14:paraId="0F89521C" w14:textId="77777777" w:rsidTr="00EC0E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1235415" w14:textId="77777777" w:rsidR="00EC0E33" w:rsidRPr="000F6228" w:rsidRDefault="00000000">
            <w:pPr>
              <w:rPr>
                <w:rFonts w:cs="Times New Roman"/>
              </w:rPr>
            </w:pPr>
            <w:r w:rsidRPr="000F6228">
              <w:rPr>
                <w:rFonts w:cs="Times New Roman"/>
              </w:rPr>
              <w:t>GradientBoosting</w:t>
            </w:r>
          </w:p>
        </w:tc>
        <w:tc>
          <w:tcPr>
            <w:tcW w:w="1728" w:type="dxa"/>
          </w:tcPr>
          <w:p w14:paraId="035D93CE"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No-PCA</w:t>
            </w:r>
          </w:p>
        </w:tc>
        <w:tc>
          <w:tcPr>
            <w:tcW w:w="1728" w:type="dxa"/>
          </w:tcPr>
          <w:p w14:paraId="37FC0813"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0.1541</w:t>
            </w:r>
          </w:p>
        </w:tc>
        <w:tc>
          <w:tcPr>
            <w:tcW w:w="1728" w:type="dxa"/>
          </w:tcPr>
          <w:p w14:paraId="5ACE8A41"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0.2009</w:t>
            </w:r>
          </w:p>
        </w:tc>
        <w:tc>
          <w:tcPr>
            <w:tcW w:w="1728" w:type="dxa"/>
          </w:tcPr>
          <w:p w14:paraId="409AD926"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0.9371</w:t>
            </w:r>
          </w:p>
        </w:tc>
      </w:tr>
      <w:tr w:rsidR="00EC0E33" w:rsidRPr="000F6228" w14:paraId="3AC2EA65" w14:textId="77777777" w:rsidTr="00EC0E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21FC4B4" w14:textId="77777777" w:rsidR="00EC0E33" w:rsidRPr="000F6228" w:rsidRDefault="00000000">
            <w:pPr>
              <w:rPr>
                <w:rFonts w:cs="Times New Roman"/>
              </w:rPr>
            </w:pPr>
            <w:r w:rsidRPr="000F6228">
              <w:rPr>
                <w:rFonts w:cs="Times New Roman"/>
              </w:rPr>
              <w:t>Lasso</w:t>
            </w:r>
          </w:p>
        </w:tc>
        <w:tc>
          <w:tcPr>
            <w:tcW w:w="1728" w:type="dxa"/>
          </w:tcPr>
          <w:p w14:paraId="37CA00A3"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No-PCA</w:t>
            </w:r>
          </w:p>
        </w:tc>
        <w:tc>
          <w:tcPr>
            <w:tcW w:w="1728" w:type="dxa"/>
          </w:tcPr>
          <w:p w14:paraId="5B873F7C"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0.1509</w:t>
            </w:r>
          </w:p>
        </w:tc>
        <w:tc>
          <w:tcPr>
            <w:tcW w:w="1728" w:type="dxa"/>
          </w:tcPr>
          <w:p w14:paraId="6E9B62D1"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0.2023</w:t>
            </w:r>
          </w:p>
        </w:tc>
        <w:tc>
          <w:tcPr>
            <w:tcW w:w="1728" w:type="dxa"/>
          </w:tcPr>
          <w:p w14:paraId="5A2AE5E8"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0.9362</w:t>
            </w:r>
          </w:p>
        </w:tc>
      </w:tr>
      <w:tr w:rsidR="00EC0E33" w:rsidRPr="000F6228" w14:paraId="01BEAA80" w14:textId="77777777" w:rsidTr="00EC0E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2A6FADB" w14:textId="77777777" w:rsidR="00EC0E33" w:rsidRPr="000F6228" w:rsidRDefault="00000000">
            <w:pPr>
              <w:rPr>
                <w:rFonts w:cs="Times New Roman"/>
              </w:rPr>
            </w:pPr>
            <w:r w:rsidRPr="000F6228">
              <w:rPr>
                <w:rFonts w:cs="Times New Roman"/>
              </w:rPr>
              <w:t>Linear</w:t>
            </w:r>
          </w:p>
        </w:tc>
        <w:tc>
          <w:tcPr>
            <w:tcW w:w="1728" w:type="dxa"/>
          </w:tcPr>
          <w:p w14:paraId="3AF29F6A"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No-PCA</w:t>
            </w:r>
          </w:p>
        </w:tc>
        <w:tc>
          <w:tcPr>
            <w:tcW w:w="1728" w:type="dxa"/>
          </w:tcPr>
          <w:p w14:paraId="08DA8904"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0.1536</w:t>
            </w:r>
          </w:p>
        </w:tc>
        <w:tc>
          <w:tcPr>
            <w:tcW w:w="1728" w:type="dxa"/>
          </w:tcPr>
          <w:p w14:paraId="42C71A52"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0.2082</w:t>
            </w:r>
          </w:p>
        </w:tc>
        <w:tc>
          <w:tcPr>
            <w:tcW w:w="1728" w:type="dxa"/>
          </w:tcPr>
          <w:p w14:paraId="6B499AA5"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0.9324</w:t>
            </w:r>
          </w:p>
        </w:tc>
      </w:tr>
      <w:tr w:rsidR="00EC0E33" w:rsidRPr="000F6228" w14:paraId="150A18DE" w14:textId="77777777" w:rsidTr="00EC0E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A9F9C09" w14:textId="77777777" w:rsidR="00EC0E33" w:rsidRPr="000F6228" w:rsidRDefault="00000000">
            <w:pPr>
              <w:rPr>
                <w:rFonts w:cs="Times New Roman"/>
              </w:rPr>
            </w:pPr>
            <w:r w:rsidRPr="000F6228">
              <w:rPr>
                <w:rFonts w:cs="Times New Roman"/>
              </w:rPr>
              <w:t>Ridge</w:t>
            </w:r>
          </w:p>
        </w:tc>
        <w:tc>
          <w:tcPr>
            <w:tcW w:w="1728" w:type="dxa"/>
          </w:tcPr>
          <w:p w14:paraId="2831CD34"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No-PCA</w:t>
            </w:r>
          </w:p>
        </w:tc>
        <w:tc>
          <w:tcPr>
            <w:tcW w:w="1728" w:type="dxa"/>
          </w:tcPr>
          <w:p w14:paraId="199A1CC0"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0.1543</w:t>
            </w:r>
          </w:p>
        </w:tc>
        <w:tc>
          <w:tcPr>
            <w:tcW w:w="1728" w:type="dxa"/>
          </w:tcPr>
          <w:p w14:paraId="484DA650"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0.2094</w:t>
            </w:r>
          </w:p>
        </w:tc>
        <w:tc>
          <w:tcPr>
            <w:tcW w:w="1728" w:type="dxa"/>
          </w:tcPr>
          <w:p w14:paraId="65F221DD"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0.9316</w:t>
            </w:r>
          </w:p>
        </w:tc>
      </w:tr>
      <w:tr w:rsidR="00EC0E33" w:rsidRPr="000F6228" w14:paraId="0040020D" w14:textId="77777777" w:rsidTr="00EC0E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F68C09C" w14:textId="77777777" w:rsidR="00EC0E33" w:rsidRPr="000F6228" w:rsidRDefault="00000000">
            <w:pPr>
              <w:rPr>
                <w:rFonts w:cs="Times New Roman"/>
              </w:rPr>
            </w:pPr>
            <w:r w:rsidRPr="000F6228">
              <w:rPr>
                <w:rFonts w:cs="Times New Roman"/>
              </w:rPr>
              <w:t>DecisionTree</w:t>
            </w:r>
          </w:p>
        </w:tc>
        <w:tc>
          <w:tcPr>
            <w:tcW w:w="1728" w:type="dxa"/>
          </w:tcPr>
          <w:p w14:paraId="30B1F0D9"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No-PCA</w:t>
            </w:r>
          </w:p>
        </w:tc>
        <w:tc>
          <w:tcPr>
            <w:tcW w:w="1728" w:type="dxa"/>
          </w:tcPr>
          <w:p w14:paraId="357175F2"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0.1544</w:t>
            </w:r>
          </w:p>
        </w:tc>
        <w:tc>
          <w:tcPr>
            <w:tcW w:w="1728" w:type="dxa"/>
          </w:tcPr>
          <w:p w14:paraId="5CC698D5"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0.2132</w:t>
            </w:r>
          </w:p>
        </w:tc>
        <w:tc>
          <w:tcPr>
            <w:tcW w:w="1728" w:type="dxa"/>
          </w:tcPr>
          <w:p w14:paraId="49E20E00"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0.9291</w:t>
            </w:r>
          </w:p>
        </w:tc>
      </w:tr>
      <w:tr w:rsidR="00EC0E33" w:rsidRPr="000F6228" w14:paraId="6191B0B4" w14:textId="77777777" w:rsidTr="00EC0E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29B5D5A" w14:textId="77777777" w:rsidR="00EC0E33" w:rsidRPr="000F6228" w:rsidRDefault="00000000">
            <w:pPr>
              <w:rPr>
                <w:rFonts w:cs="Times New Roman"/>
              </w:rPr>
            </w:pPr>
            <w:r w:rsidRPr="000F6228">
              <w:rPr>
                <w:rFonts w:cs="Times New Roman"/>
              </w:rPr>
              <w:t>SVR_RBF</w:t>
            </w:r>
          </w:p>
        </w:tc>
        <w:tc>
          <w:tcPr>
            <w:tcW w:w="1728" w:type="dxa"/>
          </w:tcPr>
          <w:p w14:paraId="0D591B1E"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No-PCA</w:t>
            </w:r>
          </w:p>
        </w:tc>
        <w:tc>
          <w:tcPr>
            <w:tcW w:w="1728" w:type="dxa"/>
          </w:tcPr>
          <w:p w14:paraId="2E721276"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0.1593</w:t>
            </w:r>
          </w:p>
        </w:tc>
        <w:tc>
          <w:tcPr>
            <w:tcW w:w="1728" w:type="dxa"/>
          </w:tcPr>
          <w:p w14:paraId="693AF40F"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0.2157</w:t>
            </w:r>
          </w:p>
        </w:tc>
        <w:tc>
          <w:tcPr>
            <w:tcW w:w="1728" w:type="dxa"/>
          </w:tcPr>
          <w:p w14:paraId="15B1D053"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0.9275</w:t>
            </w:r>
          </w:p>
        </w:tc>
      </w:tr>
      <w:tr w:rsidR="00EC0E33" w:rsidRPr="000F6228" w14:paraId="737C1CF1" w14:textId="77777777" w:rsidTr="00EC0E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D34DE35" w14:textId="77777777" w:rsidR="00EC0E33" w:rsidRPr="000F6228" w:rsidRDefault="00000000">
            <w:pPr>
              <w:rPr>
                <w:rFonts w:cs="Times New Roman"/>
              </w:rPr>
            </w:pPr>
            <w:r w:rsidRPr="000F6228">
              <w:rPr>
                <w:rFonts w:cs="Times New Roman"/>
              </w:rPr>
              <w:t>KNN</w:t>
            </w:r>
          </w:p>
        </w:tc>
        <w:tc>
          <w:tcPr>
            <w:tcW w:w="1728" w:type="dxa"/>
          </w:tcPr>
          <w:p w14:paraId="603D518C"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PCA</w:t>
            </w:r>
          </w:p>
        </w:tc>
        <w:tc>
          <w:tcPr>
            <w:tcW w:w="1728" w:type="dxa"/>
          </w:tcPr>
          <w:p w14:paraId="2B6E4DD7"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0.1574</w:t>
            </w:r>
          </w:p>
        </w:tc>
        <w:tc>
          <w:tcPr>
            <w:tcW w:w="1728" w:type="dxa"/>
          </w:tcPr>
          <w:p w14:paraId="41ACECC0"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0.2168</w:t>
            </w:r>
          </w:p>
        </w:tc>
        <w:tc>
          <w:tcPr>
            <w:tcW w:w="1728" w:type="dxa"/>
          </w:tcPr>
          <w:p w14:paraId="22034BB5"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0.9267</w:t>
            </w:r>
          </w:p>
        </w:tc>
      </w:tr>
      <w:tr w:rsidR="00EC0E33" w:rsidRPr="000F6228" w14:paraId="7732A78E" w14:textId="77777777" w:rsidTr="00EC0E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B6F409C" w14:textId="77777777" w:rsidR="00EC0E33" w:rsidRPr="000F6228" w:rsidRDefault="00000000">
            <w:pPr>
              <w:rPr>
                <w:rFonts w:cs="Times New Roman"/>
              </w:rPr>
            </w:pPr>
            <w:r w:rsidRPr="000F6228">
              <w:rPr>
                <w:rFonts w:cs="Times New Roman"/>
              </w:rPr>
              <w:t>SVR_RBF</w:t>
            </w:r>
          </w:p>
        </w:tc>
        <w:tc>
          <w:tcPr>
            <w:tcW w:w="1728" w:type="dxa"/>
          </w:tcPr>
          <w:p w14:paraId="760E92A3"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PCA</w:t>
            </w:r>
          </w:p>
        </w:tc>
        <w:tc>
          <w:tcPr>
            <w:tcW w:w="1728" w:type="dxa"/>
          </w:tcPr>
          <w:p w14:paraId="281C5BB2"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0.1787</w:t>
            </w:r>
          </w:p>
        </w:tc>
        <w:tc>
          <w:tcPr>
            <w:tcW w:w="1728" w:type="dxa"/>
          </w:tcPr>
          <w:p w14:paraId="62F68577"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0.2323</w:t>
            </w:r>
          </w:p>
        </w:tc>
        <w:tc>
          <w:tcPr>
            <w:tcW w:w="1728" w:type="dxa"/>
          </w:tcPr>
          <w:p w14:paraId="266B2336"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0.9159</w:t>
            </w:r>
          </w:p>
        </w:tc>
      </w:tr>
      <w:tr w:rsidR="00EC0E33" w:rsidRPr="000F6228" w14:paraId="050288C3" w14:textId="77777777" w:rsidTr="00EC0E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D52E3BA" w14:textId="77777777" w:rsidR="00EC0E33" w:rsidRPr="000F6228" w:rsidRDefault="00000000">
            <w:pPr>
              <w:rPr>
                <w:rFonts w:cs="Times New Roman"/>
              </w:rPr>
            </w:pPr>
            <w:r w:rsidRPr="000F6228">
              <w:rPr>
                <w:rFonts w:cs="Times New Roman"/>
              </w:rPr>
              <w:t>Linear</w:t>
            </w:r>
          </w:p>
        </w:tc>
        <w:tc>
          <w:tcPr>
            <w:tcW w:w="1728" w:type="dxa"/>
          </w:tcPr>
          <w:p w14:paraId="1FF73B34"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PCA</w:t>
            </w:r>
          </w:p>
        </w:tc>
        <w:tc>
          <w:tcPr>
            <w:tcW w:w="1728" w:type="dxa"/>
          </w:tcPr>
          <w:p w14:paraId="6AA6EB44"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0.1967</w:t>
            </w:r>
          </w:p>
        </w:tc>
        <w:tc>
          <w:tcPr>
            <w:tcW w:w="1728" w:type="dxa"/>
          </w:tcPr>
          <w:p w14:paraId="209C8472"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0.2364</w:t>
            </w:r>
          </w:p>
        </w:tc>
        <w:tc>
          <w:tcPr>
            <w:tcW w:w="1728" w:type="dxa"/>
          </w:tcPr>
          <w:p w14:paraId="2F91BCBE"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0.9128</w:t>
            </w:r>
          </w:p>
        </w:tc>
      </w:tr>
      <w:tr w:rsidR="00EC0E33" w:rsidRPr="000F6228" w14:paraId="0858F807" w14:textId="77777777" w:rsidTr="00EC0E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D455C1C" w14:textId="77777777" w:rsidR="00EC0E33" w:rsidRPr="000F6228" w:rsidRDefault="00000000">
            <w:pPr>
              <w:rPr>
                <w:rFonts w:cs="Times New Roman"/>
              </w:rPr>
            </w:pPr>
            <w:r w:rsidRPr="000F6228">
              <w:rPr>
                <w:rFonts w:cs="Times New Roman"/>
              </w:rPr>
              <w:t>Ridge</w:t>
            </w:r>
          </w:p>
        </w:tc>
        <w:tc>
          <w:tcPr>
            <w:tcW w:w="1728" w:type="dxa"/>
          </w:tcPr>
          <w:p w14:paraId="78EB6BA5"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PCA</w:t>
            </w:r>
          </w:p>
        </w:tc>
        <w:tc>
          <w:tcPr>
            <w:tcW w:w="1728" w:type="dxa"/>
          </w:tcPr>
          <w:p w14:paraId="7A8D9219"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0.1968</w:t>
            </w:r>
          </w:p>
        </w:tc>
        <w:tc>
          <w:tcPr>
            <w:tcW w:w="1728" w:type="dxa"/>
          </w:tcPr>
          <w:p w14:paraId="242ABE59"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0.2365</w:t>
            </w:r>
          </w:p>
        </w:tc>
        <w:tc>
          <w:tcPr>
            <w:tcW w:w="1728" w:type="dxa"/>
          </w:tcPr>
          <w:p w14:paraId="16D51A27"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0.9128</w:t>
            </w:r>
          </w:p>
        </w:tc>
      </w:tr>
      <w:tr w:rsidR="00EC0E33" w:rsidRPr="000F6228" w14:paraId="7E3E91C5" w14:textId="77777777" w:rsidTr="00EC0E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82FDE50" w14:textId="77777777" w:rsidR="00EC0E33" w:rsidRPr="000F6228" w:rsidRDefault="00000000">
            <w:pPr>
              <w:rPr>
                <w:rFonts w:cs="Times New Roman"/>
              </w:rPr>
            </w:pPr>
            <w:r w:rsidRPr="000F6228">
              <w:rPr>
                <w:rFonts w:cs="Times New Roman"/>
              </w:rPr>
              <w:t>Lasso</w:t>
            </w:r>
          </w:p>
        </w:tc>
        <w:tc>
          <w:tcPr>
            <w:tcW w:w="1728" w:type="dxa"/>
          </w:tcPr>
          <w:p w14:paraId="3F707EA0"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PCA</w:t>
            </w:r>
          </w:p>
        </w:tc>
        <w:tc>
          <w:tcPr>
            <w:tcW w:w="1728" w:type="dxa"/>
          </w:tcPr>
          <w:p w14:paraId="59B6989D"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0.1966</w:t>
            </w:r>
          </w:p>
        </w:tc>
        <w:tc>
          <w:tcPr>
            <w:tcW w:w="1728" w:type="dxa"/>
          </w:tcPr>
          <w:p w14:paraId="4D09ACBB"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0.2368</w:t>
            </w:r>
          </w:p>
        </w:tc>
        <w:tc>
          <w:tcPr>
            <w:tcW w:w="1728" w:type="dxa"/>
          </w:tcPr>
          <w:p w14:paraId="073458C7"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0.9125</w:t>
            </w:r>
          </w:p>
        </w:tc>
      </w:tr>
      <w:tr w:rsidR="00EC0E33" w:rsidRPr="000F6228" w14:paraId="7EBE80F6" w14:textId="77777777" w:rsidTr="00EC0E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16B3DB5" w14:textId="77777777" w:rsidR="00EC0E33" w:rsidRPr="000F6228" w:rsidRDefault="00000000">
            <w:pPr>
              <w:rPr>
                <w:rFonts w:cs="Times New Roman"/>
              </w:rPr>
            </w:pPr>
            <w:r w:rsidRPr="000F6228">
              <w:rPr>
                <w:rFonts w:cs="Times New Roman"/>
              </w:rPr>
              <w:t>RandomForest</w:t>
            </w:r>
          </w:p>
        </w:tc>
        <w:tc>
          <w:tcPr>
            <w:tcW w:w="1728" w:type="dxa"/>
          </w:tcPr>
          <w:p w14:paraId="4A2B2E6E"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PCA</w:t>
            </w:r>
          </w:p>
        </w:tc>
        <w:tc>
          <w:tcPr>
            <w:tcW w:w="1728" w:type="dxa"/>
          </w:tcPr>
          <w:p w14:paraId="75A11E74"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0.1849</w:t>
            </w:r>
          </w:p>
        </w:tc>
        <w:tc>
          <w:tcPr>
            <w:tcW w:w="1728" w:type="dxa"/>
          </w:tcPr>
          <w:p w14:paraId="411A48F1"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0.2811</w:t>
            </w:r>
          </w:p>
        </w:tc>
        <w:tc>
          <w:tcPr>
            <w:tcW w:w="1728" w:type="dxa"/>
          </w:tcPr>
          <w:p w14:paraId="286D28AF"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0.8768</w:t>
            </w:r>
          </w:p>
        </w:tc>
      </w:tr>
      <w:tr w:rsidR="00EC0E33" w:rsidRPr="000F6228" w14:paraId="731886A5" w14:textId="77777777" w:rsidTr="00EC0E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D6650D4" w14:textId="77777777" w:rsidR="00EC0E33" w:rsidRPr="000F6228" w:rsidRDefault="00000000">
            <w:pPr>
              <w:rPr>
                <w:rFonts w:cs="Times New Roman"/>
              </w:rPr>
            </w:pPr>
            <w:r w:rsidRPr="000F6228">
              <w:rPr>
                <w:rFonts w:cs="Times New Roman"/>
              </w:rPr>
              <w:t>GradientBoosting</w:t>
            </w:r>
          </w:p>
        </w:tc>
        <w:tc>
          <w:tcPr>
            <w:tcW w:w="1728" w:type="dxa"/>
          </w:tcPr>
          <w:p w14:paraId="0937D1C6"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PCA</w:t>
            </w:r>
          </w:p>
        </w:tc>
        <w:tc>
          <w:tcPr>
            <w:tcW w:w="1728" w:type="dxa"/>
          </w:tcPr>
          <w:p w14:paraId="3D775D0A"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0.1967</w:t>
            </w:r>
          </w:p>
        </w:tc>
        <w:tc>
          <w:tcPr>
            <w:tcW w:w="1728" w:type="dxa"/>
          </w:tcPr>
          <w:p w14:paraId="273926BF"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0.2915</w:t>
            </w:r>
          </w:p>
        </w:tc>
        <w:tc>
          <w:tcPr>
            <w:tcW w:w="1728" w:type="dxa"/>
          </w:tcPr>
          <w:p w14:paraId="56902642"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0.8675</w:t>
            </w:r>
          </w:p>
        </w:tc>
      </w:tr>
      <w:tr w:rsidR="00EC0E33" w:rsidRPr="000F6228" w14:paraId="66987389" w14:textId="77777777" w:rsidTr="00EC0E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EF24B86" w14:textId="77777777" w:rsidR="00EC0E33" w:rsidRPr="000F6228" w:rsidRDefault="00000000">
            <w:pPr>
              <w:rPr>
                <w:rFonts w:cs="Times New Roman"/>
              </w:rPr>
            </w:pPr>
            <w:r w:rsidRPr="000F6228">
              <w:rPr>
                <w:rFonts w:cs="Times New Roman"/>
              </w:rPr>
              <w:t>DecisionTree</w:t>
            </w:r>
          </w:p>
        </w:tc>
        <w:tc>
          <w:tcPr>
            <w:tcW w:w="1728" w:type="dxa"/>
          </w:tcPr>
          <w:p w14:paraId="00481698"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PCA</w:t>
            </w:r>
          </w:p>
        </w:tc>
        <w:tc>
          <w:tcPr>
            <w:tcW w:w="1728" w:type="dxa"/>
          </w:tcPr>
          <w:p w14:paraId="6897808F"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0.2147</w:t>
            </w:r>
          </w:p>
        </w:tc>
        <w:tc>
          <w:tcPr>
            <w:tcW w:w="1728" w:type="dxa"/>
          </w:tcPr>
          <w:p w14:paraId="172BE8C3"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0.3142</w:t>
            </w:r>
          </w:p>
        </w:tc>
        <w:tc>
          <w:tcPr>
            <w:tcW w:w="1728" w:type="dxa"/>
          </w:tcPr>
          <w:p w14:paraId="0A8D378B"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0.8461</w:t>
            </w:r>
          </w:p>
        </w:tc>
      </w:tr>
      <w:tr w:rsidR="00EC0E33" w:rsidRPr="000F6228" w14:paraId="6FE78BC1" w14:textId="77777777" w:rsidTr="00EC0E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19536C6" w14:textId="77777777" w:rsidR="00EC0E33" w:rsidRPr="000F6228" w:rsidRDefault="00000000">
            <w:pPr>
              <w:rPr>
                <w:rFonts w:cs="Times New Roman"/>
              </w:rPr>
            </w:pPr>
            <w:r w:rsidRPr="000F6228">
              <w:rPr>
                <w:rFonts w:cs="Times New Roman"/>
              </w:rPr>
              <w:t>Baseline (mean)</w:t>
            </w:r>
          </w:p>
        </w:tc>
        <w:tc>
          <w:tcPr>
            <w:tcW w:w="1728" w:type="dxa"/>
          </w:tcPr>
          <w:p w14:paraId="546301E6"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Baseline</w:t>
            </w:r>
          </w:p>
        </w:tc>
        <w:tc>
          <w:tcPr>
            <w:tcW w:w="1728" w:type="dxa"/>
          </w:tcPr>
          <w:p w14:paraId="754CC8B1"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0.7124</w:t>
            </w:r>
          </w:p>
        </w:tc>
        <w:tc>
          <w:tcPr>
            <w:tcW w:w="1728" w:type="dxa"/>
          </w:tcPr>
          <w:p w14:paraId="1DBC2870"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0.8031</w:t>
            </w:r>
          </w:p>
        </w:tc>
        <w:tc>
          <w:tcPr>
            <w:tcW w:w="1728" w:type="dxa"/>
          </w:tcPr>
          <w:p w14:paraId="56680729"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-0.0054</w:t>
            </w:r>
          </w:p>
        </w:tc>
      </w:tr>
    </w:tbl>
    <w:p w14:paraId="20E95F7B" w14:textId="77777777" w:rsidR="00EC0E33" w:rsidRPr="000F6228" w:rsidRDefault="00000000">
      <w:pPr>
        <w:rPr>
          <w:rFonts w:cs="Times New Roman"/>
        </w:rPr>
      </w:pPr>
      <w:r w:rsidRPr="000F6228">
        <w:rPr>
          <w:rFonts w:cs="Times New Roman"/>
        </w:rPr>
        <w:t>Nhận xét: Baseline đạt RMSE = 0.8031, R² = -0.0054 (xấp xỉ 0, đúng như kỳ vọng với dự báo trung bình). Tất cả các mô hình học máy đều vượt xa baseline, với mô hình tốt nhất đạt R² ~ 0.945 – tức giải thích được trên 94% phương sai của target.</w:t>
      </w:r>
    </w:p>
    <w:p w14:paraId="3400A89B" w14:textId="77777777" w:rsidR="00EC0E33" w:rsidRPr="000F6228" w:rsidRDefault="00000000">
      <w:pPr>
        <w:jc w:val="center"/>
        <w:rPr>
          <w:rFonts w:cs="Times New Roman"/>
        </w:rPr>
      </w:pPr>
      <w:r w:rsidRPr="000F6228">
        <w:rPr>
          <w:rFonts w:cs="Times New Roman"/>
          <w:noProof/>
        </w:rPr>
        <w:drawing>
          <wp:inline distT="0" distB="0" distL="0" distR="0" wp14:anchorId="047CED27" wp14:editId="47A2931C">
            <wp:extent cx="5760720" cy="35263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odel_comparison.png"/>
                    <pic:cNvPicPr/>
                  </pic:nvPicPr>
                  <pic:blipFill>
                    <a:blip r:embed="rId9"/>
                    <a:stretch>
                      <a:fillRect/>
                    </a:stretch>
                  </pic:blipFill>
                  <pic:spPr>
                    <a:xfrm>
                      <a:off x="0" y="0"/>
                      <a:ext cx="5760720" cy="3526335"/>
                    </a:xfrm>
                    <a:prstGeom prst="rect">
                      <a:avLst/>
                    </a:prstGeom>
                  </pic:spPr>
                </pic:pic>
              </a:graphicData>
            </a:graphic>
          </wp:inline>
        </w:drawing>
      </w:r>
    </w:p>
    <w:p w14:paraId="1851219F" w14:textId="77777777" w:rsidR="00EC0E33" w:rsidRPr="000F6228" w:rsidRDefault="00000000">
      <w:pPr>
        <w:jc w:val="center"/>
        <w:rPr>
          <w:rFonts w:cs="Times New Roman"/>
        </w:rPr>
      </w:pPr>
      <w:r w:rsidRPr="000F6228">
        <w:rPr>
          <w:rFonts w:cs="Times New Roman"/>
          <w:i/>
          <w:sz w:val="18"/>
        </w:rPr>
        <w:t>Hình 4. So sánh RMSE trên tập test (có / không PCA) so với baseline.</w:t>
      </w:r>
    </w:p>
    <w:p w14:paraId="7B838608" w14:textId="77777777" w:rsidR="00EC0E33" w:rsidRPr="000F6228" w:rsidRDefault="00000000">
      <w:pPr>
        <w:jc w:val="center"/>
        <w:rPr>
          <w:rFonts w:cs="Times New Roman"/>
        </w:rPr>
      </w:pPr>
      <w:r w:rsidRPr="000F6228">
        <w:rPr>
          <w:rFonts w:cs="Times New Roman"/>
          <w:noProof/>
        </w:rPr>
        <w:lastRenderedPageBreak/>
        <w:drawing>
          <wp:inline distT="0" distB="0" distL="0" distR="0" wp14:anchorId="42F27DE0" wp14:editId="6BD3D902">
            <wp:extent cx="4206240" cy="42907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red_vs_actual.png"/>
                    <pic:cNvPicPr/>
                  </pic:nvPicPr>
                  <pic:blipFill>
                    <a:blip r:embed="rId10"/>
                    <a:stretch>
                      <a:fillRect/>
                    </a:stretch>
                  </pic:blipFill>
                  <pic:spPr>
                    <a:xfrm>
                      <a:off x="0" y="0"/>
                      <a:ext cx="4206240" cy="4290788"/>
                    </a:xfrm>
                    <a:prstGeom prst="rect">
                      <a:avLst/>
                    </a:prstGeom>
                  </pic:spPr>
                </pic:pic>
              </a:graphicData>
            </a:graphic>
          </wp:inline>
        </w:drawing>
      </w:r>
    </w:p>
    <w:p w14:paraId="7FB9E6BA" w14:textId="77777777" w:rsidR="00EC0E33" w:rsidRPr="000F6228" w:rsidRDefault="00000000">
      <w:pPr>
        <w:jc w:val="center"/>
        <w:rPr>
          <w:rFonts w:cs="Times New Roman"/>
        </w:rPr>
      </w:pPr>
      <w:r w:rsidRPr="000F6228">
        <w:rPr>
          <w:rFonts w:cs="Times New Roman"/>
          <w:i/>
          <w:sz w:val="18"/>
        </w:rPr>
        <w:t>Hình 5. Dự báo vs thực tế của mô hình tốt nhất (RandomForest|No-PCA).</w:t>
      </w:r>
    </w:p>
    <w:p w14:paraId="19D5574C" w14:textId="77777777" w:rsidR="00EC0E33" w:rsidRPr="000F6228" w:rsidRDefault="00000000">
      <w:pPr>
        <w:pStyle w:val="Heading1"/>
        <w:rPr>
          <w:rFonts w:ascii="Times New Roman" w:hAnsi="Times New Roman" w:cs="Times New Roman"/>
        </w:rPr>
      </w:pPr>
      <w:r w:rsidRPr="000F6228">
        <w:rPr>
          <w:rFonts w:ascii="Times New Roman" w:hAnsi="Times New Roman" w:cs="Times New Roman"/>
        </w:rPr>
        <w:t>6. Phân tích tác động của PCA</w:t>
      </w:r>
    </w:p>
    <w:p w14:paraId="2882BD7A" w14:textId="77777777" w:rsidR="00EC0E33" w:rsidRPr="000F6228" w:rsidRDefault="00000000">
      <w:pPr>
        <w:rPr>
          <w:rFonts w:cs="Times New Roman"/>
        </w:rPr>
      </w:pPr>
      <w:r w:rsidRPr="000F6228">
        <w:rPr>
          <w:rFonts w:cs="Times New Roman"/>
        </w:rPr>
        <w:t>Sau khi sinh đặc trưng đa thức, không gian đặc trưng có 9 chiều. PCA cho thấy chỉ cần 2 thành phần chính đã giữ ≥ 95% phương sai (PC1 giải thích 68.1%, PC2 giải thích 29.3%, cộng dồn 97.4%). Điều này khẳng định dữ liệu có đa cộng tuyến mạnh.</w:t>
      </w:r>
    </w:p>
    <w:p w14:paraId="3AABB402" w14:textId="77777777" w:rsidR="00EC0E33" w:rsidRPr="000F6228" w:rsidRDefault="00000000">
      <w:pPr>
        <w:jc w:val="center"/>
        <w:rPr>
          <w:rFonts w:cs="Times New Roman"/>
        </w:rPr>
      </w:pPr>
      <w:r w:rsidRPr="000F6228">
        <w:rPr>
          <w:rFonts w:cs="Times New Roman"/>
          <w:noProof/>
        </w:rPr>
        <w:lastRenderedPageBreak/>
        <w:drawing>
          <wp:inline distT="0" distB="0" distL="0" distR="0" wp14:anchorId="39390B60" wp14:editId="5C764035">
            <wp:extent cx="5486400" cy="34987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ca_variance.png"/>
                    <pic:cNvPicPr/>
                  </pic:nvPicPr>
                  <pic:blipFill>
                    <a:blip r:embed="rId11"/>
                    <a:stretch>
                      <a:fillRect/>
                    </a:stretch>
                  </pic:blipFill>
                  <pic:spPr>
                    <a:xfrm>
                      <a:off x="0" y="0"/>
                      <a:ext cx="5486400" cy="3498790"/>
                    </a:xfrm>
                    <a:prstGeom prst="rect">
                      <a:avLst/>
                    </a:prstGeom>
                  </pic:spPr>
                </pic:pic>
              </a:graphicData>
            </a:graphic>
          </wp:inline>
        </w:drawing>
      </w:r>
    </w:p>
    <w:p w14:paraId="68257D87" w14:textId="77777777" w:rsidR="00EC0E33" w:rsidRPr="000F6228" w:rsidRDefault="00000000">
      <w:pPr>
        <w:jc w:val="center"/>
        <w:rPr>
          <w:rFonts w:cs="Times New Roman"/>
        </w:rPr>
      </w:pPr>
      <w:r w:rsidRPr="000F6228">
        <w:rPr>
          <w:rFonts w:cs="Times New Roman"/>
          <w:i/>
          <w:sz w:val="18"/>
        </w:rPr>
        <w:t>Hình 6. Phương sai giải thích bởi các thành phần chính (PCA).</w:t>
      </w:r>
    </w:p>
    <w:p w14:paraId="014D84DB" w14:textId="77777777" w:rsidR="00EC0E33" w:rsidRPr="000F6228" w:rsidRDefault="00000000">
      <w:pPr>
        <w:rPr>
          <w:rFonts w:cs="Times New Roman"/>
        </w:rPr>
      </w:pPr>
      <w:r w:rsidRPr="000F6228">
        <w:rPr>
          <w:rFonts w:cs="Times New Roman"/>
        </w:rPr>
        <w:t>Bảng 3. Tác động của PCA lên RMSE (test) theo từng mô hình (Δ &gt; 0 nghĩa là PCA làm RMSE tăng – kém đi).</w:t>
      </w:r>
    </w:p>
    <w:tbl>
      <w:tblPr>
        <w:tblStyle w:val="LightGrid-Accent1"/>
        <w:tblW w:w="0" w:type="auto"/>
        <w:jc w:val="center"/>
        <w:tblLook w:val="04A0" w:firstRow="1" w:lastRow="0" w:firstColumn="1" w:lastColumn="0" w:noHBand="0" w:noVBand="1"/>
      </w:tblPr>
      <w:tblGrid>
        <w:gridCol w:w="2160"/>
        <w:gridCol w:w="2160"/>
        <w:gridCol w:w="2160"/>
        <w:gridCol w:w="2160"/>
      </w:tblGrid>
      <w:tr w:rsidR="00EC0E33" w:rsidRPr="000F6228" w14:paraId="588A93A0" w14:textId="77777777" w:rsidTr="00EC0E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5EE6CC0" w14:textId="77777777" w:rsidR="00EC0E33" w:rsidRPr="000F6228" w:rsidRDefault="00000000">
            <w:pPr>
              <w:rPr>
                <w:rFonts w:cs="Times New Roman"/>
              </w:rPr>
            </w:pPr>
            <w:r w:rsidRPr="000F6228">
              <w:rPr>
                <w:rFonts w:cs="Times New Roman"/>
              </w:rPr>
              <w:t>Model</w:t>
            </w:r>
          </w:p>
        </w:tc>
        <w:tc>
          <w:tcPr>
            <w:tcW w:w="2160" w:type="dxa"/>
          </w:tcPr>
          <w:p w14:paraId="76CEB526" w14:textId="77777777" w:rsidR="00EC0E33" w:rsidRPr="000F6228"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0F6228">
              <w:rPr>
                <w:rFonts w:cs="Times New Roman"/>
              </w:rPr>
              <w:t>RMSE_NoPCA</w:t>
            </w:r>
          </w:p>
        </w:tc>
        <w:tc>
          <w:tcPr>
            <w:tcW w:w="2160" w:type="dxa"/>
          </w:tcPr>
          <w:p w14:paraId="73086F5F" w14:textId="77777777" w:rsidR="00EC0E33" w:rsidRPr="000F6228"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0F6228">
              <w:rPr>
                <w:rFonts w:cs="Times New Roman"/>
              </w:rPr>
              <w:t>RMSE_PCA</w:t>
            </w:r>
          </w:p>
        </w:tc>
        <w:tc>
          <w:tcPr>
            <w:tcW w:w="2160" w:type="dxa"/>
          </w:tcPr>
          <w:p w14:paraId="25A57BC9" w14:textId="77777777" w:rsidR="00EC0E33" w:rsidRPr="000F6228" w:rsidRDefault="00000000">
            <w:pPr>
              <w:cnfStyle w:val="100000000000" w:firstRow="1" w:lastRow="0" w:firstColumn="0" w:lastColumn="0" w:oddVBand="0" w:evenVBand="0" w:oddHBand="0" w:evenHBand="0" w:firstRowFirstColumn="0" w:firstRowLastColumn="0" w:lastRowFirstColumn="0" w:lastRowLastColumn="0"/>
              <w:rPr>
                <w:rFonts w:cs="Times New Roman"/>
              </w:rPr>
            </w:pPr>
            <w:r w:rsidRPr="000F6228">
              <w:rPr>
                <w:rFonts w:cs="Times New Roman"/>
              </w:rPr>
              <w:t>Delta</w:t>
            </w:r>
          </w:p>
        </w:tc>
      </w:tr>
      <w:tr w:rsidR="00EC0E33" w:rsidRPr="000F6228" w14:paraId="40B21AAE" w14:textId="77777777" w:rsidTr="00EC0E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74E5783" w14:textId="77777777" w:rsidR="00EC0E33" w:rsidRPr="000F6228" w:rsidRDefault="00000000">
            <w:pPr>
              <w:rPr>
                <w:rFonts w:cs="Times New Roman"/>
              </w:rPr>
            </w:pPr>
            <w:r w:rsidRPr="000F6228">
              <w:rPr>
                <w:rFonts w:cs="Times New Roman"/>
              </w:rPr>
              <w:t>Linear</w:t>
            </w:r>
          </w:p>
        </w:tc>
        <w:tc>
          <w:tcPr>
            <w:tcW w:w="2160" w:type="dxa"/>
          </w:tcPr>
          <w:p w14:paraId="73801620"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0.2082</w:t>
            </w:r>
          </w:p>
        </w:tc>
        <w:tc>
          <w:tcPr>
            <w:tcW w:w="2160" w:type="dxa"/>
          </w:tcPr>
          <w:p w14:paraId="13DDCC27"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0.2364</w:t>
            </w:r>
          </w:p>
        </w:tc>
        <w:tc>
          <w:tcPr>
            <w:tcW w:w="2160" w:type="dxa"/>
          </w:tcPr>
          <w:p w14:paraId="3EEDB7D4"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0.0283</w:t>
            </w:r>
          </w:p>
        </w:tc>
      </w:tr>
      <w:tr w:rsidR="00EC0E33" w:rsidRPr="000F6228" w14:paraId="577C78AB" w14:textId="77777777" w:rsidTr="00EC0E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BB656D0" w14:textId="77777777" w:rsidR="00EC0E33" w:rsidRPr="000F6228" w:rsidRDefault="00000000">
            <w:pPr>
              <w:rPr>
                <w:rFonts w:cs="Times New Roman"/>
              </w:rPr>
            </w:pPr>
            <w:r w:rsidRPr="000F6228">
              <w:rPr>
                <w:rFonts w:cs="Times New Roman"/>
              </w:rPr>
              <w:t>Ridge</w:t>
            </w:r>
          </w:p>
        </w:tc>
        <w:tc>
          <w:tcPr>
            <w:tcW w:w="2160" w:type="dxa"/>
          </w:tcPr>
          <w:p w14:paraId="6D2D159E"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0.2094</w:t>
            </w:r>
          </w:p>
        </w:tc>
        <w:tc>
          <w:tcPr>
            <w:tcW w:w="2160" w:type="dxa"/>
          </w:tcPr>
          <w:p w14:paraId="75A3471B"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0.2365</w:t>
            </w:r>
          </w:p>
        </w:tc>
        <w:tc>
          <w:tcPr>
            <w:tcW w:w="2160" w:type="dxa"/>
          </w:tcPr>
          <w:p w14:paraId="13EBC8A1"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0.0271</w:t>
            </w:r>
          </w:p>
        </w:tc>
      </w:tr>
      <w:tr w:rsidR="00EC0E33" w:rsidRPr="000F6228" w14:paraId="4DF29CDD" w14:textId="77777777" w:rsidTr="00EC0E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D2E0A17" w14:textId="77777777" w:rsidR="00EC0E33" w:rsidRPr="000F6228" w:rsidRDefault="00000000">
            <w:pPr>
              <w:rPr>
                <w:rFonts w:cs="Times New Roman"/>
              </w:rPr>
            </w:pPr>
            <w:r w:rsidRPr="000F6228">
              <w:rPr>
                <w:rFonts w:cs="Times New Roman"/>
              </w:rPr>
              <w:t>Lasso</w:t>
            </w:r>
          </w:p>
        </w:tc>
        <w:tc>
          <w:tcPr>
            <w:tcW w:w="2160" w:type="dxa"/>
          </w:tcPr>
          <w:p w14:paraId="4A46099E"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0.2023</w:t>
            </w:r>
          </w:p>
        </w:tc>
        <w:tc>
          <w:tcPr>
            <w:tcW w:w="2160" w:type="dxa"/>
          </w:tcPr>
          <w:p w14:paraId="7BEBD680"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0.2368</w:t>
            </w:r>
          </w:p>
        </w:tc>
        <w:tc>
          <w:tcPr>
            <w:tcW w:w="2160" w:type="dxa"/>
          </w:tcPr>
          <w:p w14:paraId="2190E01E"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0.0345</w:t>
            </w:r>
          </w:p>
        </w:tc>
      </w:tr>
      <w:tr w:rsidR="00EC0E33" w:rsidRPr="000F6228" w14:paraId="0DDEF8AD" w14:textId="77777777" w:rsidTr="00EC0E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F78AC70" w14:textId="77777777" w:rsidR="00EC0E33" w:rsidRPr="000F6228" w:rsidRDefault="00000000">
            <w:pPr>
              <w:rPr>
                <w:rFonts w:cs="Times New Roman"/>
              </w:rPr>
            </w:pPr>
            <w:r w:rsidRPr="000F6228">
              <w:rPr>
                <w:rFonts w:cs="Times New Roman"/>
              </w:rPr>
              <w:t>KNN</w:t>
            </w:r>
          </w:p>
        </w:tc>
        <w:tc>
          <w:tcPr>
            <w:tcW w:w="2160" w:type="dxa"/>
          </w:tcPr>
          <w:p w14:paraId="037C42F2"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0.1891</w:t>
            </w:r>
          </w:p>
        </w:tc>
        <w:tc>
          <w:tcPr>
            <w:tcW w:w="2160" w:type="dxa"/>
          </w:tcPr>
          <w:p w14:paraId="5120F3F0"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0.2168</w:t>
            </w:r>
          </w:p>
        </w:tc>
        <w:tc>
          <w:tcPr>
            <w:tcW w:w="2160" w:type="dxa"/>
          </w:tcPr>
          <w:p w14:paraId="783B169A"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0.0277</w:t>
            </w:r>
          </w:p>
        </w:tc>
      </w:tr>
      <w:tr w:rsidR="00EC0E33" w:rsidRPr="000F6228" w14:paraId="60D7A55D" w14:textId="77777777" w:rsidTr="00EC0E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DF6B986" w14:textId="77777777" w:rsidR="00EC0E33" w:rsidRPr="000F6228" w:rsidRDefault="00000000">
            <w:pPr>
              <w:rPr>
                <w:rFonts w:cs="Times New Roman"/>
              </w:rPr>
            </w:pPr>
            <w:r w:rsidRPr="000F6228">
              <w:rPr>
                <w:rFonts w:cs="Times New Roman"/>
              </w:rPr>
              <w:t>DecisionTree</w:t>
            </w:r>
          </w:p>
        </w:tc>
        <w:tc>
          <w:tcPr>
            <w:tcW w:w="2160" w:type="dxa"/>
          </w:tcPr>
          <w:p w14:paraId="3D3817C1"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0.2132</w:t>
            </w:r>
          </w:p>
        </w:tc>
        <w:tc>
          <w:tcPr>
            <w:tcW w:w="2160" w:type="dxa"/>
          </w:tcPr>
          <w:p w14:paraId="2BF42B4B"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0.3142</w:t>
            </w:r>
          </w:p>
        </w:tc>
        <w:tc>
          <w:tcPr>
            <w:tcW w:w="2160" w:type="dxa"/>
          </w:tcPr>
          <w:p w14:paraId="512DB077"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0.1010</w:t>
            </w:r>
          </w:p>
        </w:tc>
      </w:tr>
      <w:tr w:rsidR="00EC0E33" w:rsidRPr="000F6228" w14:paraId="4F9564CF" w14:textId="77777777" w:rsidTr="00EC0E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BEFBC59" w14:textId="77777777" w:rsidR="00EC0E33" w:rsidRPr="000F6228" w:rsidRDefault="00000000">
            <w:pPr>
              <w:rPr>
                <w:rFonts w:cs="Times New Roman"/>
              </w:rPr>
            </w:pPr>
            <w:r w:rsidRPr="000F6228">
              <w:rPr>
                <w:rFonts w:cs="Times New Roman"/>
              </w:rPr>
              <w:t>RandomForest</w:t>
            </w:r>
          </w:p>
        </w:tc>
        <w:tc>
          <w:tcPr>
            <w:tcW w:w="2160" w:type="dxa"/>
          </w:tcPr>
          <w:p w14:paraId="47197AD2"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0.1876</w:t>
            </w:r>
          </w:p>
        </w:tc>
        <w:tc>
          <w:tcPr>
            <w:tcW w:w="2160" w:type="dxa"/>
          </w:tcPr>
          <w:p w14:paraId="3789B7FC"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0.2811</w:t>
            </w:r>
          </w:p>
        </w:tc>
        <w:tc>
          <w:tcPr>
            <w:tcW w:w="2160" w:type="dxa"/>
          </w:tcPr>
          <w:p w14:paraId="39641564"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0.0935</w:t>
            </w:r>
          </w:p>
        </w:tc>
      </w:tr>
      <w:tr w:rsidR="00EC0E33" w:rsidRPr="000F6228" w14:paraId="6E9AD3BC" w14:textId="77777777" w:rsidTr="00EC0E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1493DFB" w14:textId="77777777" w:rsidR="00EC0E33" w:rsidRPr="000F6228" w:rsidRDefault="00000000">
            <w:pPr>
              <w:rPr>
                <w:rFonts w:cs="Times New Roman"/>
              </w:rPr>
            </w:pPr>
            <w:r w:rsidRPr="000F6228">
              <w:rPr>
                <w:rFonts w:cs="Times New Roman"/>
              </w:rPr>
              <w:t>GradientBoosting</w:t>
            </w:r>
          </w:p>
        </w:tc>
        <w:tc>
          <w:tcPr>
            <w:tcW w:w="2160" w:type="dxa"/>
          </w:tcPr>
          <w:p w14:paraId="61DB856C"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0.2009</w:t>
            </w:r>
          </w:p>
        </w:tc>
        <w:tc>
          <w:tcPr>
            <w:tcW w:w="2160" w:type="dxa"/>
          </w:tcPr>
          <w:p w14:paraId="3D9A65C3"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0.2915</w:t>
            </w:r>
          </w:p>
        </w:tc>
        <w:tc>
          <w:tcPr>
            <w:tcW w:w="2160" w:type="dxa"/>
          </w:tcPr>
          <w:p w14:paraId="673EC866" w14:textId="77777777" w:rsidR="00EC0E33" w:rsidRPr="000F6228" w:rsidRDefault="00000000">
            <w:pPr>
              <w:cnfStyle w:val="000000100000" w:firstRow="0" w:lastRow="0" w:firstColumn="0" w:lastColumn="0" w:oddVBand="0" w:evenVBand="0" w:oddHBand="1" w:evenHBand="0" w:firstRowFirstColumn="0" w:firstRowLastColumn="0" w:lastRowFirstColumn="0" w:lastRowLastColumn="0"/>
              <w:rPr>
                <w:rFonts w:cs="Times New Roman"/>
              </w:rPr>
            </w:pPr>
            <w:r w:rsidRPr="000F6228">
              <w:rPr>
                <w:rFonts w:cs="Times New Roman"/>
              </w:rPr>
              <w:t>0.0907</w:t>
            </w:r>
          </w:p>
        </w:tc>
      </w:tr>
      <w:tr w:rsidR="00EC0E33" w:rsidRPr="000F6228" w14:paraId="5B72CDF8" w14:textId="77777777" w:rsidTr="00EC0E3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4B9B59A" w14:textId="77777777" w:rsidR="00EC0E33" w:rsidRPr="000F6228" w:rsidRDefault="00000000">
            <w:pPr>
              <w:rPr>
                <w:rFonts w:cs="Times New Roman"/>
              </w:rPr>
            </w:pPr>
            <w:r w:rsidRPr="000F6228">
              <w:rPr>
                <w:rFonts w:cs="Times New Roman"/>
              </w:rPr>
              <w:t>SVR_RBF</w:t>
            </w:r>
          </w:p>
        </w:tc>
        <w:tc>
          <w:tcPr>
            <w:tcW w:w="2160" w:type="dxa"/>
          </w:tcPr>
          <w:p w14:paraId="2378BAC6"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0.2157</w:t>
            </w:r>
          </w:p>
        </w:tc>
        <w:tc>
          <w:tcPr>
            <w:tcW w:w="2160" w:type="dxa"/>
          </w:tcPr>
          <w:p w14:paraId="69A211FF"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0.2323</w:t>
            </w:r>
          </w:p>
        </w:tc>
        <w:tc>
          <w:tcPr>
            <w:tcW w:w="2160" w:type="dxa"/>
          </w:tcPr>
          <w:p w14:paraId="09995C33" w14:textId="77777777" w:rsidR="00EC0E33" w:rsidRPr="000F6228" w:rsidRDefault="00000000">
            <w:pPr>
              <w:cnfStyle w:val="000000010000" w:firstRow="0" w:lastRow="0" w:firstColumn="0" w:lastColumn="0" w:oddVBand="0" w:evenVBand="0" w:oddHBand="0" w:evenHBand="1" w:firstRowFirstColumn="0" w:firstRowLastColumn="0" w:lastRowFirstColumn="0" w:lastRowLastColumn="0"/>
              <w:rPr>
                <w:rFonts w:cs="Times New Roman"/>
              </w:rPr>
            </w:pPr>
            <w:r w:rsidRPr="000F6228">
              <w:rPr>
                <w:rFonts w:cs="Times New Roman"/>
              </w:rPr>
              <w:t>0.0166</w:t>
            </w:r>
          </w:p>
        </w:tc>
      </w:tr>
    </w:tbl>
    <w:p w14:paraId="5E547AD5" w14:textId="77777777" w:rsidR="00EC0E33" w:rsidRPr="000F6228" w:rsidRDefault="00000000">
      <w:pPr>
        <w:rPr>
          <w:rFonts w:cs="Times New Roman"/>
        </w:rPr>
      </w:pPr>
      <w:r w:rsidRPr="000F6228">
        <w:rPr>
          <w:rFonts w:cs="Times New Roman"/>
          <w:b/>
        </w:rPr>
        <w:t>Nhận xét quan trọng: Trong thực nghiệm này, PCA làm GIẢM nhẹ độ chính xác ở 8/8 mô hình (RMSE tăng). Lý do: 3 đặc trưng gốc của Iris vốn đã rất giàu thông tin cho target; khi ép PCA giữ 95% phương sai, một phần hướng phương sai nhỏ nhưng HỮU ÍCH cho dự báo bị loại bỏ, kéo theo sai số tăng. Đây là kết quả hợp lệ và mang tính giáo dục: PCA không phải lúc nào cũng cải thiện độ chính xác – nó đánh đổi một chút độ chính xác để lấy số chiều nhỏ hơn, tốc độ nhanh hơn, và giảm nguy cơ quá khớp khi dữ liệu nhiều chiều / ít mẫu.</w:t>
      </w:r>
    </w:p>
    <w:p w14:paraId="69F9321D" w14:textId="77777777" w:rsidR="00EC0E33" w:rsidRPr="000F6228" w:rsidRDefault="00000000">
      <w:pPr>
        <w:rPr>
          <w:rFonts w:cs="Times New Roman"/>
        </w:rPr>
      </w:pPr>
      <w:r w:rsidRPr="000F6228">
        <w:rPr>
          <w:rFonts w:cs="Times New Roman"/>
        </w:rPr>
        <w:t>PCA có xu hướng hữu ích khi: (i) số chiều rất lớn so với số mẫu, (ii) đặc trưng nhiễu / đa cộng tuyến mạnh gây bất ổn cho mô hình tuyến tính, (iii) cần tăng tốc huấn luyện. Với bộ Iris nhỏ và sạch, lợi ích đó không bù được phần thông tin bị mất.</w:t>
      </w:r>
    </w:p>
    <w:p w14:paraId="18048297" w14:textId="77777777" w:rsidR="00EC0E33" w:rsidRPr="000F6228" w:rsidRDefault="00000000">
      <w:pPr>
        <w:pStyle w:val="Heading1"/>
        <w:rPr>
          <w:rFonts w:ascii="Times New Roman" w:hAnsi="Times New Roman" w:cs="Times New Roman"/>
        </w:rPr>
      </w:pPr>
      <w:r w:rsidRPr="000F6228">
        <w:rPr>
          <w:rFonts w:ascii="Times New Roman" w:hAnsi="Times New Roman" w:cs="Times New Roman"/>
        </w:rPr>
        <w:lastRenderedPageBreak/>
        <w:t>7. Kết luận và hướng phát triển</w:t>
      </w:r>
    </w:p>
    <w:p w14:paraId="00129E98" w14:textId="77777777" w:rsidR="00EC0E33" w:rsidRPr="000F6228" w:rsidRDefault="00000000">
      <w:pPr>
        <w:pStyle w:val="ListBullet"/>
        <w:rPr>
          <w:rFonts w:cs="Times New Roman"/>
        </w:rPr>
      </w:pPr>
      <w:r w:rsidRPr="000F6228">
        <w:rPr>
          <w:rFonts w:cs="Times New Roman"/>
        </w:rPr>
        <w:t>Đã xây dựng pipeline hồi quy hoàn chỉnh (tiền xử lý + PCA + mô hình) và so sánh 8 mô hình với baseline.</w:t>
      </w:r>
    </w:p>
    <w:p w14:paraId="655AE87C" w14:textId="77777777" w:rsidR="00EC0E33" w:rsidRPr="000F6228" w:rsidRDefault="00000000">
      <w:pPr>
        <w:pStyle w:val="ListBullet"/>
        <w:rPr>
          <w:rFonts w:cs="Times New Roman"/>
        </w:rPr>
      </w:pPr>
      <w:r w:rsidRPr="000F6228">
        <w:rPr>
          <w:rFonts w:cs="Times New Roman"/>
        </w:rPr>
        <w:t>Tất cả mô hình vượt xa baseline (R² từ ~-0.01 lên ~0.95).</w:t>
      </w:r>
    </w:p>
    <w:p w14:paraId="6B95D0E3" w14:textId="77777777" w:rsidR="00EC0E33" w:rsidRPr="000F6228" w:rsidRDefault="00000000">
      <w:pPr>
        <w:pStyle w:val="ListBullet"/>
        <w:rPr>
          <w:rFonts w:cs="Times New Roman"/>
        </w:rPr>
      </w:pPr>
      <w:r w:rsidRPr="000F6228">
        <w:rPr>
          <w:rFonts w:cs="Times New Roman"/>
        </w:rPr>
        <w:t>Mô hình tốt nhất: RandomForest (No-PCA) – RMSE ~ 0.186, R² ~ 0.935, ổn định qua CV (std ~ 0.020).</w:t>
      </w:r>
    </w:p>
    <w:p w14:paraId="6D7B74E5" w14:textId="77777777" w:rsidR="00EC0E33" w:rsidRPr="000F6228" w:rsidRDefault="00000000">
      <w:pPr>
        <w:pStyle w:val="ListBullet"/>
        <w:rPr>
          <w:rFonts w:cs="Times New Roman"/>
        </w:rPr>
      </w:pPr>
      <w:r w:rsidRPr="000F6228">
        <w:rPr>
          <w:rFonts w:cs="Times New Roman"/>
        </w:rPr>
        <w:t>PCA giúp giảm chiều mạnh (9 → 2 chiều giữ 95% phương sai) nhưng làm giảm nhẹ độ chính xác trên bộ dữ liệu nhỏ và sạch này.</w:t>
      </w:r>
    </w:p>
    <w:p w14:paraId="34406CB4" w14:textId="77777777" w:rsidR="00EC0E33" w:rsidRPr="000F6228" w:rsidRDefault="00000000">
      <w:pPr>
        <w:rPr>
          <w:rFonts w:cs="Times New Roman"/>
        </w:rPr>
      </w:pPr>
      <w:r w:rsidRPr="000F6228">
        <w:rPr>
          <w:rFonts w:cs="Times New Roman"/>
        </w:rPr>
        <w:t>Hướng phát triển: (i) tinh chỉnh siêu tham số bằng GridSearchCV, (ii) thử các bộ dữ liệu hồi quy thực sự nhiều chiều (vd California Housing, Diabetes) để PCA phát huy lợi ích rõ ràng hơn, (iii) bổ sung kỹ thuật chọn đặc trưng (feature selection) để so sánh với PCA.</w:t>
      </w:r>
    </w:p>
    <w:p w14:paraId="26970471" w14:textId="77777777" w:rsidR="00EC0E33" w:rsidRPr="000F6228" w:rsidRDefault="00000000">
      <w:pPr>
        <w:pStyle w:val="Heading1"/>
        <w:rPr>
          <w:rFonts w:ascii="Times New Roman" w:hAnsi="Times New Roman" w:cs="Times New Roman"/>
        </w:rPr>
      </w:pPr>
      <w:r w:rsidRPr="000F6228">
        <w:rPr>
          <w:rFonts w:ascii="Times New Roman" w:hAnsi="Times New Roman" w:cs="Times New Roman"/>
        </w:rPr>
        <w:t>8. Phụ lục – Hướng dẫn chạy mã nguồn</w:t>
      </w:r>
    </w:p>
    <w:p w14:paraId="0A922EBB" w14:textId="77777777" w:rsidR="00EC0E33" w:rsidRPr="000F6228" w:rsidRDefault="00000000">
      <w:pPr>
        <w:rPr>
          <w:rFonts w:cs="Times New Roman"/>
        </w:rPr>
      </w:pPr>
      <w:r w:rsidRPr="000F6228">
        <w:rPr>
          <w:rFonts w:cs="Times New Roman"/>
        </w:rPr>
        <w:t>Cấu trúc thư mục:</w:t>
      </w:r>
    </w:p>
    <w:p w14:paraId="251780F2" w14:textId="77777777" w:rsidR="00EC0E33" w:rsidRPr="000F6228" w:rsidRDefault="00000000">
      <w:pPr>
        <w:pStyle w:val="ListBullet"/>
        <w:rPr>
          <w:rFonts w:cs="Times New Roman"/>
        </w:rPr>
      </w:pPr>
      <w:r w:rsidRPr="000F6228">
        <w:rPr>
          <w:rFonts w:cs="Times New Roman"/>
        </w:rPr>
        <w:t>src/pipeline_regression.py – chương trình chính (nạp dữ liệu, pipeline, CV, vẽ biểu đồ).</w:t>
      </w:r>
    </w:p>
    <w:p w14:paraId="3B2F55BB" w14:textId="77777777" w:rsidR="00EC0E33" w:rsidRPr="000F6228" w:rsidRDefault="00000000">
      <w:pPr>
        <w:pStyle w:val="ListBullet"/>
        <w:rPr>
          <w:rFonts w:cs="Times New Roman"/>
        </w:rPr>
      </w:pPr>
      <w:r w:rsidRPr="000F6228">
        <w:rPr>
          <w:rFonts w:cs="Times New Roman"/>
        </w:rPr>
        <w:t>outputs/ – kết quả: results_cv.csv, results_test.csv, summary.json, figures/*.png.</w:t>
      </w:r>
    </w:p>
    <w:p w14:paraId="21F8C01A" w14:textId="77777777" w:rsidR="00EC0E33" w:rsidRPr="000F6228" w:rsidRDefault="00000000">
      <w:pPr>
        <w:pStyle w:val="ListBullet"/>
        <w:rPr>
          <w:rFonts w:cs="Times New Roman"/>
        </w:rPr>
      </w:pPr>
      <w:r w:rsidRPr="000F6228">
        <w:rPr>
          <w:rFonts w:cs="Times New Roman"/>
        </w:rPr>
        <w:t>requirements.txt – danh sách thư viện.</w:t>
      </w:r>
    </w:p>
    <w:p w14:paraId="5EEE5EC4" w14:textId="77777777" w:rsidR="00EC0E33" w:rsidRPr="000F6228" w:rsidRDefault="00000000">
      <w:pPr>
        <w:rPr>
          <w:rFonts w:cs="Times New Roman"/>
        </w:rPr>
      </w:pPr>
      <w:r w:rsidRPr="000F6228">
        <w:rPr>
          <w:rFonts w:cs="Times New Roman"/>
        </w:rPr>
        <w:t>Các bước chạy (Windows PowerShell):</w:t>
      </w:r>
    </w:p>
    <w:p w14:paraId="6426DDA4" w14:textId="2ED65A19" w:rsidR="00EC0E33" w:rsidRPr="000F6228" w:rsidRDefault="00000000" w:rsidP="00285B70">
      <w:pPr>
        <w:pBdr>
          <w:top w:val="single" w:sz="4" w:space="1" w:color="auto"/>
          <w:left w:val="single" w:sz="4" w:space="4" w:color="auto"/>
          <w:bottom w:val="single" w:sz="4" w:space="1" w:color="auto"/>
          <w:right w:val="single" w:sz="4" w:space="4" w:color="auto"/>
        </w:pBdr>
        <w:rPr>
          <w:rFonts w:cs="Times New Roman"/>
        </w:rPr>
      </w:pPr>
      <w:r w:rsidRPr="000F6228">
        <w:rPr>
          <w:rFonts w:cs="Times New Roman"/>
          <w:sz w:val="20"/>
        </w:rPr>
        <w:t>python -m venv venv</w:t>
      </w:r>
      <w:r w:rsidRPr="000F6228">
        <w:rPr>
          <w:rFonts w:cs="Times New Roman"/>
          <w:sz w:val="20"/>
        </w:rPr>
        <w:br/>
        <w:t>.\venv\Scripts\Activate.ps1</w:t>
      </w:r>
      <w:r w:rsidRPr="000F6228">
        <w:rPr>
          <w:rFonts w:cs="Times New Roman"/>
          <w:sz w:val="20"/>
        </w:rPr>
        <w:br/>
        <w:t>pip install -r requirements.txt</w:t>
      </w:r>
      <w:r w:rsidRPr="000F6228">
        <w:rPr>
          <w:rFonts w:cs="Times New Roman"/>
          <w:sz w:val="20"/>
        </w:rPr>
        <w:br/>
        <w:t>python src\pipeline_regression.py</w:t>
      </w:r>
    </w:p>
    <w:sectPr w:rsidR="00EC0E33" w:rsidRPr="000F62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9902535">
    <w:abstractNumId w:val="8"/>
  </w:num>
  <w:num w:numId="2" w16cid:durableId="1757819385">
    <w:abstractNumId w:val="6"/>
  </w:num>
  <w:num w:numId="3" w16cid:durableId="257175859">
    <w:abstractNumId w:val="5"/>
  </w:num>
  <w:num w:numId="4" w16cid:durableId="1629435442">
    <w:abstractNumId w:val="4"/>
  </w:num>
  <w:num w:numId="5" w16cid:durableId="1726829951">
    <w:abstractNumId w:val="7"/>
  </w:num>
  <w:num w:numId="6" w16cid:durableId="1038434842">
    <w:abstractNumId w:val="3"/>
  </w:num>
  <w:num w:numId="7" w16cid:durableId="2005818594">
    <w:abstractNumId w:val="2"/>
  </w:num>
  <w:num w:numId="8" w16cid:durableId="126356907">
    <w:abstractNumId w:val="1"/>
  </w:num>
  <w:num w:numId="9" w16cid:durableId="195388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228"/>
    <w:rsid w:val="0015074B"/>
    <w:rsid w:val="00285B70"/>
    <w:rsid w:val="00295078"/>
    <w:rsid w:val="0029639D"/>
    <w:rsid w:val="00326F90"/>
    <w:rsid w:val="00AA1D8D"/>
    <w:rsid w:val="00B47730"/>
    <w:rsid w:val="00B5165B"/>
    <w:rsid w:val="00CB0664"/>
    <w:rsid w:val="00E96239"/>
    <w:rsid w:val="00EC0E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D39662"/>
  <w14:defaultImageDpi w14:val="300"/>
  <w15:docId w15:val="{D982D569-CF64-438B-AF78-50CC0B2D8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1285</Words>
  <Characters>7331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Cuong Nguyen</cp:lastModifiedBy>
  <cp:revision>5</cp:revision>
  <dcterms:created xsi:type="dcterms:W3CDTF">2013-12-23T23:15:00Z</dcterms:created>
  <dcterms:modified xsi:type="dcterms:W3CDTF">2026-09-28T16:58:00Z</dcterms:modified>
  <cp:category/>
</cp:coreProperties>
</file>