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15421" w14:textId="4EA4C3D0" w:rsidR="001C4C71" w:rsidRPr="00102DB0" w:rsidRDefault="0091441F" w:rsidP="0091441F">
      <w:pPr>
        <w:jc w:val="center"/>
        <w:rPr>
          <w:rFonts w:ascii="Times New Roman" w:hAnsi="Times New Roman" w:cs="Times New Roman"/>
          <w:b/>
          <w:bCs/>
          <w:sz w:val="36"/>
          <w:szCs w:val="36"/>
        </w:rPr>
      </w:pPr>
      <w:r w:rsidRPr="00102DB0">
        <w:rPr>
          <w:rFonts w:ascii="Times New Roman" w:hAnsi="Times New Roman" w:cs="Times New Roman"/>
          <w:b/>
          <w:bCs/>
          <w:sz w:val="36"/>
          <w:szCs w:val="36"/>
        </w:rPr>
        <w:t>Kiến trúc dữ liệu</w:t>
      </w:r>
    </w:p>
    <w:p w14:paraId="21F8CFF7" w14:textId="0ECE3EED" w:rsidR="0091441F" w:rsidRPr="00102DB0" w:rsidRDefault="0091441F" w:rsidP="0091441F">
      <w:pPr>
        <w:rPr>
          <w:rFonts w:ascii="Times New Roman" w:hAnsi="Times New Roman" w:cs="Times New Roman"/>
          <w:b/>
          <w:bCs/>
          <w:sz w:val="28"/>
          <w:szCs w:val="28"/>
        </w:rPr>
      </w:pPr>
      <w:r w:rsidRPr="00102DB0">
        <w:rPr>
          <w:rFonts w:ascii="Times New Roman" w:hAnsi="Times New Roman" w:cs="Times New Roman"/>
          <w:b/>
          <w:bCs/>
          <w:sz w:val="28"/>
          <w:szCs w:val="28"/>
        </w:rPr>
        <w:t>1. Nguyên tắc dữ liệu</w:t>
      </w:r>
    </w:p>
    <w:p w14:paraId="1950BC3A" w14:textId="41533EDD" w:rsidR="0091441F" w:rsidRDefault="0091441F" w:rsidP="0091441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Tạo dữ liệu: Tất cả dữ liệu doanh nghiệp phải được ghi lại tại thời điểm nó được tạo ra bằng một trường dữ liệu Date</w:t>
      </w:r>
      <w:r w:rsidR="00102DB0">
        <w:rPr>
          <w:rFonts w:ascii="Times New Roman" w:hAnsi="Times New Roman" w:cs="Times New Roman"/>
          <w:sz w:val="28"/>
          <w:szCs w:val="28"/>
        </w:rPr>
        <w:t>Time</w:t>
      </w:r>
    </w:p>
    <w:p w14:paraId="0352FD21" w14:textId="757D671C" w:rsidR="0091441F" w:rsidRDefault="0091441F" w:rsidP="0091441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Định danh dữ liệu: Mọi đối tượng doanh nghiệp sẽ chỉ nhận 1 định danh duy nhất. Định danh đó sẽ ở dạng Universally Unique Identifier(UUID).</w:t>
      </w:r>
    </w:p>
    <w:p w14:paraId="66E9A205" w14:textId="6E07E8D0" w:rsidR="0091441F" w:rsidRDefault="00E35FBB" w:rsidP="0091441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Chuẩn hóa dữ liệu để không bị tương tranh dữ liệu trong việc đọc và ghi</w:t>
      </w:r>
    </w:p>
    <w:p w14:paraId="1BF2E667" w14:textId="77777777" w:rsidR="00625FBD" w:rsidRDefault="00160A6C" w:rsidP="00625FB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Truy cập thông tin dựa trên cấp độ truy cập: Dễ dàng và kịp thời quyền truy cập vào dữ liệu và thông tin dựa trên các cấp độ truy cập cho các nhân viên được ủy quyền khác nhau cần phải là quy tắc thay vì ngoại lệ. Điều này cần</w:t>
      </w:r>
      <w:r w:rsidR="00625FBD">
        <w:rPr>
          <w:rFonts w:ascii="Times New Roman" w:hAnsi="Times New Roman" w:cs="Times New Roman"/>
          <w:sz w:val="28"/>
          <w:szCs w:val="28"/>
        </w:rPr>
        <w:t xml:space="preserve"> được thực hiện mà không ảnh hưởng bảo mật, bí mật và riêng tư.</w:t>
      </w:r>
    </w:p>
    <w:p w14:paraId="456378BE" w14:textId="1E391307" w:rsidR="00625FBD" w:rsidRPr="00102DB0" w:rsidRDefault="00625FBD" w:rsidP="00625FBD">
      <w:pPr>
        <w:rPr>
          <w:rFonts w:ascii="Times New Roman" w:hAnsi="Times New Roman" w:cs="Times New Roman"/>
          <w:b/>
          <w:bCs/>
          <w:sz w:val="28"/>
          <w:szCs w:val="28"/>
        </w:rPr>
      </w:pPr>
      <w:r w:rsidRPr="00102DB0">
        <w:rPr>
          <w:rFonts w:ascii="Times New Roman" w:hAnsi="Times New Roman" w:cs="Times New Roman"/>
          <w:b/>
          <w:bCs/>
          <w:sz w:val="28"/>
          <w:szCs w:val="28"/>
        </w:rPr>
        <w:t>2. Ứng dụng/ Ma trận dữ liệu</w:t>
      </w:r>
    </w:p>
    <w:tbl>
      <w:tblPr>
        <w:tblStyle w:val="TableGrid"/>
        <w:tblW w:w="10615" w:type="dxa"/>
        <w:tblLook w:val="04A0" w:firstRow="1" w:lastRow="0" w:firstColumn="1" w:lastColumn="0" w:noHBand="0" w:noVBand="1"/>
      </w:tblPr>
      <w:tblGrid>
        <w:gridCol w:w="2122"/>
        <w:gridCol w:w="2103"/>
        <w:gridCol w:w="1980"/>
        <w:gridCol w:w="2160"/>
        <w:gridCol w:w="2250"/>
      </w:tblGrid>
      <w:tr w:rsidR="00971573" w14:paraId="072B58B0" w14:textId="77777777" w:rsidTr="00EF758D">
        <w:trPr>
          <w:trHeight w:val="1745"/>
        </w:trPr>
        <w:tc>
          <w:tcPr>
            <w:tcW w:w="2122" w:type="dxa"/>
            <w:tcBorders>
              <w:tl2br w:val="single" w:sz="4" w:space="0" w:color="auto"/>
            </w:tcBorders>
            <w:shd w:val="clear" w:color="auto" w:fill="AEAAAA" w:themeFill="background2" w:themeFillShade="BF"/>
          </w:tcPr>
          <w:p w14:paraId="01404B9E" w14:textId="77777777" w:rsidR="00A440B3" w:rsidRPr="00102DB0" w:rsidRDefault="00A440B3" w:rsidP="00625FBD">
            <w:pPr>
              <w:rPr>
                <w:rFonts w:ascii="Times New Roman" w:hAnsi="Times New Roman" w:cs="Times New Roman"/>
                <w:b/>
                <w:bCs/>
                <w:sz w:val="24"/>
                <w:szCs w:val="24"/>
              </w:rPr>
            </w:pPr>
            <w:r w:rsidRPr="00102DB0">
              <w:rPr>
                <w:rFonts w:ascii="Times New Roman" w:hAnsi="Times New Roman" w:cs="Times New Roman"/>
                <w:b/>
                <w:bCs/>
                <w:sz w:val="24"/>
                <w:szCs w:val="24"/>
              </w:rPr>
              <w:t xml:space="preserve">         </w:t>
            </w:r>
          </w:p>
          <w:p w14:paraId="7C884710" w14:textId="7D2B0F05" w:rsidR="00971573" w:rsidRPr="00102DB0" w:rsidRDefault="00A440B3" w:rsidP="00625FBD">
            <w:pPr>
              <w:rPr>
                <w:rFonts w:ascii="Times New Roman" w:hAnsi="Times New Roman" w:cs="Times New Roman"/>
                <w:b/>
                <w:bCs/>
                <w:sz w:val="24"/>
                <w:szCs w:val="24"/>
              </w:rPr>
            </w:pPr>
            <w:r w:rsidRPr="00102DB0">
              <w:rPr>
                <w:rFonts w:ascii="Times New Roman" w:hAnsi="Times New Roman" w:cs="Times New Roman"/>
                <w:b/>
                <w:bCs/>
                <w:sz w:val="24"/>
                <w:szCs w:val="24"/>
              </w:rPr>
              <w:t xml:space="preserve">              Phân hệ</w:t>
            </w:r>
          </w:p>
          <w:p w14:paraId="00C629E5" w14:textId="77777777" w:rsidR="00971573" w:rsidRPr="00102DB0" w:rsidRDefault="00971573" w:rsidP="00625FBD">
            <w:pPr>
              <w:rPr>
                <w:rFonts w:ascii="Times New Roman" w:hAnsi="Times New Roman" w:cs="Times New Roman"/>
                <w:b/>
                <w:bCs/>
                <w:sz w:val="24"/>
                <w:szCs w:val="24"/>
              </w:rPr>
            </w:pPr>
          </w:p>
          <w:p w14:paraId="37F8C065" w14:textId="77777777" w:rsidR="00A440B3" w:rsidRPr="00102DB0" w:rsidRDefault="00A440B3" w:rsidP="00625FBD">
            <w:pPr>
              <w:rPr>
                <w:rFonts w:ascii="Times New Roman" w:hAnsi="Times New Roman" w:cs="Times New Roman"/>
                <w:b/>
                <w:bCs/>
                <w:sz w:val="24"/>
                <w:szCs w:val="24"/>
              </w:rPr>
            </w:pPr>
          </w:p>
          <w:p w14:paraId="17BA0130" w14:textId="5CF9C66B" w:rsidR="00A440B3" w:rsidRPr="00102DB0" w:rsidRDefault="00A440B3" w:rsidP="00625FBD">
            <w:pPr>
              <w:rPr>
                <w:rFonts w:ascii="Times New Roman" w:hAnsi="Times New Roman" w:cs="Times New Roman"/>
                <w:b/>
                <w:bCs/>
                <w:sz w:val="24"/>
                <w:szCs w:val="24"/>
              </w:rPr>
            </w:pPr>
            <w:r w:rsidRPr="00102DB0">
              <w:rPr>
                <w:rFonts w:ascii="Times New Roman" w:hAnsi="Times New Roman" w:cs="Times New Roman"/>
                <w:b/>
                <w:bCs/>
                <w:sz w:val="24"/>
                <w:szCs w:val="24"/>
              </w:rPr>
              <w:t>DB- thực thể</w:t>
            </w:r>
          </w:p>
        </w:tc>
        <w:tc>
          <w:tcPr>
            <w:tcW w:w="2103" w:type="dxa"/>
            <w:shd w:val="clear" w:color="auto" w:fill="AEAAAA" w:themeFill="background2" w:themeFillShade="BF"/>
            <w:vAlign w:val="center"/>
          </w:tcPr>
          <w:p w14:paraId="55CC3ACB" w14:textId="3E201C32" w:rsidR="00971573" w:rsidRPr="00102DB0" w:rsidRDefault="00A440B3" w:rsidP="00A440B3">
            <w:pPr>
              <w:jc w:val="center"/>
              <w:rPr>
                <w:rFonts w:ascii="Times New Roman" w:hAnsi="Times New Roman" w:cs="Times New Roman"/>
                <w:b/>
                <w:bCs/>
                <w:sz w:val="24"/>
                <w:szCs w:val="24"/>
              </w:rPr>
            </w:pPr>
            <w:r w:rsidRPr="00102DB0">
              <w:rPr>
                <w:rFonts w:ascii="Times New Roman" w:hAnsi="Times New Roman" w:cs="Times New Roman"/>
                <w:b/>
                <w:bCs/>
                <w:sz w:val="24"/>
                <w:szCs w:val="24"/>
              </w:rPr>
              <w:t>ERP phân hệ HRM</w:t>
            </w:r>
          </w:p>
        </w:tc>
        <w:tc>
          <w:tcPr>
            <w:tcW w:w="1980" w:type="dxa"/>
            <w:shd w:val="clear" w:color="auto" w:fill="AEAAAA" w:themeFill="background2" w:themeFillShade="BF"/>
            <w:vAlign w:val="center"/>
          </w:tcPr>
          <w:p w14:paraId="16F86BF8" w14:textId="26234116" w:rsidR="00971573" w:rsidRPr="00102DB0" w:rsidRDefault="00A440B3" w:rsidP="00A440B3">
            <w:pPr>
              <w:jc w:val="center"/>
              <w:rPr>
                <w:rFonts w:ascii="Times New Roman" w:hAnsi="Times New Roman" w:cs="Times New Roman"/>
                <w:b/>
                <w:bCs/>
                <w:sz w:val="24"/>
                <w:szCs w:val="24"/>
              </w:rPr>
            </w:pPr>
            <w:r w:rsidRPr="00102DB0">
              <w:rPr>
                <w:rFonts w:ascii="Times New Roman" w:hAnsi="Times New Roman" w:cs="Times New Roman"/>
                <w:b/>
                <w:bCs/>
                <w:sz w:val="24"/>
                <w:szCs w:val="24"/>
              </w:rPr>
              <w:t>ERP phân hệ FM</w:t>
            </w:r>
          </w:p>
        </w:tc>
        <w:tc>
          <w:tcPr>
            <w:tcW w:w="2160" w:type="dxa"/>
            <w:shd w:val="clear" w:color="auto" w:fill="AEAAAA" w:themeFill="background2" w:themeFillShade="BF"/>
            <w:vAlign w:val="center"/>
          </w:tcPr>
          <w:p w14:paraId="5352C3FD" w14:textId="0D77EF53" w:rsidR="00971573" w:rsidRPr="00102DB0" w:rsidRDefault="00A440B3" w:rsidP="00A440B3">
            <w:pPr>
              <w:jc w:val="center"/>
              <w:rPr>
                <w:rFonts w:ascii="Times New Roman" w:hAnsi="Times New Roman" w:cs="Times New Roman"/>
                <w:b/>
                <w:bCs/>
                <w:sz w:val="24"/>
                <w:szCs w:val="24"/>
              </w:rPr>
            </w:pPr>
            <w:r w:rsidRPr="00102DB0">
              <w:rPr>
                <w:rFonts w:ascii="Times New Roman" w:hAnsi="Times New Roman" w:cs="Times New Roman"/>
                <w:b/>
                <w:bCs/>
                <w:sz w:val="24"/>
                <w:szCs w:val="24"/>
              </w:rPr>
              <w:t xml:space="preserve">ERP phân hệ </w:t>
            </w:r>
            <w:r w:rsidR="0070635F">
              <w:rPr>
                <w:rFonts w:ascii="Times New Roman" w:hAnsi="Times New Roman" w:cs="Times New Roman"/>
                <w:b/>
                <w:bCs/>
                <w:sz w:val="24"/>
                <w:szCs w:val="24"/>
              </w:rPr>
              <w:t>Business</w:t>
            </w:r>
          </w:p>
        </w:tc>
        <w:tc>
          <w:tcPr>
            <w:tcW w:w="2250" w:type="dxa"/>
            <w:shd w:val="clear" w:color="auto" w:fill="AEAAAA" w:themeFill="background2" w:themeFillShade="BF"/>
            <w:vAlign w:val="center"/>
          </w:tcPr>
          <w:p w14:paraId="293591E9" w14:textId="2700180A" w:rsidR="00971573" w:rsidRPr="00102DB0" w:rsidRDefault="00A440B3" w:rsidP="00A440B3">
            <w:pPr>
              <w:jc w:val="center"/>
              <w:rPr>
                <w:rFonts w:ascii="Times New Roman" w:hAnsi="Times New Roman" w:cs="Times New Roman"/>
                <w:b/>
                <w:bCs/>
                <w:sz w:val="24"/>
                <w:szCs w:val="24"/>
              </w:rPr>
            </w:pPr>
            <w:r w:rsidRPr="00102DB0">
              <w:rPr>
                <w:rFonts w:ascii="Times New Roman" w:hAnsi="Times New Roman" w:cs="Times New Roman"/>
                <w:b/>
                <w:bCs/>
                <w:sz w:val="24"/>
                <w:szCs w:val="24"/>
              </w:rPr>
              <w:t>ERP phân hệ IT</w:t>
            </w:r>
          </w:p>
        </w:tc>
      </w:tr>
      <w:tr w:rsidR="00971573" w14:paraId="4CDD78B1" w14:textId="77777777" w:rsidTr="00EF758D">
        <w:trPr>
          <w:trHeight w:val="1415"/>
        </w:trPr>
        <w:tc>
          <w:tcPr>
            <w:tcW w:w="2122" w:type="dxa"/>
            <w:shd w:val="clear" w:color="auto" w:fill="AEAAAA" w:themeFill="background2" w:themeFillShade="BF"/>
            <w:vAlign w:val="center"/>
          </w:tcPr>
          <w:p w14:paraId="24F5FE87" w14:textId="24B0CA48" w:rsidR="00971573" w:rsidRPr="00102DB0" w:rsidRDefault="00660D4C" w:rsidP="003D7DE6">
            <w:pPr>
              <w:jc w:val="center"/>
              <w:rPr>
                <w:rFonts w:ascii="Times New Roman" w:hAnsi="Times New Roman" w:cs="Times New Roman"/>
                <w:b/>
                <w:bCs/>
                <w:sz w:val="24"/>
                <w:szCs w:val="24"/>
              </w:rPr>
            </w:pPr>
            <w:r w:rsidRPr="00102DB0">
              <w:rPr>
                <w:rFonts w:ascii="Times New Roman" w:hAnsi="Times New Roman" w:cs="Times New Roman"/>
                <w:b/>
                <w:bCs/>
                <w:sz w:val="24"/>
                <w:szCs w:val="24"/>
              </w:rPr>
              <w:t>Nhân sự</w:t>
            </w:r>
          </w:p>
        </w:tc>
        <w:tc>
          <w:tcPr>
            <w:tcW w:w="2103" w:type="dxa"/>
            <w:vAlign w:val="center"/>
          </w:tcPr>
          <w:p w14:paraId="0C32496D" w14:textId="402FBA34" w:rsidR="00971573" w:rsidRPr="00660D4C" w:rsidRDefault="00660D4C" w:rsidP="003D7DE6">
            <w:pPr>
              <w:jc w:val="center"/>
              <w:rPr>
                <w:rFonts w:ascii="Times New Roman" w:hAnsi="Times New Roman" w:cs="Times New Roman"/>
                <w:sz w:val="24"/>
                <w:szCs w:val="24"/>
              </w:rPr>
            </w:pPr>
            <w:r>
              <w:rPr>
                <w:rFonts w:ascii="Times New Roman" w:hAnsi="Times New Roman" w:cs="Times New Roman"/>
                <w:sz w:val="24"/>
                <w:szCs w:val="24"/>
              </w:rPr>
              <w:t>CRUD</w:t>
            </w:r>
            <w:r w:rsidR="003D7DE6">
              <w:rPr>
                <w:rFonts w:ascii="Times New Roman" w:hAnsi="Times New Roman" w:cs="Times New Roman"/>
                <w:sz w:val="24"/>
                <w:szCs w:val="24"/>
              </w:rPr>
              <w:t xml:space="preserve"> </w:t>
            </w:r>
            <w:r>
              <w:rPr>
                <w:rFonts w:ascii="Times New Roman" w:hAnsi="Times New Roman" w:cs="Times New Roman"/>
                <w:sz w:val="24"/>
                <w:szCs w:val="24"/>
              </w:rPr>
              <w:t>(</w:t>
            </w:r>
            <w:r w:rsidR="00570282">
              <w:rPr>
                <w:rFonts w:ascii="Times New Roman" w:hAnsi="Times New Roman" w:cs="Times New Roman"/>
                <w:sz w:val="24"/>
                <w:szCs w:val="24"/>
              </w:rPr>
              <w:t xml:space="preserve"> Thêm, cập nhật, sửa, xóa nhân viên)</w:t>
            </w:r>
          </w:p>
        </w:tc>
        <w:tc>
          <w:tcPr>
            <w:tcW w:w="1980" w:type="dxa"/>
            <w:vAlign w:val="center"/>
          </w:tcPr>
          <w:p w14:paraId="00379FE9" w14:textId="3A3BE070" w:rsidR="00971573" w:rsidRPr="00660D4C" w:rsidRDefault="00570282" w:rsidP="003D7DE6">
            <w:pPr>
              <w:jc w:val="center"/>
              <w:rPr>
                <w:rFonts w:ascii="Times New Roman" w:hAnsi="Times New Roman" w:cs="Times New Roman"/>
                <w:sz w:val="24"/>
                <w:szCs w:val="24"/>
              </w:rPr>
            </w:pPr>
            <w:r>
              <w:rPr>
                <w:rFonts w:ascii="Times New Roman" w:hAnsi="Times New Roman" w:cs="Times New Roman"/>
                <w:sz w:val="24"/>
                <w:szCs w:val="24"/>
              </w:rPr>
              <w:t>R( đọc danh sách nhân viên thuộc phân hệ)</w:t>
            </w:r>
          </w:p>
        </w:tc>
        <w:tc>
          <w:tcPr>
            <w:tcW w:w="2160" w:type="dxa"/>
            <w:vAlign w:val="center"/>
          </w:tcPr>
          <w:p w14:paraId="70FE61CB" w14:textId="6D64B2FC" w:rsidR="00971573" w:rsidRPr="00660D4C" w:rsidRDefault="00B470A1" w:rsidP="003D7DE6">
            <w:pPr>
              <w:jc w:val="center"/>
              <w:rPr>
                <w:rFonts w:ascii="Times New Roman" w:hAnsi="Times New Roman" w:cs="Times New Roman"/>
                <w:sz w:val="24"/>
                <w:szCs w:val="24"/>
              </w:rPr>
            </w:pPr>
            <w:r>
              <w:rPr>
                <w:rFonts w:ascii="Times New Roman" w:hAnsi="Times New Roman" w:cs="Times New Roman"/>
                <w:sz w:val="24"/>
                <w:szCs w:val="24"/>
              </w:rPr>
              <w:t>R( đọc danh sách nhân viên thuộc phân hệ)</w:t>
            </w:r>
          </w:p>
        </w:tc>
        <w:tc>
          <w:tcPr>
            <w:tcW w:w="2250" w:type="dxa"/>
            <w:vAlign w:val="center"/>
          </w:tcPr>
          <w:p w14:paraId="69FA92C5" w14:textId="020744F8" w:rsidR="00971573" w:rsidRPr="00660D4C" w:rsidRDefault="00B470A1" w:rsidP="003D7DE6">
            <w:pPr>
              <w:jc w:val="center"/>
              <w:rPr>
                <w:rFonts w:ascii="Times New Roman" w:hAnsi="Times New Roman" w:cs="Times New Roman"/>
                <w:sz w:val="24"/>
                <w:szCs w:val="24"/>
              </w:rPr>
            </w:pPr>
            <w:r>
              <w:rPr>
                <w:rFonts w:ascii="Times New Roman" w:hAnsi="Times New Roman" w:cs="Times New Roman"/>
                <w:sz w:val="24"/>
                <w:szCs w:val="24"/>
              </w:rPr>
              <w:t>R</w:t>
            </w:r>
            <w:r w:rsidR="003D7DE6">
              <w:rPr>
                <w:rFonts w:ascii="Times New Roman" w:hAnsi="Times New Roman" w:cs="Times New Roman"/>
                <w:sz w:val="24"/>
                <w:szCs w:val="24"/>
              </w:rPr>
              <w:t xml:space="preserve"> </w:t>
            </w:r>
            <w:r>
              <w:rPr>
                <w:rFonts w:ascii="Times New Roman" w:hAnsi="Times New Roman" w:cs="Times New Roman"/>
                <w:sz w:val="24"/>
                <w:szCs w:val="24"/>
              </w:rPr>
              <w:t>( đọc danh sách nhân viên thuộc phân hệ)</w:t>
            </w:r>
          </w:p>
        </w:tc>
      </w:tr>
      <w:tr w:rsidR="00971573" w14:paraId="4AA7F2E9" w14:textId="77777777" w:rsidTr="00EF758D">
        <w:trPr>
          <w:trHeight w:val="1265"/>
        </w:trPr>
        <w:tc>
          <w:tcPr>
            <w:tcW w:w="2122" w:type="dxa"/>
            <w:shd w:val="clear" w:color="auto" w:fill="AEAAAA" w:themeFill="background2" w:themeFillShade="BF"/>
            <w:vAlign w:val="center"/>
          </w:tcPr>
          <w:p w14:paraId="676BF212" w14:textId="57F54657" w:rsidR="00971573" w:rsidRPr="00102DB0" w:rsidRDefault="00B470A1" w:rsidP="003D7DE6">
            <w:pPr>
              <w:jc w:val="center"/>
              <w:rPr>
                <w:rFonts w:ascii="Times New Roman" w:hAnsi="Times New Roman" w:cs="Times New Roman"/>
                <w:b/>
                <w:bCs/>
                <w:sz w:val="24"/>
                <w:szCs w:val="24"/>
              </w:rPr>
            </w:pPr>
            <w:r w:rsidRPr="00102DB0">
              <w:rPr>
                <w:rFonts w:ascii="Times New Roman" w:hAnsi="Times New Roman" w:cs="Times New Roman"/>
                <w:b/>
                <w:bCs/>
                <w:sz w:val="24"/>
                <w:szCs w:val="24"/>
              </w:rPr>
              <w:t>Kế toán</w:t>
            </w:r>
          </w:p>
        </w:tc>
        <w:tc>
          <w:tcPr>
            <w:tcW w:w="2103" w:type="dxa"/>
            <w:vAlign w:val="center"/>
          </w:tcPr>
          <w:p w14:paraId="3332793A" w14:textId="6D9FF321" w:rsidR="00971573" w:rsidRPr="00660D4C" w:rsidRDefault="001E7E44" w:rsidP="003D7DE6">
            <w:pPr>
              <w:jc w:val="center"/>
              <w:rPr>
                <w:rFonts w:ascii="Times New Roman" w:hAnsi="Times New Roman" w:cs="Times New Roman"/>
                <w:sz w:val="24"/>
                <w:szCs w:val="24"/>
              </w:rPr>
            </w:pPr>
            <w:r>
              <w:rPr>
                <w:rFonts w:ascii="Times New Roman" w:hAnsi="Times New Roman" w:cs="Times New Roman"/>
                <w:sz w:val="24"/>
                <w:szCs w:val="24"/>
              </w:rPr>
              <w:t>R</w:t>
            </w:r>
            <w:r w:rsidR="003D7DE6">
              <w:rPr>
                <w:rFonts w:ascii="Times New Roman" w:hAnsi="Times New Roman" w:cs="Times New Roman"/>
                <w:sz w:val="24"/>
                <w:szCs w:val="24"/>
              </w:rPr>
              <w:t xml:space="preserve"> </w:t>
            </w:r>
            <w:r>
              <w:rPr>
                <w:rFonts w:ascii="Times New Roman" w:hAnsi="Times New Roman" w:cs="Times New Roman"/>
                <w:sz w:val="24"/>
                <w:szCs w:val="24"/>
              </w:rPr>
              <w:t>(Đọc bảng tiền lương)</w:t>
            </w:r>
          </w:p>
        </w:tc>
        <w:tc>
          <w:tcPr>
            <w:tcW w:w="1980" w:type="dxa"/>
            <w:vAlign w:val="center"/>
          </w:tcPr>
          <w:p w14:paraId="326173FF" w14:textId="20F18F07" w:rsidR="00971573" w:rsidRPr="00660D4C" w:rsidRDefault="0070635F" w:rsidP="003D7DE6">
            <w:pPr>
              <w:jc w:val="center"/>
              <w:rPr>
                <w:rFonts w:ascii="Times New Roman" w:hAnsi="Times New Roman" w:cs="Times New Roman"/>
                <w:sz w:val="24"/>
                <w:szCs w:val="24"/>
              </w:rPr>
            </w:pPr>
            <w:r>
              <w:rPr>
                <w:rFonts w:ascii="Times New Roman" w:hAnsi="Times New Roman" w:cs="Times New Roman"/>
                <w:sz w:val="24"/>
                <w:szCs w:val="24"/>
              </w:rPr>
              <w:t>CRUD (Thêm, cập nhật, sửa, xóa lương, vốn)</w:t>
            </w:r>
          </w:p>
        </w:tc>
        <w:tc>
          <w:tcPr>
            <w:tcW w:w="2160" w:type="dxa"/>
            <w:vAlign w:val="center"/>
          </w:tcPr>
          <w:p w14:paraId="5FABD3E1" w14:textId="622411D1" w:rsidR="00971573" w:rsidRPr="00660D4C" w:rsidRDefault="0070635F" w:rsidP="003D7DE6">
            <w:pPr>
              <w:jc w:val="center"/>
              <w:rPr>
                <w:rFonts w:ascii="Times New Roman" w:hAnsi="Times New Roman" w:cs="Times New Roman"/>
                <w:sz w:val="24"/>
                <w:szCs w:val="24"/>
              </w:rPr>
            </w:pPr>
            <w:r>
              <w:rPr>
                <w:rFonts w:ascii="Times New Roman" w:hAnsi="Times New Roman" w:cs="Times New Roman"/>
                <w:sz w:val="24"/>
                <w:szCs w:val="24"/>
              </w:rPr>
              <w:t>R (Có quyền đọc)</w:t>
            </w:r>
          </w:p>
        </w:tc>
        <w:tc>
          <w:tcPr>
            <w:tcW w:w="2250" w:type="dxa"/>
            <w:vAlign w:val="center"/>
          </w:tcPr>
          <w:p w14:paraId="5DEC3B33" w14:textId="3564F22E" w:rsidR="00971573" w:rsidRPr="00660D4C" w:rsidRDefault="001E7E44" w:rsidP="003D7DE6">
            <w:pPr>
              <w:jc w:val="center"/>
              <w:rPr>
                <w:rFonts w:ascii="Times New Roman" w:hAnsi="Times New Roman" w:cs="Times New Roman"/>
                <w:sz w:val="24"/>
                <w:szCs w:val="24"/>
              </w:rPr>
            </w:pPr>
            <w:r>
              <w:rPr>
                <w:rFonts w:ascii="Times New Roman" w:hAnsi="Times New Roman" w:cs="Times New Roman"/>
                <w:sz w:val="24"/>
                <w:szCs w:val="24"/>
              </w:rPr>
              <w:t>R(</w:t>
            </w:r>
            <w:r w:rsidR="0070635F">
              <w:rPr>
                <w:rFonts w:ascii="Times New Roman" w:hAnsi="Times New Roman" w:cs="Times New Roman"/>
                <w:sz w:val="24"/>
                <w:szCs w:val="24"/>
              </w:rPr>
              <w:t>Có quyền đọc</w:t>
            </w:r>
            <w:r>
              <w:rPr>
                <w:rFonts w:ascii="Times New Roman" w:hAnsi="Times New Roman" w:cs="Times New Roman"/>
                <w:sz w:val="24"/>
                <w:szCs w:val="24"/>
              </w:rPr>
              <w:t>)</w:t>
            </w:r>
          </w:p>
        </w:tc>
      </w:tr>
      <w:tr w:rsidR="003D7DE6" w14:paraId="34EE01BA" w14:textId="77777777" w:rsidTr="00EF758D">
        <w:trPr>
          <w:trHeight w:val="988"/>
        </w:trPr>
        <w:tc>
          <w:tcPr>
            <w:tcW w:w="2122" w:type="dxa"/>
            <w:shd w:val="clear" w:color="auto" w:fill="AEAAAA" w:themeFill="background2" w:themeFillShade="BF"/>
            <w:vAlign w:val="center"/>
          </w:tcPr>
          <w:p w14:paraId="281EB740" w14:textId="1A9EECAC" w:rsidR="003D7DE6" w:rsidRPr="00102DB0" w:rsidRDefault="003D7DE6" w:rsidP="003D7DE6">
            <w:pPr>
              <w:jc w:val="center"/>
              <w:rPr>
                <w:rFonts w:ascii="Times New Roman" w:hAnsi="Times New Roman" w:cs="Times New Roman"/>
                <w:b/>
                <w:bCs/>
                <w:sz w:val="24"/>
                <w:szCs w:val="24"/>
              </w:rPr>
            </w:pPr>
            <w:r w:rsidRPr="00102DB0">
              <w:rPr>
                <w:rFonts w:ascii="Times New Roman" w:hAnsi="Times New Roman" w:cs="Times New Roman"/>
                <w:b/>
                <w:bCs/>
                <w:sz w:val="24"/>
                <w:szCs w:val="24"/>
              </w:rPr>
              <w:t>Kĩ thuật</w:t>
            </w:r>
          </w:p>
        </w:tc>
        <w:tc>
          <w:tcPr>
            <w:tcW w:w="2103" w:type="dxa"/>
            <w:vAlign w:val="center"/>
          </w:tcPr>
          <w:p w14:paraId="3D68ED97" w14:textId="39C452A8" w:rsidR="003D7DE6" w:rsidRPr="00660D4C" w:rsidRDefault="003D7DE6" w:rsidP="003D7DE6">
            <w:pPr>
              <w:jc w:val="center"/>
              <w:rPr>
                <w:rFonts w:ascii="Times New Roman" w:hAnsi="Times New Roman" w:cs="Times New Roman"/>
                <w:sz w:val="24"/>
                <w:szCs w:val="24"/>
              </w:rPr>
            </w:pPr>
            <w:r>
              <w:rPr>
                <w:rFonts w:ascii="Times New Roman" w:hAnsi="Times New Roman" w:cs="Times New Roman"/>
                <w:sz w:val="24"/>
                <w:szCs w:val="24"/>
              </w:rPr>
              <w:t>R (Có quyền đọc)</w:t>
            </w:r>
          </w:p>
        </w:tc>
        <w:tc>
          <w:tcPr>
            <w:tcW w:w="1980" w:type="dxa"/>
            <w:vAlign w:val="center"/>
          </w:tcPr>
          <w:p w14:paraId="7D6F7D70" w14:textId="3BA3D79D" w:rsidR="003D7DE6" w:rsidRPr="00660D4C" w:rsidRDefault="003D7DE6" w:rsidP="003D7DE6">
            <w:pPr>
              <w:jc w:val="center"/>
              <w:rPr>
                <w:rFonts w:ascii="Times New Roman" w:hAnsi="Times New Roman" w:cs="Times New Roman"/>
                <w:sz w:val="24"/>
                <w:szCs w:val="24"/>
              </w:rPr>
            </w:pPr>
            <w:r>
              <w:rPr>
                <w:rFonts w:ascii="Times New Roman" w:hAnsi="Times New Roman" w:cs="Times New Roman"/>
                <w:sz w:val="24"/>
                <w:szCs w:val="24"/>
              </w:rPr>
              <w:t>R (Có quyền đọc)</w:t>
            </w:r>
          </w:p>
        </w:tc>
        <w:tc>
          <w:tcPr>
            <w:tcW w:w="2160" w:type="dxa"/>
            <w:vAlign w:val="center"/>
          </w:tcPr>
          <w:p w14:paraId="392C2BBF" w14:textId="1793810C" w:rsidR="003D7DE6" w:rsidRPr="00660D4C" w:rsidRDefault="003D7DE6" w:rsidP="003D7DE6">
            <w:pPr>
              <w:jc w:val="center"/>
              <w:rPr>
                <w:rFonts w:ascii="Times New Roman" w:hAnsi="Times New Roman" w:cs="Times New Roman"/>
                <w:sz w:val="24"/>
                <w:szCs w:val="24"/>
              </w:rPr>
            </w:pPr>
            <w:r>
              <w:rPr>
                <w:rFonts w:ascii="Times New Roman" w:hAnsi="Times New Roman" w:cs="Times New Roman"/>
                <w:sz w:val="24"/>
                <w:szCs w:val="24"/>
              </w:rPr>
              <w:t>R (Có quyền đọc)</w:t>
            </w:r>
          </w:p>
        </w:tc>
        <w:tc>
          <w:tcPr>
            <w:tcW w:w="2250" w:type="dxa"/>
            <w:vAlign w:val="center"/>
          </w:tcPr>
          <w:p w14:paraId="6E97142D" w14:textId="3C77CA85" w:rsidR="003D7DE6" w:rsidRPr="00660D4C" w:rsidRDefault="003D7DE6" w:rsidP="003D7DE6">
            <w:pPr>
              <w:jc w:val="center"/>
              <w:rPr>
                <w:rFonts w:ascii="Times New Roman" w:hAnsi="Times New Roman" w:cs="Times New Roman"/>
                <w:sz w:val="24"/>
                <w:szCs w:val="24"/>
              </w:rPr>
            </w:pPr>
            <w:r>
              <w:rPr>
                <w:rFonts w:ascii="Times New Roman" w:hAnsi="Times New Roman" w:cs="Times New Roman"/>
                <w:sz w:val="24"/>
                <w:szCs w:val="24"/>
              </w:rPr>
              <w:t>CRUD (Thêm, sửa, cập nhật, xóa sản phẩm đã và chưa bảo trì</w:t>
            </w:r>
            <w:r w:rsidR="00EF758D">
              <w:rPr>
                <w:rFonts w:ascii="Times New Roman" w:hAnsi="Times New Roman" w:cs="Times New Roman"/>
                <w:sz w:val="24"/>
                <w:szCs w:val="24"/>
              </w:rPr>
              <w:t>)</w:t>
            </w:r>
          </w:p>
        </w:tc>
      </w:tr>
      <w:tr w:rsidR="00EF758D" w14:paraId="75FF2333" w14:textId="77777777" w:rsidTr="00EF758D">
        <w:trPr>
          <w:trHeight w:val="988"/>
        </w:trPr>
        <w:tc>
          <w:tcPr>
            <w:tcW w:w="2122" w:type="dxa"/>
            <w:shd w:val="clear" w:color="auto" w:fill="AEAAAA" w:themeFill="background2" w:themeFillShade="BF"/>
            <w:vAlign w:val="center"/>
          </w:tcPr>
          <w:p w14:paraId="64AE048A" w14:textId="207C83F3" w:rsidR="00EF758D" w:rsidRPr="00102DB0" w:rsidRDefault="00EF758D" w:rsidP="003D7DE6">
            <w:pPr>
              <w:jc w:val="center"/>
              <w:rPr>
                <w:rFonts w:ascii="Times New Roman" w:hAnsi="Times New Roman" w:cs="Times New Roman"/>
                <w:b/>
                <w:bCs/>
                <w:sz w:val="24"/>
                <w:szCs w:val="24"/>
              </w:rPr>
            </w:pPr>
            <w:r>
              <w:rPr>
                <w:rFonts w:ascii="Times New Roman" w:hAnsi="Times New Roman" w:cs="Times New Roman"/>
                <w:b/>
                <w:bCs/>
                <w:sz w:val="24"/>
                <w:szCs w:val="24"/>
              </w:rPr>
              <w:t>Kinh doanh</w:t>
            </w:r>
          </w:p>
        </w:tc>
        <w:tc>
          <w:tcPr>
            <w:tcW w:w="2103" w:type="dxa"/>
            <w:vAlign w:val="center"/>
          </w:tcPr>
          <w:p w14:paraId="02F10963" w14:textId="3DB3F982" w:rsidR="00EF758D" w:rsidRDefault="00EF758D" w:rsidP="003D7DE6">
            <w:pPr>
              <w:jc w:val="center"/>
              <w:rPr>
                <w:rFonts w:ascii="Times New Roman" w:hAnsi="Times New Roman" w:cs="Times New Roman"/>
                <w:sz w:val="24"/>
                <w:szCs w:val="24"/>
              </w:rPr>
            </w:pPr>
            <w:r>
              <w:rPr>
                <w:rFonts w:ascii="Times New Roman" w:hAnsi="Times New Roman" w:cs="Times New Roman"/>
                <w:sz w:val="24"/>
                <w:szCs w:val="24"/>
              </w:rPr>
              <w:t>R (Có quyền đọc)</w:t>
            </w:r>
          </w:p>
        </w:tc>
        <w:tc>
          <w:tcPr>
            <w:tcW w:w="1980" w:type="dxa"/>
            <w:vAlign w:val="center"/>
          </w:tcPr>
          <w:p w14:paraId="7401D9FA" w14:textId="026A2903" w:rsidR="00EF758D" w:rsidRDefault="00EF758D" w:rsidP="003D7DE6">
            <w:pPr>
              <w:jc w:val="center"/>
              <w:rPr>
                <w:rFonts w:ascii="Times New Roman" w:hAnsi="Times New Roman" w:cs="Times New Roman"/>
                <w:sz w:val="24"/>
                <w:szCs w:val="24"/>
              </w:rPr>
            </w:pPr>
            <w:r>
              <w:rPr>
                <w:rFonts w:ascii="Times New Roman" w:hAnsi="Times New Roman" w:cs="Times New Roman"/>
                <w:sz w:val="24"/>
                <w:szCs w:val="24"/>
              </w:rPr>
              <w:t>R (Có quyền đọc)</w:t>
            </w:r>
          </w:p>
        </w:tc>
        <w:tc>
          <w:tcPr>
            <w:tcW w:w="2160" w:type="dxa"/>
            <w:vAlign w:val="center"/>
          </w:tcPr>
          <w:p w14:paraId="061442D0" w14:textId="3005B8AC" w:rsidR="00EF758D" w:rsidRDefault="00EF758D" w:rsidP="003D7DE6">
            <w:pPr>
              <w:jc w:val="center"/>
              <w:rPr>
                <w:rFonts w:ascii="Times New Roman" w:hAnsi="Times New Roman" w:cs="Times New Roman"/>
                <w:sz w:val="24"/>
                <w:szCs w:val="24"/>
              </w:rPr>
            </w:pPr>
            <w:r>
              <w:rPr>
                <w:rFonts w:ascii="Times New Roman" w:hAnsi="Times New Roman" w:cs="Times New Roman"/>
                <w:sz w:val="24"/>
                <w:szCs w:val="24"/>
              </w:rPr>
              <w:t>CRUD (thêm, cập nhât, sửa, xóa sản phẩm, khuyến mại, giá)</w:t>
            </w:r>
          </w:p>
        </w:tc>
        <w:tc>
          <w:tcPr>
            <w:tcW w:w="2250" w:type="dxa"/>
            <w:vAlign w:val="center"/>
          </w:tcPr>
          <w:p w14:paraId="5253DAD6" w14:textId="7CFA12B4" w:rsidR="00EF758D" w:rsidRDefault="0070635F" w:rsidP="003D7DE6">
            <w:pPr>
              <w:jc w:val="center"/>
              <w:rPr>
                <w:rFonts w:ascii="Times New Roman" w:hAnsi="Times New Roman" w:cs="Times New Roman"/>
                <w:sz w:val="24"/>
                <w:szCs w:val="24"/>
              </w:rPr>
            </w:pPr>
            <w:r>
              <w:rPr>
                <w:rFonts w:ascii="Times New Roman" w:hAnsi="Times New Roman" w:cs="Times New Roman"/>
                <w:sz w:val="24"/>
                <w:szCs w:val="24"/>
              </w:rPr>
              <w:t>R (Có quyền đọc)</w:t>
            </w:r>
          </w:p>
        </w:tc>
      </w:tr>
    </w:tbl>
    <w:p w14:paraId="0E9BAD3E" w14:textId="2481FD20" w:rsidR="00971573" w:rsidRDefault="00971573" w:rsidP="00625FBD">
      <w:pPr>
        <w:rPr>
          <w:rFonts w:ascii="Times New Roman" w:hAnsi="Times New Roman" w:cs="Times New Roman"/>
          <w:sz w:val="28"/>
          <w:szCs w:val="28"/>
        </w:rPr>
      </w:pPr>
    </w:p>
    <w:p w14:paraId="29D874C4" w14:textId="23E95C1D" w:rsidR="003D7DE6" w:rsidRPr="00102DB0" w:rsidRDefault="003D7DE6" w:rsidP="00625FBD">
      <w:pPr>
        <w:rPr>
          <w:rFonts w:ascii="Times New Roman" w:hAnsi="Times New Roman" w:cs="Times New Roman"/>
          <w:b/>
          <w:bCs/>
          <w:sz w:val="28"/>
          <w:szCs w:val="28"/>
        </w:rPr>
      </w:pPr>
      <w:r w:rsidRPr="00102DB0">
        <w:rPr>
          <w:rFonts w:ascii="Times New Roman" w:hAnsi="Times New Roman" w:cs="Times New Roman"/>
          <w:b/>
          <w:bCs/>
          <w:sz w:val="28"/>
          <w:szCs w:val="28"/>
        </w:rPr>
        <w:t>3. Thực thể dữ liệu/</w:t>
      </w:r>
      <w:r w:rsidR="00A272DA" w:rsidRPr="00102DB0">
        <w:rPr>
          <w:rFonts w:ascii="Times New Roman" w:hAnsi="Times New Roman" w:cs="Times New Roman"/>
          <w:b/>
          <w:bCs/>
          <w:sz w:val="28"/>
          <w:szCs w:val="28"/>
        </w:rPr>
        <w:t>ma trận chức năng nghiệp vụ</w:t>
      </w:r>
    </w:p>
    <w:tbl>
      <w:tblPr>
        <w:tblStyle w:val="TableGrid"/>
        <w:tblW w:w="0" w:type="auto"/>
        <w:tblLook w:val="04A0" w:firstRow="1" w:lastRow="0" w:firstColumn="1" w:lastColumn="0" w:noHBand="0" w:noVBand="1"/>
      </w:tblPr>
      <w:tblGrid>
        <w:gridCol w:w="3116"/>
        <w:gridCol w:w="3117"/>
        <w:gridCol w:w="3117"/>
      </w:tblGrid>
      <w:tr w:rsidR="00A272DA" w14:paraId="07DA7C0D" w14:textId="77777777" w:rsidTr="00102DB0">
        <w:trPr>
          <w:trHeight w:val="1047"/>
        </w:trPr>
        <w:tc>
          <w:tcPr>
            <w:tcW w:w="3116" w:type="dxa"/>
            <w:tcBorders>
              <w:tl2br w:val="single" w:sz="4" w:space="0" w:color="auto"/>
            </w:tcBorders>
            <w:shd w:val="clear" w:color="auto" w:fill="AEAAAA" w:themeFill="background2" w:themeFillShade="BF"/>
          </w:tcPr>
          <w:p w14:paraId="4D46BD23" w14:textId="77777777" w:rsidR="00A272DA" w:rsidRPr="00102DB0" w:rsidRDefault="00A272DA" w:rsidP="00A272DA">
            <w:pPr>
              <w:jc w:val="center"/>
              <w:rPr>
                <w:rFonts w:ascii="Times New Roman" w:hAnsi="Times New Roman" w:cs="Times New Roman"/>
                <w:b/>
                <w:bCs/>
                <w:sz w:val="24"/>
                <w:szCs w:val="24"/>
              </w:rPr>
            </w:pPr>
            <w:r w:rsidRPr="00102DB0">
              <w:rPr>
                <w:rFonts w:ascii="Times New Roman" w:hAnsi="Times New Roman" w:cs="Times New Roman"/>
                <w:b/>
                <w:bCs/>
                <w:sz w:val="24"/>
                <w:szCs w:val="24"/>
              </w:rPr>
              <w:lastRenderedPageBreak/>
              <w:t>Module</w:t>
            </w:r>
          </w:p>
          <w:p w14:paraId="326FEC18" w14:textId="77777777" w:rsidR="00A272DA" w:rsidRPr="00102DB0" w:rsidRDefault="00A272DA" w:rsidP="00A272DA">
            <w:pPr>
              <w:rPr>
                <w:rFonts w:ascii="Times New Roman" w:hAnsi="Times New Roman" w:cs="Times New Roman"/>
                <w:b/>
                <w:bCs/>
                <w:sz w:val="24"/>
                <w:szCs w:val="24"/>
              </w:rPr>
            </w:pPr>
          </w:p>
          <w:p w14:paraId="19622F6B" w14:textId="1D7BD390" w:rsidR="00A272DA" w:rsidRPr="00102DB0" w:rsidRDefault="00A272DA" w:rsidP="00A272DA">
            <w:pPr>
              <w:rPr>
                <w:rFonts w:ascii="Times New Roman" w:hAnsi="Times New Roman" w:cs="Times New Roman"/>
                <w:b/>
                <w:bCs/>
                <w:sz w:val="24"/>
                <w:szCs w:val="24"/>
              </w:rPr>
            </w:pPr>
            <w:r w:rsidRPr="00102DB0">
              <w:rPr>
                <w:rFonts w:ascii="Times New Roman" w:hAnsi="Times New Roman" w:cs="Times New Roman"/>
                <w:b/>
                <w:bCs/>
                <w:sz w:val="24"/>
                <w:szCs w:val="24"/>
              </w:rPr>
              <w:t>DB-thực thể</w:t>
            </w:r>
          </w:p>
        </w:tc>
        <w:tc>
          <w:tcPr>
            <w:tcW w:w="3117" w:type="dxa"/>
            <w:shd w:val="clear" w:color="auto" w:fill="AEAAAA" w:themeFill="background2" w:themeFillShade="BF"/>
          </w:tcPr>
          <w:p w14:paraId="2BD1476A" w14:textId="77777777" w:rsidR="00A272DA" w:rsidRPr="00102DB0" w:rsidRDefault="00A272DA" w:rsidP="00625FBD">
            <w:pPr>
              <w:rPr>
                <w:rFonts w:ascii="Times New Roman" w:hAnsi="Times New Roman" w:cs="Times New Roman"/>
                <w:b/>
                <w:bCs/>
                <w:sz w:val="24"/>
                <w:szCs w:val="24"/>
              </w:rPr>
            </w:pPr>
          </w:p>
          <w:p w14:paraId="66C1E9DF" w14:textId="4CB68069" w:rsidR="00A272DA" w:rsidRPr="00102DB0" w:rsidRDefault="00A272DA" w:rsidP="00A272DA">
            <w:pPr>
              <w:jc w:val="center"/>
              <w:rPr>
                <w:rFonts w:ascii="Times New Roman" w:hAnsi="Times New Roman" w:cs="Times New Roman"/>
                <w:b/>
                <w:bCs/>
                <w:sz w:val="24"/>
                <w:szCs w:val="24"/>
              </w:rPr>
            </w:pPr>
            <w:r w:rsidRPr="00102DB0">
              <w:rPr>
                <w:rFonts w:ascii="Times New Roman" w:hAnsi="Times New Roman" w:cs="Times New Roman"/>
                <w:b/>
                <w:bCs/>
                <w:sz w:val="24"/>
                <w:szCs w:val="24"/>
              </w:rPr>
              <w:t>Chức năng nghiệp vụ</w:t>
            </w:r>
          </w:p>
        </w:tc>
        <w:tc>
          <w:tcPr>
            <w:tcW w:w="3117" w:type="dxa"/>
            <w:shd w:val="clear" w:color="auto" w:fill="AEAAAA" w:themeFill="background2" w:themeFillShade="BF"/>
          </w:tcPr>
          <w:p w14:paraId="28806D1C" w14:textId="77777777" w:rsidR="00A272DA" w:rsidRPr="00102DB0" w:rsidRDefault="00A272DA" w:rsidP="00625FBD">
            <w:pPr>
              <w:rPr>
                <w:rFonts w:ascii="Times New Roman" w:hAnsi="Times New Roman" w:cs="Times New Roman"/>
                <w:b/>
                <w:bCs/>
                <w:sz w:val="24"/>
                <w:szCs w:val="24"/>
              </w:rPr>
            </w:pPr>
          </w:p>
          <w:p w14:paraId="3835ED39" w14:textId="24B626F9" w:rsidR="00A272DA" w:rsidRPr="00102DB0" w:rsidRDefault="00A272DA" w:rsidP="00A272DA">
            <w:pPr>
              <w:jc w:val="center"/>
              <w:rPr>
                <w:rFonts w:ascii="Times New Roman" w:hAnsi="Times New Roman" w:cs="Times New Roman"/>
                <w:b/>
                <w:bCs/>
                <w:sz w:val="24"/>
                <w:szCs w:val="24"/>
              </w:rPr>
            </w:pPr>
            <w:r w:rsidRPr="00102DB0">
              <w:rPr>
                <w:rFonts w:ascii="Times New Roman" w:hAnsi="Times New Roman" w:cs="Times New Roman"/>
                <w:b/>
                <w:bCs/>
                <w:sz w:val="24"/>
                <w:szCs w:val="24"/>
              </w:rPr>
              <w:t>Đơn vị</w:t>
            </w:r>
          </w:p>
        </w:tc>
      </w:tr>
      <w:tr w:rsidR="00A272DA" w14:paraId="05274E9E" w14:textId="77777777" w:rsidTr="00102DB0">
        <w:trPr>
          <w:trHeight w:val="1401"/>
        </w:trPr>
        <w:tc>
          <w:tcPr>
            <w:tcW w:w="3116" w:type="dxa"/>
            <w:shd w:val="clear" w:color="auto" w:fill="AEAAAA" w:themeFill="background2" w:themeFillShade="BF"/>
          </w:tcPr>
          <w:p w14:paraId="3BE22B96" w14:textId="77777777" w:rsidR="00A272DA" w:rsidRPr="00102DB0" w:rsidRDefault="00A272DA" w:rsidP="00102DB0">
            <w:pPr>
              <w:jc w:val="center"/>
              <w:rPr>
                <w:rFonts w:ascii="Times New Roman" w:hAnsi="Times New Roman" w:cs="Times New Roman"/>
                <w:b/>
                <w:bCs/>
                <w:sz w:val="24"/>
                <w:szCs w:val="24"/>
              </w:rPr>
            </w:pPr>
          </w:p>
          <w:p w14:paraId="4901B251" w14:textId="77777777" w:rsidR="00A272DA" w:rsidRPr="00102DB0" w:rsidRDefault="00A272DA" w:rsidP="00102DB0">
            <w:pPr>
              <w:jc w:val="center"/>
              <w:rPr>
                <w:rFonts w:ascii="Times New Roman" w:hAnsi="Times New Roman" w:cs="Times New Roman"/>
                <w:b/>
                <w:bCs/>
                <w:sz w:val="24"/>
                <w:szCs w:val="24"/>
              </w:rPr>
            </w:pPr>
          </w:p>
          <w:p w14:paraId="63D5B81E" w14:textId="62E2834F" w:rsidR="00A272DA" w:rsidRPr="00102DB0" w:rsidRDefault="00A272DA" w:rsidP="00102DB0">
            <w:pPr>
              <w:ind w:firstLine="720"/>
              <w:rPr>
                <w:rFonts w:ascii="Times New Roman" w:hAnsi="Times New Roman" w:cs="Times New Roman"/>
                <w:b/>
                <w:bCs/>
                <w:sz w:val="24"/>
                <w:szCs w:val="24"/>
              </w:rPr>
            </w:pPr>
            <w:r w:rsidRPr="00102DB0">
              <w:rPr>
                <w:rFonts w:ascii="Times New Roman" w:hAnsi="Times New Roman" w:cs="Times New Roman"/>
                <w:b/>
                <w:bCs/>
                <w:sz w:val="24"/>
                <w:szCs w:val="24"/>
              </w:rPr>
              <w:t>HRM-Nhân sự</w:t>
            </w:r>
          </w:p>
        </w:tc>
        <w:tc>
          <w:tcPr>
            <w:tcW w:w="3117" w:type="dxa"/>
          </w:tcPr>
          <w:p w14:paraId="3DBFD1A5" w14:textId="77777777" w:rsidR="00A272DA" w:rsidRDefault="00A272DA" w:rsidP="00257B5A">
            <w:pPr>
              <w:jc w:val="center"/>
              <w:rPr>
                <w:rFonts w:ascii="Times New Roman" w:hAnsi="Times New Roman" w:cs="Times New Roman"/>
                <w:sz w:val="24"/>
                <w:szCs w:val="24"/>
              </w:rPr>
            </w:pPr>
          </w:p>
          <w:p w14:paraId="10B6EAEC" w14:textId="77777777" w:rsidR="00A272DA" w:rsidRDefault="00A272DA" w:rsidP="00257B5A">
            <w:pPr>
              <w:jc w:val="center"/>
              <w:rPr>
                <w:rFonts w:ascii="Times New Roman" w:hAnsi="Times New Roman" w:cs="Times New Roman"/>
                <w:sz w:val="24"/>
                <w:szCs w:val="24"/>
              </w:rPr>
            </w:pPr>
          </w:p>
          <w:p w14:paraId="190535FC" w14:textId="5031334B" w:rsidR="00A272DA" w:rsidRPr="00A272DA" w:rsidRDefault="00A272DA" w:rsidP="00257B5A">
            <w:pPr>
              <w:jc w:val="center"/>
              <w:rPr>
                <w:rFonts w:ascii="Times New Roman" w:hAnsi="Times New Roman" w:cs="Times New Roman"/>
                <w:sz w:val="24"/>
                <w:szCs w:val="24"/>
              </w:rPr>
            </w:pPr>
            <w:r>
              <w:rPr>
                <w:rFonts w:ascii="Times New Roman" w:hAnsi="Times New Roman" w:cs="Times New Roman"/>
                <w:sz w:val="24"/>
                <w:szCs w:val="24"/>
              </w:rPr>
              <w:t>Vận hành</w:t>
            </w:r>
          </w:p>
        </w:tc>
        <w:tc>
          <w:tcPr>
            <w:tcW w:w="3117" w:type="dxa"/>
          </w:tcPr>
          <w:p w14:paraId="5F7C4164" w14:textId="77777777" w:rsidR="00A272DA" w:rsidRDefault="00A272DA" w:rsidP="00257B5A">
            <w:pPr>
              <w:jc w:val="center"/>
              <w:rPr>
                <w:rFonts w:ascii="Times New Roman" w:hAnsi="Times New Roman" w:cs="Times New Roman"/>
                <w:sz w:val="24"/>
                <w:szCs w:val="24"/>
              </w:rPr>
            </w:pPr>
          </w:p>
          <w:p w14:paraId="4C7F87C3" w14:textId="77777777" w:rsidR="00A272DA" w:rsidRDefault="00A272DA" w:rsidP="00257B5A">
            <w:pPr>
              <w:jc w:val="center"/>
              <w:rPr>
                <w:rFonts w:ascii="Times New Roman" w:hAnsi="Times New Roman" w:cs="Times New Roman"/>
                <w:sz w:val="24"/>
                <w:szCs w:val="24"/>
              </w:rPr>
            </w:pPr>
          </w:p>
          <w:p w14:paraId="77F4CB47" w14:textId="159E4154" w:rsidR="00A272DA" w:rsidRPr="00A272DA" w:rsidRDefault="00A272DA" w:rsidP="00257B5A">
            <w:pPr>
              <w:jc w:val="center"/>
              <w:rPr>
                <w:rFonts w:ascii="Times New Roman" w:hAnsi="Times New Roman" w:cs="Times New Roman"/>
                <w:sz w:val="24"/>
                <w:szCs w:val="24"/>
              </w:rPr>
            </w:pPr>
            <w:r>
              <w:rPr>
                <w:rFonts w:ascii="Times New Roman" w:hAnsi="Times New Roman" w:cs="Times New Roman"/>
                <w:sz w:val="24"/>
                <w:szCs w:val="24"/>
              </w:rPr>
              <w:t>HRM</w:t>
            </w:r>
          </w:p>
        </w:tc>
      </w:tr>
      <w:tr w:rsidR="00A272DA" w14:paraId="6E1835B7" w14:textId="77777777" w:rsidTr="00102DB0">
        <w:trPr>
          <w:trHeight w:val="1269"/>
        </w:trPr>
        <w:tc>
          <w:tcPr>
            <w:tcW w:w="3116" w:type="dxa"/>
            <w:shd w:val="clear" w:color="auto" w:fill="AEAAAA" w:themeFill="background2" w:themeFillShade="BF"/>
          </w:tcPr>
          <w:p w14:paraId="24272D31" w14:textId="77777777" w:rsidR="00A272DA" w:rsidRPr="00102DB0" w:rsidRDefault="00A272DA" w:rsidP="00102DB0">
            <w:pPr>
              <w:jc w:val="center"/>
              <w:rPr>
                <w:rFonts w:ascii="Times New Roman" w:hAnsi="Times New Roman" w:cs="Times New Roman"/>
                <w:b/>
                <w:bCs/>
                <w:sz w:val="24"/>
                <w:szCs w:val="24"/>
              </w:rPr>
            </w:pPr>
          </w:p>
          <w:p w14:paraId="4DBA80EE" w14:textId="77777777" w:rsidR="00257B5A" w:rsidRPr="00102DB0" w:rsidRDefault="00257B5A" w:rsidP="00102DB0">
            <w:pPr>
              <w:jc w:val="center"/>
              <w:rPr>
                <w:rFonts w:ascii="Times New Roman" w:hAnsi="Times New Roman" w:cs="Times New Roman"/>
                <w:b/>
                <w:bCs/>
                <w:sz w:val="24"/>
                <w:szCs w:val="24"/>
              </w:rPr>
            </w:pPr>
          </w:p>
          <w:p w14:paraId="4FFFC58F" w14:textId="0F864B98" w:rsidR="00257B5A" w:rsidRPr="00102DB0" w:rsidRDefault="00257B5A" w:rsidP="00102DB0">
            <w:pPr>
              <w:jc w:val="center"/>
              <w:rPr>
                <w:rFonts w:ascii="Times New Roman" w:hAnsi="Times New Roman" w:cs="Times New Roman"/>
                <w:b/>
                <w:bCs/>
                <w:sz w:val="24"/>
                <w:szCs w:val="24"/>
              </w:rPr>
            </w:pPr>
            <w:r w:rsidRPr="00102DB0">
              <w:rPr>
                <w:rFonts w:ascii="Times New Roman" w:hAnsi="Times New Roman" w:cs="Times New Roman"/>
                <w:b/>
                <w:bCs/>
                <w:sz w:val="24"/>
                <w:szCs w:val="24"/>
              </w:rPr>
              <w:t>Kĩ thuật IT</w:t>
            </w:r>
          </w:p>
        </w:tc>
        <w:tc>
          <w:tcPr>
            <w:tcW w:w="3117" w:type="dxa"/>
          </w:tcPr>
          <w:p w14:paraId="063BB03C" w14:textId="77777777" w:rsidR="00A272DA" w:rsidRDefault="00A272DA" w:rsidP="00257B5A">
            <w:pPr>
              <w:jc w:val="center"/>
              <w:rPr>
                <w:rFonts w:ascii="Times New Roman" w:hAnsi="Times New Roman" w:cs="Times New Roman"/>
                <w:sz w:val="24"/>
                <w:szCs w:val="24"/>
              </w:rPr>
            </w:pPr>
          </w:p>
          <w:p w14:paraId="726770F1" w14:textId="77777777" w:rsidR="00257B5A" w:rsidRDefault="00257B5A" w:rsidP="00257B5A">
            <w:pPr>
              <w:jc w:val="center"/>
              <w:rPr>
                <w:rFonts w:ascii="Times New Roman" w:hAnsi="Times New Roman" w:cs="Times New Roman"/>
                <w:sz w:val="24"/>
                <w:szCs w:val="24"/>
              </w:rPr>
            </w:pPr>
          </w:p>
          <w:p w14:paraId="224AE7B3" w14:textId="64E5AAE9" w:rsidR="00257B5A" w:rsidRPr="00257B5A" w:rsidRDefault="00257B5A" w:rsidP="00257B5A">
            <w:pPr>
              <w:jc w:val="center"/>
              <w:rPr>
                <w:rFonts w:ascii="Times New Roman" w:hAnsi="Times New Roman" w:cs="Times New Roman"/>
                <w:sz w:val="24"/>
                <w:szCs w:val="24"/>
              </w:rPr>
            </w:pPr>
            <w:r>
              <w:rPr>
                <w:rFonts w:ascii="Times New Roman" w:hAnsi="Times New Roman" w:cs="Times New Roman"/>
                <w:sz w:val="24"/>
                <w:szCs w:val="24"/>
              </w:rPr>
              <w:t>Bảo trì thiết bị</w:t>
            </w:r>
          </w:p>
        </w:tc>
        <w:tc>
          <w:tcPr>
            <w:tcW w:w="3117" w:type="dxa"/>
          </w:tcPr>
          <w:p w14:paraId="303ACB26" w14:textId="77777777" w:rsidR="00A272DA" w:rsidRDefault="00A272DA" w:rsidP="00257B5A">
            <w:pPr>
              <w:jc w:val="center"/>
              <w:rPr>
                <w:rFonts w:ascii="Times New Roman" w:hAnsi="Times New Roman" w:cs="Times New Roman"/>
                <w:sz w:val="24"/>
                <w:szCs w:val="24"/>
              </w:rPr>
            </w:pPr>
          </w:p>
          <w:p w14:paraId="6CC5EB06" w14:textId="77777777" w:rsidR="00257B5A" w:rsidRDefault="00257B5A" w:rsidP="00257B5A">
            <w:pPr>
              <w:jc w:val="center"/>
              <w:rPr>
                <w:rFonts w:ascii="Times New Roman" w:hAnsi="Times New Roman" w:cs="Times New Roman"/>
                <w:sz w:val="24"/>
                <w:szCs w:val="24"/>
              </w:rPr>
            </w:pPr>
          </w:p>
          <w:p w14:paraId="2EA79552" w14:textId="14CACFBC" w:rsidR="00257B5A" w:rsidRPr="00257B5A" w:rsidRDefault="00257B5A" w:rsidP="00257B5A">
            <w:pPr>
              <w:jc w:val="center"/>
              <w:rPr>
                <w:rFonts w:ascii="Times New Roman" w:hAnsi="Times New Roman" w:cs="Times New Roman"/>
                <w:sz w:val="24"/>
                <w:szCs w:val="24"/>
              </w:rPr>
            </w:pPr>
            <w:r>
              <w:rPr>
                <w:rFonts w:ascii="Times New Roman" w:hAnsi="Times New Roman" w:cs="Times New Roman"/>
                <w:sz w:val="24"/>
                <w:szCs w:val="24"/>
              </w:rPr>
              <w:t>IT</w:t>
            </w:r>
          </w:p>
        </w:tc>
      </w:tr>
      <w:tr w:rsidR="00A272DA" w14:paraId="09A01C9A" w14:textId="77777777" w:rsidTr="00102DB0">
        <w:trPr>
          <w:trHeight w:val="1263"/>
        </w:trPr>
        <w:tc>
          <w:tcPr>
            <w:tcW w:w="3116" w:type="dxa"/>
            <w:shd w:val="clear" w:color="auto" w:fill="AEAAAA" w:themeFill="background2" w:themeFillShade="BF"/>
          </w:tcPr>
          <w:p w14:paraId="5BE49B67" w14:textId="77777777" w:rsidR="00A272DA" w:rsidRPr="00102DB0" w:rsidRDefault="00A272DA" w:rsidP="00102DB0">
            <w:pPr>
              <w:jc w:val="center"/>
              <w:rPr>
                <w:rFonts w:ascii="Times New Roman" w:hAnsi="Times New Roman" w:cs="Times New Roman"/>
                <w:b/>
                <w:bCs/>
                <w:sz w:val="24"/>
                <w:szCs w:val="24"/>
              </w:rPr>
            </w:pPr>
          </w:p>
          <w:p w14:paraId="153D6808" w14:textId="77777777" w:rsidR="00257B5A" w:rsidRPr="00102DB0" w:rsidRDefault="00257B5A" w:rsidP="00102DB0">
            <w:pPr>
              <w:jc w:val="center"/>
              <w:rPr>
                <w:rFonts w:ascii="Times New Roman" w:hAnsi="Times New Roman" w:cs="Times New Roman"/>
                <w:b/>
                <w:bCs/>
                <w:sz w:val="24"/>
                <w:szCs w:val="24"/>
              </w:rPr>
            </w:pPr>
          </w:p>
          <w:p w14:paraId="31D19FE6" w14:textId="4704910D" w:rsidR="00257B5A" w:rsidRPr="00102DB0" w:rsidRDefault="00257B5A" w:rsidP="00102DB0">
            <w:pPr>
              <w:jc w:val="center"/>
              <w:rPr>
                <w:rFonts w:ascii="Times New Roman" w:hAnsi="Times New Roman" w:cs="Times New Roman"/>
                <w:b/>
                <w:bCs/>
                <w:sz w:val="24"/>
                <w:szCs w:val="24"/>
              </w:rPr>
            </w:pPr>
            <w:r w:rsidRPr="00102DB0">
              <w:rPr>
                <w:rFonts w:ascii="Times New Roman" w:hAnsi="Times New Roman" w:cs="Times New Roman"/>
                <w:b/>
                <w:bCs/>
                <w:sz w:val="24"/>
                <w:szCs w:val="24"/>
              </w:rPr>
              <w:t>Quản lí tài chính (FM)</w:t>
            </w:r>
          </w:p>
        </w:tc>
        <w:tc>
          <w:tcPr>
            <w:tcW w:w="3117" w:type="dxa"/>
          </w:tcPr>
          <w:p w14:paraId="301F4C8B" w14:textId="77777777" w:rsidR="00A272DA" w:rsidRDefault="00A272DA" w:rsidP="00257B5A">
            <w:pPr>
              <w:jc w:val="center"/>
              <w:rPr>
                <w:rFonts w:ascii="Times New Roman" w:hAnsi="Times New Roman" w:cs="Times New Roman"/>
                <w:sz w:val="24"/>
                <w:szCs w:val="24"/>
              </w:rPr>
            </w:pPr>
          </w:p>
          <w:p w14:paraId="51EFFC1E" w14:textId="779F6876" w:rsidR="00257B5A" w:rsidRPr="00257B5A" w:rsidRDefault="00257B5A" w:rsidP="00257B5A">
            <w:pPr>
              <w:tabs>
                <w:tab w:val="left" w:pos="948"/>
              </w:tabs>
              <w:jc w:val="center"/>
              <w:rPr>
                <w:rFonts w:ascii="Times New Roman" w:hAnsi="Times New Roman" w:cs="Times New Roman"/>
                <w:sz w:val="24"/>
                <w:szCs w:val="24"/>
              </w:rPr>
            </w:pPr>
            <w:r>
              <w:rPr>
                <w:rFonts w:ascii="Times New Roman" w:hAnsi="Times New Roman" w:cs="Times New Roman"/>
                <w:sz w:val="24"/>
                <w:szCs w:val="24"/>
              </w:rPr>
              <w:t>Quản lý vốn, tiền lương nhân viên</w:t>
            </w:r>
          </w:p>
        </w:tc>
        <w:tc>
          <w:tcPr>
            <w:tcW w:w="3117" w:type="dxa"/>
          </w:tcPr>
          <w:p w14:paraId="1F449069" w14:textId="77777777" w:rsidR="00257B5A" w:rsidRDefault="00257B5A" w:rsidP="00257B5A">
            <w:pPr>
              <w:jc w:val="center"/>
              <w:rPr>
                <w:rFonts w:ascii="Times New Roman" w:hAnsi="Times New Roman" w:cs="Times New Roman"/>
                <w:sz w:val="24"/>
                <w:szCs w:val="24"/>
              </w:rPr>
            </w:pPr>
          </w:p>
          <w:p w14:paraId="4A374FFE" w14:textId="77777777" w:rsidR="00257B5A" w:rsidRDefault="00257B5A" w:rsidP="00257B5A">
            <w:pPr>
              <w:jc w:val="center"/>
              <w:rPr>
                <w:rFonts w:ascii="Times New Roman" w:hAnsi="Times New Roman" w:cs="Times New Roman"/>
                <w:sz w:val="24"/>
                <w:szCs w:val="24"/>
              </w:rPr>
            </w:pPr>
          </w:p>
          <w:p w14:paraId="7EA7E243" w14:textId="2464CDC9" w:rsidR="00257B5A" w:rsidRPr="00257B5A" w:rsidRDefault="00257B5A" w:rsidP="00257B5A">
            <w:pPr>
              <w:jc w:val="center"/>
              <w:rPr>
                <w:rFonts w:ascii="Times New Roman" w:hAnsi="Times New Roman" w:cs="Times New Roman"/>
                <w:sz w:val="24"/>
                <w:szCs w:val="24"/>
              </w:rPr>
            </w:pPr>
            <w:r>
              <w:rPr>
                <w:rFonts w:ascii="Times New Roman" w:hAnsi="Times New Roman" w:cs="Times New Roman"/>
                <w:sz w:val="24"/>
                <w:szCs w:val="24"/>
              </w:rPr>
              <w:t>FM</w:t>
            </w:r>
          </w:p>
        </w:tc>
      </w:tr>
      <w:tr w:rsidR="00A272DA" w14:paraId="0E593459" w14:textId="77777777" w:rsidTr="00102DB0">
        <w:trPr>
          <w:trHeight w:val="1415"/>
        </w:trPr>
        <w:tc>
          <w:tcPr>
            <w:tcW w:w="3116" w:type="dxa"/>
            <w:shd w:val="clear" w:color="auto" w:fill="AEAAAA" w:themeFill="background2" w:themeFillShade="BF"/>
          </w:tcPr>
          <w:p w14:paraId="134179E8" w14:textId="77777777" w:rsidR="00A272DA" w:rsidRPr="00102DB0" w:rsidRDefault="00A272DA" w:rsidP="00102DB0">
            <w:pPr>
              <w:jc w:val="center"/>
              <w:rPr>
                <w:rFonts w:ascii="Times New Roman" w:hAnsi="Times New Roman" w:cs="Times New Roman"/>
                <w:b/>
                <w:bCs/>
                <w:sz w:val="24"/>
                <w:szCs w:val="24"/>
              </w:rPr>
            </w:pPr>
          </w:p>
          <w:p w14:paraId="5E7607F3" w14:textId="43902BCC" w:rsidR="00257B5A" w:rsidRPr="00102DB0" w:rsidRDefault="00257B5A" w:rsidP="00102DB0">
            <w:pPr>
              <w:tabs>
                <w:tab w:val="left" w:pos="912"/>
              </w:tabs>
              <w:jc w:val="center"/>
              <w:rPr>
                <w:rFonts w:ascii="Times New Roman" w:hAnsi="Times New Roman" w:cs="Times New Roman"/>
                <w:b/>
                <w:bCs/>
                <w:sz w:val="24"/>
                <w:szCs w:val="24"/>
              </w:rPr>
            </w:pPr>
            <w:r w:rsidRPr="00102DB0">
              <w:rPr>
                <w:rFonts w:ascii="Times New Roman" w:hAnsi="Times New Roman" w:cs="Times New Roman"/>
                <w:b/>
                <w:bCs/>
                <w:sz w:val="24"/>
                <w:szCs w:val="24"/>
              </w:rPr>
              <w:t>Quản lý kinh doanh -Business</w:t>
            </w:r>
          </w:p>
        </w:tc>
        <w:tc>
          <w:tcPr>
            <w:tcW w:w="3117" w:type="dxa"/>
          </w:tcPr>
          <w:p w14:paraId="79C448F2" w14:textId="77777777" w:rsidR="00A272DA" w:rsidRDefault="00A272DA" w:rsidP="00257B5A">
            <w:pPr>
              <w:jc w:val="center"/>
              <w:rPr>
                <w:rFonts w:ascii="Times New Roman" w:hAnsi="Times New Roman" w:cs="Times New Roman"/>
                <w:sz w:val="24"/>
                <w:szCs w:val="24"/>
              </w:rPr>
            </w:pPr>
          </w:p>
          <w:p w14:paraId="711BE478" w14:textId="18C64677" w:rsidR="00257B5A" w:rsidRPr="00257B5A" w:rsidRDefault="00257B5A" w:rsidP="00257B5A">
            <w:pPr>
              <w:jc w:val="center"/>
              <w:rPr>
                <w:rFonts w:ascii="Times New Roman" w:hAnsi="Times New Roman" w:cs="Times New Roman"/>
                <w:sz w:val="24"/>
                <w:szCs w:val="24"/>
              </w:rPr>
            </w:pPr>
            <w:r>
              <w:rPr>
                <w:rFonts w:ascii="Times New Roman" w:hAnsi="Times New Roman" w:cs="Times New Roman"/>
                <w:sz w:val="24"/>
                <w:szCs w:val="24"/>
              </w:rPr>
              <w:t>Quảng cáo, phân phối hàng, mục tiêu kinh doanh</w:t>
            </w:r>
          </w:p>
        </w:tc>
        <w:tc>
          <w:tcPr>
            <w:tcW w:w="3117" w:type="dxa"/>
          </w:tcPr>
          <w:p w14:paraId="4EA344F3" w14:textId="77777777" w:rsidR="00257B5A" w:rsidRDefault="00257B5A" w:rsidP="00257B5A">
            <w:pPr>
              <w:ind w:firstLine="720"/>
              <w:jc w:val="center"/>
              <w:rPr>
                <w:rFonts w:ascii="Times New Roman" w:hAnsi="Times New Roman" w:cs="Times New Roman"/>
                <w:sz w:val="24"/>
                <w:szCs w:val="24"/>
              </w:rPr>
            </w:pPr>
          </w:p>
          <w:p w14:paraId="5ED1EE33" w14:textId="77777777" w:rsidR="00257B5A" w:rsidRDefault="00257B5A" w:rsidP="00257B5A">
            <w:pPr>
              <w:ind w:firstLine="720"/>
              <w:rPr>
                <w:rFonts w:ascii="Times New Roman" w:hAnsi="Times New Roman" w:cs="Times New Roman"/>
                <w:sz w:val="24"/>
                <w:szCs w:val="24"/>
              </w:rPr>
            </w:pPr>
            <w:r>
              <w:rPr>
                <w:rFonts w:ascii="Times New Roman" w:hAnsi="Times New Roman" w:cs="Times New Roman"/>
                <w:sz w:val="24"/>
                <w:szCs w:val="24"/>
              </w:rPr>
              <w:t xml:space="preserve">     </w:t>
            </w:r>
          </w:p>
          <w:p w14:paraId="5618BEB6" w14:textId="1D422451" w:rsidR="00257B5A" w:rsidRPr="00257B5A" w:rsidRDefault="00257B5A" w:rsidP="00257B5A">
            <w:pPr>
              <w:ind w:firstLine="720"/>
              <w:rPr>
                <w:rFonts w:ascii="Times New Roman" w:hAnsi="Times New Roman" w:cs="Times New Roman"/>
                <w:sz w:val="24"/>
                <w:szCs w:val="24"/>
              </w:rPr>
            </w:pPr>
            <w:r>
              <w:rPr>
                <w:rFonts w:ascii="Times New Roman" w:hAnsi="Times New Roman" w:cs="Times New Roman"/>
                <w:sz w:val="24"/>
                <w:szCs w:val="24"/>
              </w:rPr>
              <w:t xml:space="preserve">      Business</w:t>
            </w:r>
          </w:p>
        </w:tc>
      </w:tr>
    </w:tbl>
    <w:p w14:paraId="4A7F8F17" w14:textId="77777777" w:rsidR="00A272DA" w:rsidRPr="00625FBD" w:rsidRDefault="00A272DA" w:rsidP="00625FBD">
      <w:pPr>
        <w:rPr>
          <w:rFonts w:ascii="Times New Roman" w:hAnsi="Times New Roman" w:cs="Times New Roman"/>
          <w:sz w:val="28"/>
          <w:szCs w:val="28"/>
        </w:rPr>
      </w:pPr>
    </w:p>
    <w:sectPr w:rsidR="00A272DA" w:rsidRPr="00625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A61415"/>
    <w:multiLevelType w:val="hybridMultilevel"/>
    <w:tmpl w:val="5C18714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41F"/>
    <w:rsid w:val="00102DB0"/>
    <w:rsid w:val="00160A6C"/>
    <w:rsid w:val="001C4C71"/>
    <w:rsid w:val="001E7E44"/>
    <w:rsid w:val="00257B5A"/>
    <w:rsid w:val="003D7DE6"/>
    <w:rsid w:val="00570282"/>
    <w:rsid w:val="00625FBD"/>
    <w:rsid w:val="00660D4C"/>
    <w:rsid w:val="0070635F"/>
    <w:rsid w:val="00885296"/>
    <w:rsid w:val="0091441F"/>
    <w:rsid w:val="00971573"/>
    <w:rsid w:val="00A272DA"/>
    <w:rsid w:val="00A440B3"/>
    <w:rsid w:val="00AD12D7"/>
    <w:rsid w:val="00B470A1"/>
    <w:rsid w:val="00E35FBB"/>
    <w:rsid w:val="00EF7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73A1C"/>
  <w15:chartTrackingRefBased/>
  <w15:docId w15:val="{5BC50E68-88D4-4BCA-843D-9ABE13118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441F"/>
    <w:pPr>
      <w:ind w:left="720"/>
      <w:contextualSpacing/>
    </w:pPr>
  </w:style>
  <w:style w:type="table" w:styleId="TableGrid">
    <w:name w:val="Table Grid"/>
    <w:basedOn w:val="TableNormal"/>
    <w:uiPriority w:val="39"/>
    <w:rsid w:val="009715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2</Pages>
  <Words>250</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kiên</dc:creator>
  <cp:keywords/>
  <dc:description/>
  <cp:lastModifiedBy>NGUYEN MANH CUONG 20183874</cp:lastModifiedBy>
  <cp:revision>4</cp:revision>
  <dcterms:created xsi:type="dcterms:W3CDTF">2021-12-04T12:27:00Z</dcterms:created>
  <dcterms:modified xsi:type="dcterms:W3CDTF">2021-12-25T03:14:00Z</dcterms:modified>
</cp:coreProperties>
</file>