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5E8FA" w14:textId="013B914E" w:rsidR="00C209ED" w:rsidRPr="00906EB6" w:rsidRDefault="00C209ED" w:rsidP="00906EB6">
      <w:pPr>
        <w:jc w:val="center"/>
        <w:rPr>
          <w:rFonts w:ascii="Times New Roman" w:eastAsia="Times New Roman" w:hAnsi="Times New Roman" w:cs="Times New Roman"/>
          <w:b/>
          <w:bCs/>
          <w:noProof/>
          <w:sz w:val="26"/>
          <w:szCs w:val="26"/>
          <w:lang w:val="vi-VN"/>
        </w:rPr>
      </w:pPr>
      <w:bookmarkStart w:id="0" w:name="_Toc59998332"/>
      <w:r w:rsidRPr="00906EB6">
        <w:rPr>
          <w:rFonts w:ascii="Times New Roman" w:eastAsia="Times New Roman" w:hAnsi="Times New Roman" w:cs="Times New Roman"/>
          <w:b/>
          <w:bCs/>
          <w:noProof/>
          <w:sz w:val="26"/>
          <w:szCs w:val="26"/>
          <w:lang w:val="vi-VN"/>
        </w:rPr>
        <w:t>KIẾN TRÚC ỨNG DỤNG</w:t>
      </w:r>
      <w:bookmarkEnd w:id="0"/>
    </w:p>
    <w:p w14:paraId="397788C6" w14:textId="77777777" w:rsidR="00C209ED" w:rsidRPr="00ED3385" w:rsidRDefault="00C209ED" w:rsidP="00906EB6">
      <w:pP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vi-VN"/>
        </w:rPr>
      </w:pPr>
      <w:bookmarkStart w:id="1" w:name="_Toc59998333"/>
      <w:r w:rsidRPr="00ED3385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vi-VN"/>
        </w:rPr>
        <w:t>5.1. Nguyên tắc ứng dụng</w:t>
      </w:r>
      <w:bookmarkEnd w:id="1"/>
    </w:p>
    <w:p w14:paraId="39C6F87C" w14:textId="77777777" w:rsidR="00C209ED" w:rsidRPr="005149A8" w:rsidRDefault="00C209ED" w:rsidP="00C209ED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6"/>
          <w:szCs w:val="26"/>
          <w:lang w:val="vi-VN"/>
        </w:rPr>
      </w:pPr>
      <w:r w:rsidRPr="4DF3BB17"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  <w:t>Tất cả các ứng dụng nên định hướng theo tầm nhìn kinh doanh và các yêu cầu khác.</w:t>
      </w:r>
    </w:p>
    <w:p w14:paraId="21377DBF" w14:textId="77777777" w:rsidR="00C209ED" w:rsidRPr="005149A8" w:rsidRDefault="00C209ED" w:rsidP="00C209ED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6"/>
          <w:szCs w:val="26"/>
          <w:lang w:val="vi-VN"/>
        </w:rPr>
      </w:pPr>
      <w:r w:rsidRPr="4DF3BB17"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  <w:t>Chi phí và hoạt động hiệu quả - Giảm chi phí của chủ sở hữu</w:t>
      </w:r>
      <w:r w:rsidRPr="684B1BFC"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  <w:t>.</w:t>
      </w:r>
    </w:p>
    <w:p w14:paraId="68DFD3EA" w14:textId="77777777" w:rsidR="00C209ED" w:rsidRPr="005149A8" w:rsidRDefault="00C209ED" w:rsidP="00C209ED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6"/>
          <w:szCs w:val="26"/>
          <w:lang w:val="vi-VN"/>
        </w:rPr>
      </w:pPr>
      <w:r w:rsidRPr="4DF3BB17"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  <w:t>Giảm tích hợp phức tạp bằng cách tuân theo các chuẩn công nghiệp</w:t>
      </w:r>
      <w:r w:rsidRPr="684B1BFC"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  <w:t>.</w:t>
      </w:r>
    </w:p>
    <w:p w14:paraId="6DD19571" w14:textId="616E937C" w:rsidR="00C209ED" w:rsidRDefault="00C209ED" w:rsidP="00C209ED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6"/>
          <w:szCs w:val="26"/>
          <w:lang w:val="vi-VN"/>
        </w:rPr>
      </w:pPr>
      <w:r w:rsidRPr="4DF3BB17"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  <w:t>Dễ dàng sử dụng</w:t>
      </w:r>
      <w:r w:rsidRPr="684B1BFC"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  <w:t>.</w:t>
      </w:r>
    </w:p>
    <w:p w14:paraId="1C5EFD4C" w14:textId="77777777" w:rsidR="00C209ED" w:rsidRPr="005149A8" w:rsidRDefault="00C209ED" w:rsidP="00C209ED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6"/>
          <w:szCs w:val="26"/>
          <w:lang w:val="vi-VN"/>
        </w:rPr>
      </w:pPr>
      <w:r w:rsidRPr="4DF3BB17"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  <w:t>Các thành phần có thể tái sử dụng – tất cả các chức năng, modules, công cụ và dịch vụ sẽ được thiết kế hỗ trợ việc tái sử dụng</w:t>
      </w:r>
      <w:r w:rsidRPr="684B1BFC"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  <w:t>.</w:t>
      </w:r>
    </w:p>
    <w:p w14:paraId="03282029" w14:textId="77777777" w:rsidR="00C209ED" w:rsidRPr="005149A8" w:rsidRDefault="00C209ED" w:rsidP="00C209ED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6"/>
          <w:szCs w:val="26"/>
          <w:lang w:val="vi-VN"/>
        </w:rPr>
      </w:pPr>
      <w:r w:rsidRPr="4DF3BB17"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  <w:t xml:space="preserve">Thay đổi ứng dụng được thực hiện theo nhu cầu kinh doanh </w:t>
      </w:r>
      <w:r w:rsidRPr="684B1BFC"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  <w:t>.</w:t>
      </w:r>
    </w:p>
    <w:p w14:paraId="35666650" w14:textId="77777777" w:rsidR="00C209ED" w:rsidRPr="005149A8" w:rsidRDefault="00C209ED" w:rsidP="00C209ED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6"/>
          <w:szCs w:val="26"/>
          <w:lang w:val="vi-VN"/>
        </w:rPr>
      </w:pPr>
      <w:r w:rsidRPr="4DF3BB17"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  <w:t>Phần mềm và phần cứng phù hợp với tiêu chuẩn quy định nhằm thúc đẩy khả năng tương tác của dữ liệu, ứng dụng và công nghệ</w:t>
      </w:r>
      <w:r w:rsidRPr="684B1BFC"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  <w:t>.</w:t>
      </w:r>
    </w:p>
    <w:p w14:paraId="346FE55B" w14:textId="77777777" w:rsidR="00C209ED" w:rsidRPr="00ED3385" w:rsidRDefault="00C209ED" w:rsidP="00C209ED">
      <w:pPr>
        <w:jc w:val="both"/>
        <w:rPr>
          <w:rFonts w:ascii="Times New Roman" w:eastAsia="Times New Roman" w:hAnsi="Times New Roman" w:cs="Times New Roman"/>
          <w:noProof/>
          <w:sz w:val="32"/>
          <w:szCs w:val="32"/>
          <w:lang w:val="vi-VN"/>
        </w:rPr>
      </w:pPr>
    </w:p>
    <w:p w14:paraId="43BE99D1" w14:textId="77777777" w:rsidR="00C209ED" w:rsidRPr="00ED3385" w:rsidRDefault="00C209ED" w:rsidP="00906EB6">
      <w:pP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vi-VN"/>
        </w:rPr>
      </w:pPr>
      <w:bookmarkStart w:id="2" w:name="_Toc59998334"/>
      <w:r w:rsidRPr="00ED3385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vi-VN"/>
        </w:rPr>
        <w:t>5.2. Danh mục đầu tư ứng dụng mục tiêu</w:t>
      </w:r>
      <w:bookmarkEnd w:id="2"/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C209ED" w14:paraId="49705AC1" w14:textId="77777777" w:rsidTr="00906EB6">
        <w:tc>
          <w:tcPr>
            <w:tcW w:w="4680" w:type="dxa"/>
            <w:shd w:val="clear" w:color="auto" w:fill="AEAAAA" w:themeFill="background2" w:themeFillShade="BF"/>
          </w:tcPr>
          <w:p w14:paraId="021FC4E4" w14:textId="77777777" w:rsidR="00C209ED" w:rsidRPr="00600A08" w:rsidRDefault="00C209ED" w:rsidP="00600A0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600A0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>Đơn vị</w:t>
            </w:r>
          </w:p>
        </w:tc>
        <w:tc>
          <w:tcPr>
            <w:tcW w:w="4680" w:type="dxa"/>
            <w:shd w:val="clear" w:color="auto" w:fill="AEAAAA" w:themeFill="background2" w:themeFillShade="BF"/>
          </w:tcPr>
          <w:p w14:paraId="17D109C4" w14:textId="77777777" w:rsidR="00C209ED" w:rsidRPr="00600A08" w:rsidRDefault="00C209ED" w:rsidP="00600A08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600A0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>Ứng dụng</w:t>
            </w:r>
          </w:p>
        </w:tc>
      </w:tr>
      <w:tr w:rsidR="00C209ED" w14:paraId="3BF2B6D2" w14:textId="77777777" w:rsidTr="0077340F">
        <w:tc>
          <w:tcPr>
            <w:tcW w:w="4680" w:type="dxa"/>
          </w:tcPr>
          <w:p w14:paraId="76567195" w14:textId="77777777" w:rsidR="00C209ED" w:rsidRDefault="00C209ED" w:rsidP="00600A0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684B1BF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Quản lí nhân sự</w:t>
            </w:r>
          </w:p>
        </w:tc>
        <w:tc>
          <w:tcPr>
            <w:tcW w:w="4680" w:type="dxa"/>
          </w:tcPr>
          <w:p w14:paraId="6D50484D" w14:textId="77777777" w:rsidR="00C209ED" w:rsidRDefault="00C209ED" w:rsidP="00600A0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684B1BF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ERP Phân hệ HRM</w:t>
            </w:r>
          </w:p>
        </w:tc>
      </w:tr>
      <w:tr w:rsidR="00C209ED" w14:paraId="4EF6B4F1" w14:textId="77777777" w:rsidTr="0077340F">
        <w:tc>
          <w:tcPr>
            <w:tcW w:w="4680" w:type="dxa"/>
          </w:tcPr>
          <w:p w14:paraId="695C7213" w14:textId="77777777" w:rsidR="00C209ED" w:rsidRDefault="00C209ED" w:rsidP="00600A0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684B1BF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Kĩ Thuật</w:t>
            </w:r>
          </w:p>
        </w:tc>
        <w:tc>
          <w:tcPr>
            <w:tcW w:w="4680" w:type="dxa"/>
          </w:tcPr>
          <w:p w14:paraId="1A91304D" w14:textId="77777777" w:rsidR="00C209ED" w:rsidRDefault="00C209ED" w:rsidP="00600A0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684B1BF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ERP Phân hệ </w:t>
            </w:r>
            <w:r w:rsidRPr="2DD06846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IT</w:t>
            </w:r>
          </w:p>
        </w:tc>
      </w:tr>
      <w:tr w:rsidR="00C209ED" w14:paraId="3C18CB20" w14:textId="77777777" w:rsidTr="0077340F">
        <w:tc>
          <w:tcPr>
            <w:tcW w:w="4680" w:type="dxa"/>
          </w:tcPr>
          <w:p w14:paraId="69885984" w14:textId="77777777" w:rsidR="00C209ED" w:rsidRDefault="00C209ED" w:rsidP="00600A0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684B1BF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Quản lí tài chính</w:t>
            </w:r>
          </w:p>
        </w:tc>
        <w:tc>
          <w:tcPr>
            <w:tcW w:w="4680" w:type="dxa"/>
          </w:tcPr>
          <w:p w14:paraId="2EDF003C" w14:textId="77777777" w:rsidR="00C209ED" w:rsidRDefault="00C209ED" w:rsidP="00600A0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684B1BF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ERP Phân hệ </w:t>
            </w:r>
            <w:r w:rsidRPr="074E3961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FM</w:t>
            </w:r>
          </w:p>
        </w:tc>
      </w:tr>
      <w:tr w:rsidR="00C209ED" w14:paraId="23B177EC" w14:textId="77777777" w:rsidTr="0077340F">
        <w:tc>
          <w:tcPr>
            <w:tcW w:w="4680" w:type="dxa"/>
          </w:tcPr>
          <w:p w14:paraId="1E354F7D" w14:textId="77777777" w:rsidR="00C209ED" w:rsidRDefault="00C209ED" w:rsidP="00600A0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684B1BF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Quản lí kinh doanh</w:t>
            </w:r>
          </w:p>
        </w:tc>
        <w:tc>
          <w:tcPr>
            <w:tcW w:w="4680" w:type="dxa"/>
          </w:tcPr>
          <w:p w14:paraId="7E371F1C" w14:textId="4A008194" w:rsidR="00C209ED" w:rsidRDefault="00C209ED" w:rsidP="00600A0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684B1BF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ERP Phân hệ </w:t>
            </w:r>
            <w:r w:rsidRPr="6C42793A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Bu</w:t>
            </w:r>
            <w:r w:rsidR="00600A08">
              <w:rPr>
                <w:rFonts w:ascii="Times New Roman" w:eastAsia="Times New Roman" w:hAnsi="Times New Roman" w:cs="Times New Roman"/>
                <w:sz w:val="26"/>
                <w:szCs w:val="26"/>
              </w:rPr>
              <w:t>s</w:t>
            </w:r>
            <w:r w:rsidRPr="6C42793A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iness</w:t>
            </w:r>
          </w:p>
        </w:tc>
      </w:tr>
    </w:tbl>
    <w:p w14:paraId="6A527139" w14:textId="77777777" w:rsidR="00C209ED" w:rsidRDefault="00C209ED" w:rsidP="00C209ED">
      <w:pPr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</w:pPr>
    </w:p>
    <w:p w14:paraId="77CE8566" w14:textId="77777777" w:rsidR="00C209ED" w:rsidRPr="00600A08" w:rsidRDefault="00C209ED" w:rsidP="00C209ED">
      <w:pPr>
        <w:rPr>
          <w:rFonts w:ascii="Times New Roman" w:eastAsia="Times New Roman" w:hAnsi="Times New Roman" w:cs="Times New Roman"/>
          <w:b/>
          <w:bCs/>
          <w:noProof/>
          <w:sz w:val="26"/>
          <w:szCs w:val="26"/>
          <w:lang w:val="vi-VN"/>
        </w:rPr>
      </w:pPr>
      <w:r w:rsidRPr="00600A08">
        <w:rPr>
          <w:rFonts w:ascii="Times New Roman" w:eastAsia="Times New Roman" w:hAnsi="Times New Roman" w:cs="Times New Roman"/>
          <w:b/>
          <w:bCs/>
          <w:noProof/>
          <w:sz w:val="26"/>
          <w:szCs w:val="26"/>
          <w:lang w:val="vi-VN"/>
        </w:rPr>
        <w:t>Kiến trúc ứng dụng mục tiêu:</w:t>
      </w:r>
    </w:p>
    <w:p w14:paraId="48E09742" w14:textId="70511743" w:rsidR="00C209ED" w:rsidRDefault="00ED3385" w:rsidP="00C209ED">
      <w:pPr>
        <w:jc w:val="center"/>
      </w:pPr>
      <w:r>
        <w:rPr>
          <w:noProof/>
        </w:rPr>
        <w:drawing>
          <wp:inline distT="0" distB="0" distL="0" distR="0" wp14:anchorId="71F669E3" wp14:editId="53DE111A">
            <wp:extent cx="3108960" cy="2887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3B0D1" w14:textId="6804F777" w:rsidR="00C209ED" w:rsidRPr="00ED3385" w:rsidRDefault="00C209ED" w:rsidP="00ED3385">
      <w:pPr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sz w:val="26"/>
          <w:szCs w:val="26"/>
        </w:rPr>
      </w:pPr>
      <w:r w:rsidRPr="00906EB6">
        <w:rPr>
          <w:rFonts w:ascii="Times New Roman" w:eastAsia="Times New Roman" w:hAnsi="Times New Roman" w:cs="Times New Roman"/>
          <w:b/>
          <w:bCs/>
          <w:i/>
          <w:iCs/>
          <w:noProof/>
          <w:sz w:val="26"/>
          <w:szCs w:val="26"/>
        </w:rPr>
        <w:t>Hình 1.  Biếu đồ Kiến trúc ứng dụng mục tiêu</w:t>
      </w:r>
    </w:p>
    <w:p w14:paraId="74A272FF" w14:textId="0942F02F" w:rsidR="00C209ED" w:rsidRDefault="00C209ED" w:rsidP="00C209ED">
      <w:pPr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</w:pPr>
    </w:p>
    <w:p w14:paraId="172295D4" w14:textId="77777777" w:rsidR="00C209ED" w:rsidRPr="00ED3385" w:rsidRDefault="00C209ED" w:rsidP="00ED3385">
      <w:pP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vi-VN"/>
        </w:rPr>
      </w:pPr>
      <w:bookmarkStart w:id="3" w:name="_Toc59998335"/>
      <w:r w:rsidRPr="00ED3385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vi-VN"/>
        </w:rPr>
        <w:t>5.3. Biểu đồ Use case ứng dụng</w:t>
      </w:r>
      <w:bookmarkEnd w:id="3"/>
    </w:p>
    <w:p w14:paraId="24DA9CCA" w14:textId="60AA99AE" w:rsidR="00C209ED" w:rsidRPr="006C3A8B" w:rsidRDefault="00C209ED" w:rsidP="006C3A8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</w:pPr>
      <w:r w:rsidRPr="006C3A8B"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  <w:t>Biểu đồ mức tổng quan</w:t>
      </w:r>
    </w:p>
    <w:p w14:paraId="71BDC2C1" w14:textId="5C4EA805" w:rsidR="00C209ED" w:rsidRPr="00BA418C" w:rsidRDefault="008C30AF" w:rsidP="00C209ED">
      <w:r>
        <w:rPr>
          <w:noProof/>
        </w:rPr>
        <w:drawing>
          <wp:inline distT="0" distB="0" distL="0" distR="0" wp14:anchorId="50909F1B" wp14:editId="14A0FCFE">
            <wp:extent cx="5943600" cy="426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D6697" w14:textId="77DF46A9" w:rsidR="00B025C3" w:rsidRDefault="00C209ED" w:rsidP="00B025C3">
      <w:pPr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sz w:val="26"/>
          <w:szCs w:val="26"/>
        </w:rPr>
      </w:pPr>
      <w:r w:rsidRPr="00906EB6">
        <w:rPr>
          <w:rFonts w:ascii="Times New Roman" w:eastAsia="Times New Roman" w:hAnsi="Times New Roman" w:cs="Times New Roman"/>
          <w:b/>
          <w:bCs/>
          <w:i/>
          <w:iCs/>
          <w:noProof/>
          <w:sz w:val="26"/>
          <w:szCs w:val="26"/>
        </w:rPr>
        <w:t xml:space="preserve">Hình </w:t>
      </w:r>
      <w:r w:rsidR="00906EB6" w:rsidRPr="00906EB6">
        <w:rPr>
          <w:rFonts w:ascii="Times New Roman" w:eastAsia="Times New Roman" w:hAnsi="Times New Roman" w:cs="Times New Roman"/>
          <w:b/>
          <w:bCs/>
          <w:i/>
          <w:iCs/>
          <w:noProof/>
          <w:sz w:val="26"/>
          <w:szCs w:val="26"/>
        </w:rPr>
        <w:t>2</w:t>
      </w:r>
      <w:r w:rsidRPr="00906EB6">
        <w:rPr>
          <w:rFonts w:ascii="Times New Roman" w:eastAsia="Times New Roman" w:hAnsi="Times New Roman" w:cs="Times New Roman"/>
          <w:b/>
          <w:bCs/>
          <w:i/>
          <w:iCs/>
          <w:noProof/>
          <w:sz w:val="26"/>
          <w:szCs w:val="26"/>
        </w:rPr>
        <w:t>. Biểu đồ use case ứng dụng mức tổng quan</w:t>
      </w:r>
    </w:p>
    <w:p w14:paraId="4BA6BFCC" w14:textId="5718DF6E" w:rsidR="00B025C3" w:rsidRDefault="00B025C3" w:rsidP="00B025C3">
      <w:pPr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sz w:val="26"/>
          <w:szCs w:val="26"/>
        </w:rPr>
      </w:pPr>
    </w:p>
    <w:p w14:paraId="7040757F" w14:textId="73E8709C" w:rsidR="00B025C3" w:rsidRDefault="00B025C3" w:rsidP="00B025C3">
      <w:pPr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sz w:val="26"/>
          <w:szCs w:val="26"/>
        </w:rPr>
      </w:pPr>
    </w:p>
    <w:p w14:paraId="37350B08" w14:textId="08F4FD36" w:rsidR="00B025C3" w:rsidRDefault="00B025C3" w:rsidP="00B025C3">
      <w:pPr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sz w:val="26"/>
          <w:szCs w:val="26"/>
        </w:rPr>
      </w:pPr>
    </w:p>
    <w:p w14:paraId="39A2C926" w14:textId="350B8A0D" w:rsidR="00B025C3" w:rsidRDefault="00B025C3" w:rsidP="00B025C3">
      <w:pPr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sz w:val="26"/>
          <w:szCs w:val="26"/>
        </w:rPr>
      </w:pPr>
    </w:p>
    <w:p w14:paraId="16BBE6FF" w14:textId="4199890C" w:rsidR="00B025C3" w:rsidRDefault="00B025C3" w:rsidP="00B025C3">
      <w:pPr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sz w:val="26"/>
          <w:szCs w:val="26"/>
        </w:rPr>
      </w:pPr>
    </w:p>
    <w:p w14:paraId="3A2B64FB" w14:textId="2DCDBFEF" w:rsidR="00B025C3" w:rsidRDefault="00B025C3" w:rsidP="00B025C3">
      <w:pPr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sz w:val="26"/>
          <w:szCs w:val="26"/>
        </w:rPr>
      </w:pPr>
    </w:p>
    <w:p w14:paraId="494909FE" w14:textId="12112AC5" w:rsidR="00B025C3" w:rsidRDefault="00B025C3" w:rsidP="00B025C3">
      <w:pPr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sz w:val="26"/>
          <w:szCs w:val="26"/>
        </w:rPr>
      </w:pPr>
    </w:p>
    <w:p w14:paraId="42FF8D48" w14:textId="77777777" w:rsidR="00B025C3" w:rsidRPr="00B025C3" w:rsidRDefault="00B025C3" w:rsidP="00B025C3">
      <w:pPr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sz w:val="26"/>
          <w:szCs w:val="26"/>
        </w:rPr>
      </w:pPr>
    </w:p>
    <w:p w14:paraId="09DAE290" w14:textId="2D728462" w:rsidR="00B30790" w:rsidRDefault="006C3A8B" w:rsidP="006C3A8B">
      <w:pPr>
        <w:pStyle w:val="ListParagraph"/>
        <w:numPr>
          <w:ilvl w:val="0"/>
          <w:numId w:val="2"/>
        </w:numPr>
      </w:pPr>
      <w:r>
        <w:lastRenderedPageBreak/>
        <w:t>Phân rã các module</w:t>
      </w:r>
    </w:p>
    <w:p w14:paraId="305A4A68" w14:textId="1A6A5320" w:rsidR="006C3A8B" w:rsidRDefault="00B025C3" w:rsidP="006C3A8B">
      <w:pPr>
        <w:pStyle w:val="ListParagraph"/>
        <w:ind w:left="785"/>
      </w:pPr>
      <w:r w:rsidRPr="006C3A8B">
        <w:drawing>
          <wp:inline distT="0" distB="0" distL="0" distR="0" wp14:anchorId="7C03A712" wp14:editId="10285E90">
            <wp:extent cx="5880735" cy="373380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3732" cy="3735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3A8B" w:rsidRPr="006C3A8B">
        <w:drawing>
          <wp:inline distT="0" distB="0" distL="0" distR="0" wp14:anchorId="06A3C4F1" wp14:editId="0990F6D7">
            <wp:extent cx="5943600" cy="38417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A8697" w14:textId="73F16B33" w:rsidR="006C3A8B" w:rsidRDefault="006C3A8B" w:rsidP="006C3A8B">
      <w:pPr>
        <w:pStyle w:val="ListParagraph"/>
        <w:ind w:left="785"/>
      </w:pPr>
      <w:r w:rsidRPr="006C3A8B">
        <w:lastRenderedPageBreak/>
        <w:drawing>
          <wp:inline distT="0" distB="0" distL="0" distR="0" wp14:anchorId="195AA1B8" wp14:editId="094FB61F">
            <wp:extent cx="5943600" cy="34842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328B9" w14:textId="74355BBE" w:rsidR="006C3A8B" w:rsidRDefault="00B025C3" w:rsidP="006C3A8B">
      <w:pPr>
        <w:pStyle w:val="ListParagraph"/>
        <w:ind w:left="785"/>
      </w:pPr>
      <w:r w:rsidRPr="00B025C3">
        <w:drawing>
          <wp:inline distT="0" distB="0" distL="0" distR="0" wp14:anchorId="3E0D8322" wp14:editId="1002F72A">
            <wp:extent cx="5943600" cy="45459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3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272F4"/>
    <w:multiLevelType w:val="hybridMultilevel"/>
    <w:tmpl w:val="FFFFFFFF"/>
    <w:lvl w:ilvl="0" w:tplc="BB7AAC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9A44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484E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B28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6E00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0445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D084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3211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8817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B61FB"/>
    <w:multiLevelType w:val="hybridMultilevel"/>
    <w:tmpl w:val="CEB487A2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9ED"/>
    <w:rsid w:val="001A4052"/>
    <w:rsid w:val="002373A5"/>
    <w:rsid w:val="00600A08"/>
    <w:rsid w:val="006C3A8B"/>
    <w:rsid w:val="008C30AF"/>
    <w:rsid w:val="00906EB6"/>
    <w:rsid w:val="00AC39BB"/>
    <w:rsid w:val="00B025C3"/>
    <w:rsid w:val="00B30790"/>
    <w:rsid w:val="00C209ED"/>
    <w:rsid w:val="00DC1F21"/>
    <w:rsid w:val="00ED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6F3AC"/>
  <w15:chartTrackingRefBased/>
  <w15:docId w15:val="{CF213E9A-8FDA-41B0-A785-51343F576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9ED"/>
  </w:style>
  <w:style w:type="paragraph" w:styleId="Heading1">
    <w:name w:val="heading 1"/>
    <w:basedOn w:val="Normal"/>
    <w:next w:val="Normal"/>
    <w:link w:val="Heading1Char"/>
    <w:uiPriority w:val="9"/>
    <w:qFormat/>
    <w:rsid w:val="00C209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9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09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C209E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209ED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C209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09ED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209ED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BACF22-5846-4801-895B-DA898D03A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4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MANH CUONG 20183874</dc:creator>
  <cp:keywords/>
  <dc:description/>
  <cp:lastModifiedBy>NGUYEN MANH CUONG 20183874</cp:lastModifiedBy>
  <cp:revision>6</cp:revision>
  <dcterms:created xsi:type="dcterms:W3CDTF">2021-12-15T03:17:00Z</dcterms:created>
  <dcterms:modified xsi:type="dcterms:W3CDTF">2021-12-25T16:06:00Z</dcterms:modified>
</cp:coreProperties>
</file>