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453C" w14:textId="31E56839" w:rsidR="00570E48" w:rsidRPr="00570E48" w:rsidRDefault="00570E48" w:rsidP="00570E48">
      <w:pPr>
        <w:rPr>
          <w:rFonts w:cstheme="minorHAnsi"/>
        </w:rPr>
      </w:pPr>
      <w:proofErr w:type="spellStart"/>
      <w:r w:rsidRPr="00570E48">
        <w:rPr>
          <w:rFonts w:cstheme="minorHAnsi"/>
        </w:rPr>
        <w:t>Câu</w:t>
      </w:r>
      <w:proofErr w:type="spellEnd"/>
      <w:r w:rsidRPr="00570E48">
        <w:rPr>
          <w:rFonts w:cstheme="minorHAnsi"/>
        </w:rPr>
        <w:t xml:space="preserve"> 1. </w:t>
      </w:r>
    </w:p>
    <w:p w14:paraId="6DAADED1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SSID </w:t>
      </w:r>
      <w:proofErr w:type="spellStart"/>
      <w:r w:rsidRPr="00570E48">
        <w:rPr>
          <w:rFonts w:cstheme="minorHAnsi"/>
        </w:rPr>
        <w:t>là</w:t>
      </w:r>
      <w:proofErr w:type="spellEnd"/>
      <w:r w:rsidRPr="00570E48">
        <w:rPr>
          <w:rFonts w:cstheme="minorHAnsi"/>
        </w:rPr>
        <w:t xml:space="preserve"> 1 token </w:t>
      </w:r>
      <w:proofErr w:type="spellStart"/>
      <w:r w:rsidRPr="00570E48">
        <w:rPr>
          <w:rFonts w:cstheme="minorHAnsi"/>
        </w:rPr>
        <w:t>để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định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dạng</w:t>
      </w:r>
      <w:proofErr w:type="spellEnd"/>
      <w:r w:rsidRPr="00570E48">
        <w:rPr>
          <w:rFonts w:cstheme="minorHAnsi"/>
        </w:rPr>
        <w:t xml:space="preserve"> 1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Wifi</w:t>
      </w:r>
      <w:proofErr w:type="spellEnd"/>
      <w:r w:rsidRPr="00570E48">
        <w:rPr>
          <w:rFonts w:cstheme="minorHAnsi"/>
        </w:rPr>
        <w:t xml:space="preserve"> (802.11): </w:t>
      </w:r>
      <w:proofErr w:type="spellStart"/>
      <w:r w:rsidRPr="00570E48">
        <w:rPr>
          <w:rFonts w:cstheme="minorHAnsi"/>
        </w:rPr>
        <w:t>theo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mặc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định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đây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một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phần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của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tiêu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đề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gói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gửi</w:t>
      </w:r>
      <w:proofErr w:type="spellEnd"/>
      <w:r w:rsidRPr="00570E48">
        <w:rPr>
          <w:rFonts w:cstheme="minorHAnsi"/>
        </w:rPr>
        <w:t xml:space="preserve"> qua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cục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bộ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không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dây</w:t>
      </w:r>
      <w:proofErr w:type="spellEnd"/>
      <w:r w:rsidRPr="00570E48">
        <w:rPr>
          <w:rFonts w:cstheme="minorHAnsi"/>
        </w:rPr>
        <w:t xml:space="preserve"> (</w:t>
      </w:r>
      <w:proofErr w:type="spellStart"/>
      <w:r w:rsidRPr="00570E48">
        <w:rPr>
          <w:rFonts w:cstheme="minorHAnsi"/>
        </w:rPr>
        <w:t>wlan</w:t>
      </w:r>
      <w:proofErr w:type="spellEnd"/>
      <w:r w:rsidRPr="00570E48">
        <w:rPr>
          <w:rFonts w:cstheme="minorHAnsi"/>
        </w:rPr>
        <w:t>).</w:t>
      </w:r>
    </w:p>
    <w:p w14:paraId="4F32F7D4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SSUD </w:t>
      </w:r>
      <w:proofErr w:type="spellStart"/>
      <w:r w:rsidRPr="00570E48">
        <w:rPr>
          <w:rFonts w:cstheme="minorHAnsi"/>
        </w:rPr>
        <w:t>chỉ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giữ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bí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mật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trên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đóng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không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hoạt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động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nào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điều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này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gây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bất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tiện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người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dùng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hợp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pháp</w:t>
      </w:r>
      <w:proofErr w:type="spellEnd"/>
      <w:r w:rsidRPr="00570E48">
        <w:rPr>
          <w:rFonts w:cstheme="minorHAnsi"/>
        </w:rPr>
        <w:t>.</w:t>
      </w:r>
    </w:p>
    <w:p w14:paraId="715A5C40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proofErr w:type="spellStart"/>
      <w:r w:rsidRPr="00570E48">
        <w:rPr>
          <w:rFonts w:cstheme="minorHAnsi"/>
        </w:rPr>
        <w:t>Chế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độ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cập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không</w:t>
      </w:r>
      <w:proofErr w:type="spellEnd"/>
      <w:r w:rsidRPr="00570E48">
        <w:rPr>
          <w:rFonts w:cstheme="minorHAnsi"/>
        </w:rPr>
        <w:t xml:space="preserve"> an </w:t>
      </w:r>
      <w:proofErr w:type="spellStart"/>
      <w:r w:rsidRPr="00570E48">
        <w:rPr>
          <w:rFonts w:cstheme="minorHAnsi"/>
        </w:rPr>
        <w:t>toàn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phép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khách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hàng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kết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nối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với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điểm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cập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bằng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đã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cấu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hình</w:t>
      </w:r>
      <w:proofErr w:type="spellEnd"/>
      <w:r w:rsidRPr="00570E48">
        <w:rPr>
          <w:rFonts w:cstheme="minorHAnsi"/>
        </w:rPr>
        <w:t xml:space="preserve">, SSID </w:t>
      </w:r>
      <w:proofErr w:type="spellStart"/>
      <w:r w:rsidRPr="00570E48">
        <w:rPr>
          <w:rFonts w:cstheme="minorHAnsi"/>
        </w:rPr>
        <w:t>trống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hoặc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cấu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hình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là</w:t>
      </w:r>
      <w:proofErr w:type="spellEnd"/>
      <w:r w:rsidRPr="00570E48">
        <w:rPr>
          <w:rFonts w:cstheme="minorHAnsi"/>
        </w:rPr>
        <w:t xml:space="preserve"> "</w:t>
      </w:r>
      <w:proofErr w:type="spellStart"/>
      <w:r w:rsidRPr="00570E48">
        <w:rPr>
          <w:rFonts w:cstheme="minorHAnsi"/>
        </w:rPr>
        <w:t>bất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kỳ</w:t>
      </w:r>
      <w:proofErr w:type="spellEnd"/>
      <w:r w:rsidRPr="00570E48">
        <w:rPr>
          <w:rFonts w:cstheme="minorHAnsi"/>
        </w:rPr>
        <w:t>”</w:t>
      </w:r>
    </w:p>
    <w:p w14:paraId="3291F418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proofErr w:type="spellStart"/>
      <w:r w:rsidRPr="00570E48">
        <w:rPr>
          <w:rFonts w:cstheme="minorHAnsi"/>
        </w:rPr>
        <w:t>Nếu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của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bị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thay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đổi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cần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phải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cấu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hình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lại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trên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mọi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vì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mọi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người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dùng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đều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cấu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hình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vào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hệ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thống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của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họ</w:t>
      </w:r>
      <w:proofErr w:type="spellEnd"/>
      <w:r w:rsidRPr="00570E48">
        <w:rPr>
          <w:rFonts w:cstheme="minorHAnsi"/>
        </w:rPr>
        <w:t>.</w:t>
      </w:r>
    </w:p>
    <w:p w14:paraId="244E057A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proofErr w:type="spellStart"/>
      <w:r w:rsidRPr="00570E48">
        <w:rPr>
          <w:rFonts w:cstheme="minorHAnsi"/>
        </w:rPr>
        <w:t>Nó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hoạt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động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như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một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định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danh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chia </w:t>
      </w:r>
      <w:proofErr w:type="spellStart"/>
      <w:r w:rsidRPr="00570E48">
        <w:rPr>
          <w:rFonts w:cstheme="minorHAnsi"/>
        </w:rPr>
        <w:t>sẻ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nhất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giữa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điểm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cập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máy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khách</w:t>
      </w:r>
      <w:proofErr w:type="spellEnd"/>
      <w:r w:rsidRPr="00570E48">
        <w:rPr>
          <w:rFonts w:cstheme="minorHAnsi"/>
        </w:rPr>
        <w:t>.</w:t>
      </w:r>
    </w:p>
    <w:p w14:paraId="6034DB1B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Các </w:t>
      </w:r>
      <w:proofErr w:type="spellStart"/>
      <w:r w:rsidRPr="00570E48">
        <w:rPr>
          <w:rFonts w:cstheme="minorHAnsi"/>
        </w:rPr>
        <w:t>điểm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cập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phát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tín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hiệu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vô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tuyến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máy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khách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nhận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liên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tục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nếu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kích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hoạt</w:t>
      </w:r>
      <w:proofErr w:type="spellEnd"/>
      <w:r w:rsidRPr="00570E48">
        <w:rPr>
          <w:rFonts w:cstheme="minorHAnsi"/>
        </w:rPr>
        <w:t>.</w:t>
      </w:r>
    </w:p>
    <w:p w14:paraId="66C68714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Một </w:t>
      </w:r>
      <w:proofErr w:type="spellStart"/>
      <w:r w:rsidRPr="00570E48">
        <w:rPr>
          <w:rFonts w:cstheme="minorHAnsi"/>
        </w:rPr>
        <w:t>vấn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đề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về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quản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lý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tạo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ra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quản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trị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viên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vì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là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bí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mật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thay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vì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chung</w:t>
      </w:r>
      <w:proofErr w:type="spellEnd"/>
      <w:r w:rsidRPr="00570E48">
        <w:rPr>
          <w:rFonts w:cstheme="minorHAnsi"/>
        </w:rPr>
        <w:t>.</w:t>
      </w:r>
    </w:p>
    <w:p w14:paraId="6938F629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SSID </w:t>
      </w:r>
      <w:proofErr w:type="spellStart"/>
      <w:r w:rsidRPr="00570E48">
        <w:rPr>
          <w:rFonts w:cstheme="minorHAnsi"/>
        </w:rPr>
        <w:t>là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một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chuỗi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ký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tự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nhất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độ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dài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tối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đa</w:t>
      </w:r>
      <w:proofErr w:type="spellEnd"/>
      <w:r w:rsidRPr="00570E48">
        <w:rPr>
          <w:rFonts w:cstheme="minorHAnsi"/>
        </w:rPr>
        <w:t xml:space="preserve"> 32 </w:t>
      </w:r>
      <w:proofErr w:type="spellStart"/>
      <w:r w:rsidRPr="00570E48">
        <w:rPr>
          <w:rFonts w:cstheme="minorHAnsi"/>
        </w:rPr>
        <w:t>ký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tự</w:t>
      </w:r>
      <w:proofErr w:type="spellEnd"/>
      <w:r w:rsidRPr="00570E48">
        <w:rPr>
          <w:rFonts w:cstheme="minorHAnsi"/>
        </w:rPr>
        <w:t xml:space="preserve">. </w:t>
      </w:r>
      <w:proofErr w:type="spellStart"/>
      <w:r w:rsidRPr="00570E48">
        <w:rPr>
          <w:rFonts w:cstheme="minorHAnsi"/>
        </w:rPr>
        <w:t>Ký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tự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chữ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cái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chữ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số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ký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tự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đặc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biệt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như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dấu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chấm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dấu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cách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dấu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gạch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ngang</w:t>
      </w:r>
      <w:proofErr w:type="spellEnd"/>
      <w:r w:rsidRPr="00570E48">
        <w:rPr>
          <w:rFonts w:cstheme="minorHAnsi"/>
        </w:rPr>
        <w:t>.</w:t>
      </w:r>
    </w:p>
    <w:p w14:paraId="49487250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SSID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sử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dụng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xác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định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một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Wi-Fi. Khi </w:t>
      </w:r>
      <w:proofErr w:type="spellStart"/>
      <w:r w:rsidRPr="00570E48">
        <w:rPr>
          <w:rFonts w:cstheme="minorHAnsi"/>
        </w:rPr>
        <w:t>người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dùng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tìm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kiếm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Wi-Fi, </w:t>
      </w:r>
      <w:proofErr w:type="spellStart"/>
      <w:r w:rsidRPr="00570E48">
        <w:rPr>
          <w:rFonts w:cstheme="minorHAnsi"/>
        </w:rPr>
        <w:t>họ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sẽ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thấy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danh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sách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SSID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sẵn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trong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vực</w:t>
      </w:r>
      <w:proofErr w:type="spellEnd"/>
      <w:r w:rsidRPr="00570E48">
        <w:rPr>
          <w:rFonts w:cstheme="minorHAnsi"/>
        </w:rPr>
        <w:t>.</w:t>
      </w:r>
    </w:p>
    <w:p w14:paraId="7B5644B8" w14:textId="77777777" w:rsidR="00570E48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SSID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phát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sóng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bởi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điểm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cập</w:t>
      </w:r>
      <w:proofErr w:type="spellEnd"/>
      <w:r w:rsidRPr="00570E48">
        <w:rPr>
          <w:rFonts w:cstheme="minorHAnsi"/>
        </w:rPr>
        <w:t xml:space="preserve"> Wi-Fi. </w:t>
      </w:r>
      <w:proofErr w:type="spellStart"/>
      <w:r w:rsidRPr="00570E48">
        <w:rPr>
          <w:rFonts w:cstheme="minorHAnsi"/>
        </w:rPr>
        <w:t>Điều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này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phép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thiết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bị</w:t>
      </w:r>
      <w:proofErr w:type="spellEnd"/>
      <w:r w:rsidRPr="00570E48">
        <w:rPr>
          <w:rFonts w:cstheme="minorHAnsi"/>
        </w:rPr>
        <w:t xml:space="preserve"> Wi-Fi </w:t>
      </w:r>
      <w:proofErr w:type="spellStart"/>
      <w:r w:rsidRPr="00570E48">
        <w:rPr>
          <w:rFonts w:cstheme="minorHAnsi"/>
        </w:rPr>
        <w:t>khác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tìm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thấy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kết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nối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với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nó</w:t>
      </w:r>
      <w:proofErr w:type="spellEnd"/>
      <w:r w:rsidRPr="00570E48">
        <w:rPr>
          <w:rFonts w:cstheme="minorHAnsi"/>
        </w:rPr>
        <w:t>.</w:t>
      </w:r>
    </w:p>
    <w:p w14:paraId="02CDFC07" w14:textId="060CBE19" w:rsidR="00162399" w:rsidRPr="00570E48" w:rsidRDefault="00570E48" w:rsidP="00570E48">
      <w:pPr>
        <w:pStyle w:val="ListParagraph"/>
        <w:numPr>
          <w:ilvl w:val="0"/>
          <w:numId w:val="2"/>
        </w:numPr>
        <w:spacing w:line="256" w:lineRule="auto"/>
        <w:rPr>
          <w:rFonts w:cstheme="minorHAnsi"/>
        </w:rPr>
      </w:pPr>
      <w:r w:rsidRPr="00570E48">
        <w:rPr>
          <w:rFonts w:cstheme="minorHAnsi"/>
        </w:rPr>
        <w:t xml:space="preserve">SSID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thay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đổi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bởi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người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quản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trị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 xml:space="preserve">. </w:t>
      </w:r>
      <w:proofErr w:type="spellStart"/>
      <w:r w:rsidRPr="00570E48">
        <w:rPr>
          <w:rFonts w:cstheme="minorHAnsi"/>
        </w:rPr>
        <w:t>Điều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này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thực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hiện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tăng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cường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bảo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mật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hoặc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thay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đổi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tên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mạng</w:t>
      </w:r>
      <w:proofErr w:type="spellEnd"/>
      <w:r w:rsidRPr="00570E48">
        <w:rPr>
          <w:rFonts w:cstheme="minorHAnsi"/>
        </w:rPr>
        <w:t>.</w:t>
      </w:r>
    </w:p>
    <w:p w14:paraId="7439965C" w14:textId="2B4EA2F3" w:rsidR="00E26676" w:rsidRPr="00570E48" w:rsidRDefault="007A18D5">
      <w:pPr>
        <w:rPr>
          <w:rFonts w:cstheme="minorHAnsi"/>
        </w:rPr>
      </w:pPr>
      <w:proofErr w:type="spellStart"/>
      <w:r w:rsidRPr="00570E48">
        <w:rPr>
          <w:rFonts w:cstheme="minorHAnsi"/>
        </w:rPr>
        <w:t>Câu</w:t>
      </w:r>
      <w:proofErr w:type="spellEnd"/>
      <w:r w:rsidRPr="00570E48">
        <w:rPr>
          <w:rFonts w:cstheme="minorHAnsi"/>
        </w:rPr>
        <w:t xml:space="preserve"> 2:</w:t>
      </w:r>
    </w:p>
    <w:p w14:paraId="0EF7C12F" w14:textId="312ADF7A" w:rsidR="007A18D5" w:rsidRPr="00570E48" w:rsidRDefault="00570E48" w:rsidP="007A18D5">
      <w:pPr>
        <w:pStyle w:val="ListParagraph"/>
        <w:numPr>
          <w:ilvl w:val="0"/>
          <w:numId w:val="1"/>
        </w:numPr>
        <w:rPr>
          <w:rFonts w:cstheme="minorHAnsi"/>
        </w:rPr>
      </w:pPr>
      <w:r w:rsidRPr="00570E48">
        <w:rPr>
          <w:rFonts w:cstheme="minorHAnsi"/>
        </w:rPr>
        <w:t>Khoa</w:t>
      </w:r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ngắn</w:t>
      </w:r>
      <w:proofErr w:type="spellEnd"/>
      <w:r w:rsidR="007A18D5" w:rsidRPr="00570E48">
        <w:rPr>
          <w:rFonts w:cstheme="minorHAnsi"/>
        </w:rPr>
        <w:t xml:space="preserve">: WEP </w:t>
      </w:r>
      <w:proofErr w:type="spellStart"/>
      <w:r w:rsidR="007A18D5" w:rsidRPr="00570E48">
        <w:rPr>
          <w:rFonts w:cstheme="minorHAnsi"/>
        </w:rPr>
        <w:t>sử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dụng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khóa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có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độ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dài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chỉ</w:t>
      </w:r>
      <w:proofErr w:type="spellEnd"/>
      <w:r w:rsidR="007A18D5" w:rsidRPr="00570E48">
        <w:rPr>
          <w:rFonts w:cstheme="minorHAnsi"/>
        </w:rPr>
        <w:t xml:space="preserve"> 40 </w:t>
      </w:r>
      <w:proofErr w:type="spellStart"/>
      <w:r w:rsidR="007A18D5" w:rsidRPr="00570E48">
        <w:rPr>
          <w:rFonts w:cstheme="minorHAnsi"/>
        </w:rPr>
        <w:t>hoặc</w:t>
      </w:r>
      <w:proofErr w:type="spellEnd"/>
      <w:r w:rsidR="007A18D5" w:rsidRPr="00570E48">
        <w:rPr>
          <w:rFonts w:cstheme="minorHAnsi"/>
        </w:rPr>
        <w:t xml:space="preserve"> 104 bit, </w:t>
      </w:r>
      <w:proofErr w:type="spellStart"/>
      <w:r w:rsidR="007A18D5" w:rsidRPr="00570E48">
        <w:rPr>
          <w:rFonts w:cstheme="minorHAnsi"/>
        </w:rPr>
        <w:t>làm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cho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nó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dễ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bị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dò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tìm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và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tấn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công</w:t>
      </w:r>
      <w:proofErr w:type="spellEnd"/>
      <w:r w:rsidR="007A18D5" w:rsidRPr="00570E48">
        <w:rPr>
          <w:rFonts w:cstheme="minorHAnsi"/>
        </w:rPr>
        <w:t xml:space="preserve"> brute force (</w:t>
      </w:r>
      <w:proofErr w:type="spellStart"/>
      <w:r w:rsidR="007A18D5" w:rsidRPr="00570E48">
        <w:rPr>
          <w:rFonts w:cstheme="minorHAnsi"/>
        </w:rPr>
        <w:t>cố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gắng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tất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cả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các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khả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năng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kết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hợp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khóa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một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cách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tuần</w:t>
      </w:r>
      <w:proofErr w:type="spellEnd"/>
      <w:r w:rsidR="007A18D5" w:rsidRPr="00570E48">
        <w:rPr>
          <w:rFonts w:cstheme="minorHAnsi"/>
        </w:rPr>
        <w:t xml:space="preserve"> </w:t>
      </w:r>
      <w:proofErr w:type="spellStart"/>
      <w:r w:rsidR="007A18D5" w:rsidRPr="00570E48">
        <w:rPr>
          <w:rFonts w:cstheme="minorHAnsi"/>
        </w:rPr>
        <w:t>tự</w:t>
      </w:r>
      <w:proofErr w:type="spellEnd"/>
      <w:r w:rsidR="007A18D5" w:rsidRPr="00570E48">
        <w:rPr>
          <w:rFonts w:cstheme="minorHAnsi"/>
        </w:rPr>
        <w:t>).</w:t>
      </w:r>
    </w:p>
    <w:p w14:paraId="0A79AB65" w14:textId="49B1128A" w:rsidR="007A18D5" w:rsidRPr="00570E48" w:rsidRDefault="007A18D5" w:rsidP="007A18D5">
      <w:pPr>
        <w:pStyle w:val="ListParagraph"/>
        <w:numPr>
          <w:ilvl w:val="0"/>
          <w:numId w:val="1"/>
        </w:numPr>
        <w:rPr>
          <w:rFonts w:cstheme="minorHAnsi"/>
        </w:rPr>
      </w:pPr>
      <w:r w:rsidRPr="00570E48">
        <w:rPr>
          <w:rFonts w:cstheme="minorHAnsi"/>
        </w:rPr>
        <w:t xml:space="preserve">Quy </w:t>
      </w:r>
      <w:proofErr w:type="spellStart"/>
      <w:r w:rsidRPr="00570E48">
        <w:rPr>
          <w:rFonts w:cstheme="minorHAnsi"/>
        </w:rPr>
        <w:t>trình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khởi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tạo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không</w:t>
      </w:r>
      <w:proofErr w:type="spellEnd"/>
      <w:r w:rsidRPr="00570E48">
        <w:rPr>
          <w:rFonts w:cstheme="minorHAnsi"/>
        </w:rPr>
        <w:t xml:space="preserve"> an </w:t>
      </w:r>
      <w:proofErr w:type="spellStart"/>
      <w:r w:rsidRPr="00570E48">
        <w:rPr>
          <w:rFonts w:cstheme="minorHAnsi"/>
        </w:rPr>
        <w:t>toàn</w:t>
      </w:r>
      <w:proofErr w:type="spellEnd"/>
      <w:r w:rsidRPr="00570E48">
        <w:rPr>
          <w:rFonts w:cstheme="minorHAnsi"/>
        </w:rPr>
        <w:t xml:space="preserve">: Quy </w:t>
      </w:r>
      <w:proofErr w:type="spellStart"/>
      <w:r w:rsidRPr="00570E48">
        <w:rPr>
          <w:rFonts w:cstheme="minorHAnsi"/>
        </w:rPr>
        <w:t>trình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khởi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tạo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của</w:t>
      </w:r>
      <w:proofErr w:type="spellEnd"/>
      <w:r w:rsidRPr="00570E48">
        <w:rPr>
          <w:rFonts w:cstheme="minorHAnsi"/>
        </w:rPr>
        <w:t xml:space="preserve"> WEP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lỗ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hổng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bảo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mật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làm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dễ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bị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tấn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công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phá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vỡ</w:t>
      </w:r>
      <w:proofErr w:type="spellEnd"/>
      <w:r w:rsidRPr="00570E48">
        <w:rPr>
          <w:rFonts w:cstheme="minorHAnsi"/>
        </w:rPr>
        <w:t>.</w:t>
      </w:r>
    </w:p>
    <w:p w14:paraId="7CF1FC00" w14:textId="40BDBAB9" w:rsidR="007A18D5" w:rsidRPr="00570E48" w:rsidRDefault="007A18D5" w:rsidP="007A18D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570E48">
        <w:rPr>
          <w:rFonts w:cstheme="minorHAnsi"/>
        </w:rPr>
        <w:t>K</w:t>
      </w:r>
      <w:r w:rsidRPr="00570E48">
        <w:rPr>
          <w:rFonts w:cstheme="minorHAnsi"/>
        </w:rPr>
        <w:t>hoá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hoá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tĩnh</w:t>
      </w:r>
      <w:proofErr w:type="spellEnd"/>
      <w:r w:rsidRPr="00570E48">
        <w:rPr>
          <w:rFonts w:cstheme="minorHAnsi"/>
        </w:rPr>
        <w:t xml:space="preserve">: </w:t>
      </w:r>
      <w:proofErr w:type="spellStart"/>
      <w:r w:rsidRPr="00570E48">
        <w:rPr>
          <w:rFonts w:cstheme="minorHAnsi"/>
        </w:rPr>
        <w:t>các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gói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không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tránh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hiện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tượng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bị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chặn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kẻ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nghe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trộm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hoàn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toàn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chặn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đủ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số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lượng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gói</w:t>
      </w:r>
      <w:proofErr w:type="spellEnd"/>
      <w:r w:rsidRPr="00570E48">
        <w:rPr>
          <w:rFonts w:cstheme="minorHAnsi"/>
        </w:rPr>
        <w:t xml:space="preserve"> tin </w:t>
      </w:r>
      <w:proofErr w:type="spellStart"/>
      <w:r w:rsidRPr="00570E48">
        <w:rPr>
          <w:rFonts w:cstheme="minorHAnsi"/>
        </w:rPr>
        <w:t>đã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hoá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tìm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ra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khoá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giải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là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gì</w:t>
      </w:r>
      <w:proofErr w:type="spellEnd"/>
    </w:p>
    <w:p w14:paraId="6626139A" w14:textId="5421AC18" w:rsidR="007A18D5" w:rsidRPr="00570E48" w:rsidRDefault="007A18D5" w:rsidP="007A18D5">
      <w:pPr>
        <w:pStyle w:val="ListParagraph"/>
        <w:numPr>
          <w:ilvl w:val="0"/>
          <w:numId w:val="1"/>
        </w:numPr>
        <w:rPr>
          <w:rFonts w:cstheme="minorHAnsi"/>
        </w:rPr>
      </w:pPr>
      <w:r w:rsidRPr="00570E48">
        <w:rPr>
          <w:rFonts w:cstheme="minorHAnsi"/>
        </w:rPr>
        <w:t xml:space="preserve">WEP </w:t>
      </w:r>
      <w:proofErr w:type="spellStart"/>
      <w:r w:rsidRPr="00570E48">
        <w:rPr>
          <w:rFonts w:cstheme="minorHAnsi"/>
        </w:rPr>
        <w:t>sử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dụng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phương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thức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dòng</w:t>
      </w:r>
      <w:proofErr w:type="spellEnd"/>
      <w:r w:rsidRPr="00570E48">
        <w:rPr>
          <w:rFonts w:cstheme="minorHAnsi"/>
        </w:rPr>
        <w:t xml:space="preserve"> RC4. Phương </w:t>
      </w:r>
      <w:proofErr w:type="spellStart"/>
      <w:r w:rsidRPr="00570E48">
        <w:rPr>
          <w:rFonts w:cstheme="minorHAnsi"/>
        </w:rPr>
        <w:t>thức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này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một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số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lỗ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hổng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được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khai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thác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để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bẻ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 WEP.</w:t>
      </w:r>
    </w:p>
    <w:p w14:paraId="3710BDAB" w14:textId="6A5D77D2" w:rsidR="007A18D5" w:rsidRPr="00570E48" w:rsidRDefault="007A18D5" w:rsidP="007A18D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570E48">
        <w:rPr>
          <w:rFonts w:cstheme="minorHAnsi"/>
        </w:rPr>
        <w:t>Thiếu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tính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nhất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quán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trong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phân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phối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: WEP </w:t>
      </w:r>
      <w:proofErr w:type="spellStart"/>
      <w:r w:rsidRPr="00570E48">
        <w:rPr>
          <w:rFonts w:cstheme="minorHAnsi"/>
        </w:rPr>
        <w:t>không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cung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cấp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cơ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chế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hiệu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quả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việc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phân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phối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 an </w:t>
      </w:r>
      <w:proofErr w:type="spellStart"/>
      <w:r w:rsidRPr="00570E48">
        <w:rPr>
          <w:rFonts w:cstheme="minorHAnsi"/>
        </w:rPr>
        <w:t>toàn</w:t>
      </w:r>
      <w:proofErr w:type="spellEnd"/>
      <w:r w:rsidRPr="00570E48">
        <w:rPr>
          <w:rFonts w:cstheme="minorHAnsi"/>
        </w:rPr>
        <w:t xml:space="preserve">, </w:t>
      </w:r>
      <w:proofErr w:type="spellStart"/>
      <w:r w:rsidRPr="00570E48">
        <w:rPr>
          <w:rFonts w:cstheme="minorHAnsi"/>
        </w:rPr>
        <w:t>làm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cho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nó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dễ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bị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tấn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công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trực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tiếp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hoặc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thông</w:t>
      </w:r>
      <w:proofErr w:type="spellEnd"/>
      <w:r w:rsidRPr="00570E48">
        <w:rPr>
          <w:rFonts w:cstheme="minorHAnsi"/>
        </w:rPr>
        <w:t xml:space="preserve"> qua </w:t>
      </w:r>
      <w:proofErr w:type="spellStart"/>
      <w:r w:rsidRPr="00570E48">
        <w:rPr>
          <w:rFonts w:cstheme="minorHAnsi"/>
        </w:rPr>
        <w:t>quy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trình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quản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lý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khóa</w:t>
      </w:r>
      <w:proofErr w:type="spellEnd"/>
      <w:r w:rsidRPr="00570E48">
        <w:rPr>
          <w:rFonts w:cstheme="minorHAnsi"/>
        </w:rPr>
        <w:t xml:space="preserve"> </w:t>
      </w:r>
      <w:proofErr w:type="spellStart"/>
      <w:r w:rsidRPr="00570E48">
        <w:rPr>
          <w:rFonts w:cstheme="minorHAnsi"/>
        </w:rPr>
        <w:t>yếu</w:t>
      </w:r>
      <w:proofErr w:type="spellEnd"/>
      <w:r w:rsidRPr="00570E48">
        <w:rPr>
          <w:rFonts w:cstheme="minorHAnsi"/>
        </w:rPr>
        <w:t>.</w:t>
      </w:r>
    </w:p>
    <w:p w14:paraId="36406570" w14:textId="08E51B06" w:rsidR="007A18D5" w:rsidRPr="00570E48" w:rsidRDefault="007A18D5" w:rsidP="007A18D5">
      <w:pPr>
        <w:rPr>
          <w:rFonts w:cstheme="minorHAnsi"/>
        </w:rPr>
      </w:pPr>
      <w:proofErr w:type="spellStart"/>
      <w:r w:rsidRPr="00570E48">
        <w:rPr>
          <w:rFonts w:cstheme="minorHAnsi"/>
        </w:rPr>
        <w:t>Câu</w:t>
      </w:r>
      <w:proofErr w:type="spellEnd"/>
      <w:r w:rsidRPr="00570E48">
        <w:rPr>
          <w:rFonts w:cstheme="minorHAnsi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861"/>
        <w:gridCol w:w="1869"/>
        <w:gridCol w:w="1890"/>
        <w:gridCol w:w="1870"/>
      </w:tblGrid>
      <w:tr w:rsidR="007A18D5" w:rsidRPr="00570E48" w14:paraId="336F113E" w14:textId="77777777" w:rsidTr="007A18D5">
        <w:tc>
          <w:tcPr>
            <w:tcW w:w="1915" w:type="dxa"/>
          </w:tcPr>
          <w:p w14:paraId="6096A51F" w14:textId="4CC5703F" w:rsidR="007A18D5" w:rsidRPr="00570E48" w:rsidRDefault="007A18D5" w:rsidP="007A18D5">
            <w:pPr>
              <w:rPr>
                <w:rFonts w:cstheme="minorHAnsi"/>
              </w:rPr>
            </w:pPr>
            <w:proofErr w:type="spellStart"/>
            <w:r w:rsidRPr="00570E48">
              <w:rPr>
                <w:rFonts w:cstheme="minorHAnsi"/>
              </w:rPr>
              <w:t>Tên</w:t>
            </w:r>
            <w:proofErr w:type="spellEnd"/>
          </w:p>
        </w:tc>
        <w:tc>
          <w:tcPr>
            <w:tcW w:w="1915" w:type="dxa"/>
          </w:tcPr>
          <w:p w14:paraId="0E497127" w14:textId="4D6FF03C" w:rsidR="007A18D5" w:rsidRPr="00570E48" w:rsidRDefault="007A18D5" w:rsidP="007A18D5">
            <w:pPr>
              <w:rPr>
                <w:rFonts w:cstheme="minorHAnsi"/>
              </w:rPr>
            </w:pPr>
            <w:proofErr w:type="spellStart"/>
            <w:r w:rsidRPr="00570E48">
              <w:rPr>
                <w:rFonts w:cstheme="minorHAnsi"/>
              </w:rPr>
              <w:t>Giải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thuật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mã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hóa</w:t>
            </w:r>
            <w:proofErr w:type="spellEnd"/>
          </w:p>
        </w:tc>
        <w:tc>
          <w:tcPr>
            <w:tcW w:w="1915" w:type="dxa"/>
          </w:tcPr>
          <w:p w14:paraId="3286A54F" w14:textId="5A601559" w:rsidR="007A18D5" w:rsidRPr="00570E48" w:rsidRDefault="007A18D5" w:rsidP="007A18D5">
            <w:pPr>
              <w:rPr>
                <w:rFonts w:cstheme="minorHAnsi"/>
              </w:rPr>
            </w:pPr>
            <w:proofErr w:type="spellStart"/>
            <w:r w:rsidRPr="00570E48">
              <w:rPr>
                <w:rFonts w:cstheme="minorHAnsi"/>
              </w:rPr>
              <w:t>Đặc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điểm</w:t>
            </w:r>
            <w:proofErr w:type="spellEnd"/>
          </w:p>
        </w:tc>
        <w:tc>
          <w:tcPr>
            <w:tcW w:w="1915" w:type="dxa"/>
          </w:tcPr>
          <w:p w14:paraId="72808DC1" w14:textId="331FD239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Phương </w:t>
            </w:r>
            <w:proofErr w:type="spellStart"/>
            <w:r w:rsidRPr="00570E48">
              <w:rPr>
                <w:rFonts w:cstheme="minorHAnsi"/>
              </w:rPr>
              <w:t>thức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hoạt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động</w:t>
            </w:r>
            <w:proofErr w:type="spellEnd"/>
          </w:p>
        </w:tc>
        <w:tc>
          <w:tcPr>
            <w:tcW w:w="1916" w:type="dxa"/>
          </w:tcPr>
          <w:p w14:paraId="48CB1EF2" w14:textId="66D094D8" w:rsidR="007A18D5" w:rsidRPr="00570E48" w:rsidRDefault="007A18D5" w:rsidP="007A18D5">
            <w:pPr>
              <w:rPr>
                <w:rFonts w:cstheme="minorHAnsi"/>
              </w:rPr>
            </w:pPr>
            <w:proofErr w:type="spellStart"/>
            <w:r w:rsidRPr="00570E48">
              <w:rPr>
                <w:rFonts w:cstheme="minorHAnsi"/>
              </w:rPr>
              <w:t>Độ</w:t>
            </w:r>
            <w:proofErr w:type="spellEnd"/>
            <w:r w:rsidRPr="00570E48">
              <w:rPr>
                <w:rFonts w:cstheme="minorHAnsi"/>
              </w:rPr>
              <w:t xml:space="preserve"> an </w:t>
            </w:r>
            <w:proofErr w:type="spellStart"/>
            <w:r w:rsidRPr="00570E48">
              <w:rPr>
                <w:rFonts w:cstheme="minorHAnsi"/>
              </w:rPr>
              <w:t>toàn</w:t>
            </w:r>
            <w:proofErr w:type="spellEnd"/>
          </w:p>
        </w:tc>
      </w:tr>
      <w:tr w:rsidR="007A18D5" w:rsidRPr="00570E48" w14:paraId="2E9351E6" w14:textId="77777777" w:rsidTr="007A18D5">
        <w:tc>
          <w:tcPr>
            <w:tcW w:w="1915" w:type="dxa"/>
          </w:tcPr>
          <w:p w14:paraId="46F53D82" w14:textId="799631C8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WEP </w:t>
            </w:r>
          </w:p>
        </w:tc>
        <w:tc>
          <w:tcPr>
            <w:tcW w:w="1915" w:type="dxa"/>
          </w:tcPr>
          <w:p w14:paraId="494570BA" w14:textId="56A7144C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>RC4</w:t>
            </w:r>
          </w:p>
        </w:tc>
        <w:tc>
          <w:tcPr>
            <w:tcW w:w="1915" w:type="dxa"/>
          </w:tcPr>
          <w:p w14:paraId="08027ADF" w14:textId="62C28EEF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- </w:t>
            </w:r>
            <w:proofErr w:type="spellStart"/>
            <w:r w:rsidRPr="00570E48">
              <w:rPr>
                <w:rFonts w:cstheme="minorHAnsi"/>
              </w:rPr>
              <w:t>Khóa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ngắn</w:t>
            </w:r>
            <w:proofErr w:type="spellEnd"/>
            <w:r w:rsidRPr="00570E48">
              <w:rPr>
                <w:rFonts w:cstheme="minorHAnsi"/>
              </w:rPr>
              <w:t xml:space="preserve"> (40/104 bit)</w:t>
            </w:r>
          </w:p>
        </w:tc>
        <w:tc>
          <w:tcPr>
            <w:tcW w:w="1915" w:type="dxa"/>
          </w:tcPr>
          <w:p w14:paraId="623074AF" w14:textId="5CF2532B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- </w:t>
            </w:r>
            <w:proofErr w:type="spellStart"/>
            <w:r w:rsidRPr="00570E48">
              <w:rPr>
                <w:rFonts w:cstheme="minorHAnsi"/>
              </w:rPr>
              <w:t>Sử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dụng</w:t>
            </w:r>
            <w:proofErr w:type="spellEnd"/>
            <w:r w:rsidRPr="00570E48">
              <w:rPr>
                <w:rFonts w:cstheme="minorHAnsi"/>
              </w:rPr>
              <w:t xml:space="preserve"> IV (Initialization Vectors), </w:t>
            </w:r>
            <w:proofErr w:type="spellStart"/>
            <w:r w:rsidRPr="00570E48">
              <w:rPr>
                <w:rFonts w:cstheme="minorHAnsi"/>
              </w:rPr>
              <w:t>khởi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tạo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không</w:t>
            </w:r>
            <w:proofErr w:type="spellEnd"/>
            <w:r w:rsidRPr="00570E48">
              <w:rPr>
                <w:rFonts w:cstheme="minorHAnsi"/>
              </w:rPr>
              <w:t xml:space="preserve"> an </w:t>
            </w:r>
            <w:proofErr w:type="spellStart"/>
            <w:r w:rsidRPr="00570E48">
              <w:rPr>
                <w:rFonts w:cstheme="minorHAnsi"/>
              </w:rPr>
              <w:t>toàn</w:t>
            </w:r>
            <w:proofErr w:type="spellEnd"/>
          </w:p>
        </w:tc>
        <w:tc>
          <w:tcPr>
            <w:tcW w:w="1916" w:type="dxa"/>
          </w:tcPr>
          <w:p w14:paraId="77F935D6" w14:textId="576D8B7C" w:rsidR="007A18D5" w:rsidRPr="00570E48" w:rsidRDefault="007A18D5" w:rsidP="007A18D5">
            <w:pPr>
              <w:rPr>
                <w:rFonts w:cstheme="minorHAnsi"/>
              </w:rPr>
            </w:pPr>
            <w:proofErr w:type="spellStart"/>
            <w:r w:rsidRPr="00570E48">
              <w:rPr>
                <w:rFonts w:cstheme="minorHAnsi"/>
              </w:rPr>
              <w:t>Rất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yếu</w:t>
            </w:r>
            <w:proofErr w:type="spellEnd"/>
            <w:r w:rsidRPr="00570E48">
              <w:rPr>
                <w:rFonts w:cstheme="minorHAnsi"/>
              </w:rPr>
              <w:t xml:space="preserve">, </w:t>
            </w:r>
            <w:proofErr w:type="spellStart"/>
            <w:r w:rsidRPr="00570E48">
              <w:rPr>
                <w:rFonts w:cstheme="minorHAnsi"/>
              </w:rPr>
              <w:t>không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được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khuyến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khích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sử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dụng</w:t>
            </w:r>
            <w:proofErr w:type="spellEnd"/>
          </w:p>
        </w:tc>
      </w:tr>
      <w:tr w:rsidR="007A18D5" w:rsidRPr="00570E48" w14:paraId="6898829F" w14:textId="77777777" w:rsidTr="007A18D5">
        <w:tc>
          <w:tcPr>
            <w:tcW w:w="1915" w:type="dxa"/>
          </w:tcPr>
          <w:p w14:paraId="64B9A178" w14:textId="1200B454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lastRenderedPageBreak/>
              <w:t xml:space="preserve">WPA </w:t>
            </w:r>
          </w:p>
        </w:tc>
        <w:tc>
          <w:tcPr>
            <w:tcW w:w="1915" w:type="dxa"/>
          </w:tcPr>
          <w:p w14:paraId="40746C49" w14:textId="769720FF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>TKIP</w:t>
            </w:r>
            <w:r w:rsidR="00D63019" w:rsidRPr="00570E48">
              <w:rPr>
                <w:rFonts w:cstheme="minorHAnsi"/>
              </w:rPr>
              <w:t>, RC4</w:t>
            </w:r>
          </w:p>
        </w:tc>
        <w:tc>
          <w:tcPr>
            <w:tcW w:w="1915" w:type="dxa"/>
          </w:tcPr>
          <w:p w14:paraId="4D6AF161" w14:textId="398F4BA1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- </w:t>
            </w:r>
            <w:proofErr w:type="spellStart"/>
            <w:r w:rsidRPr="00570E48">
              <w:rPr>
                <w:rFonts w:cstheme="minorHAnsi"/>
              </w:rPr>
              <w:t>Sử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dụng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phương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pháp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tạm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thời</w:t>
            </w:r>
            <w:proofErr w:type="spellEnd"/>
          </w:p>
        </w:tc>
        <w:tc>
          <w:tcPr>
            <w:tcW w:w="1915" w:type="dxa"/>
          </w:tcPr>
          <w:p w14:paraId="1ABAED4F" w14:textId="49553847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- Thay </w:t>
            </w:r>
            <w:proofErr w:type="spellStart"/>
            <w:r w:rsidRPr="00570E48">
              <w:rPr>
                <w:rFonts w:cstheme="minorHAnsi"/>
              </w:rPr>
              <w:t>đổi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khóa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theo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thời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gian</w:t>
            </w:r>
            <w:proofErr w:type="spellEnd"/>
            <w:r w:rsidRPr="00570E48">
              <w:rPr>
                <w:rFonts w:cstheme="minorHAnsi"/>
              </w:rPr>
              <w:t xml:space="preserve">, </w:t>
            </w:r>
            <w:proofErr w:type="spellStart"/>
            <w:r w:rsidRPr="00570E48">
              <w:rPr>
                <w:rFonts w:cstheme="minorHAnsi"/>
              </w:rPr>
              <w:t>sử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dụng</w:t>
            </w:r>
            <w:proofErr w:type="spellEnd"/>
            <w:r w:rsidRPr="00570E48">
              <w:rPr>
                <w:rFonts w:cstheme="minorHAnsi"/>
              </w:rPr>
              <w:t xml:space="preserve"> MIC (Message Integrity Code)</w:t>
            </w:r>
          </w:p>
        </w:tc>
        <w:tc>
          <w:tcPr>
            <w:tcW w:w="1916" w:type="dxa"/>
          </w:tcPr>
          <w:p w14:paraId="102EA5BA" w14:textId="410D262D" w:rsidR="007A18D5" w:rsidRPr="00570E48" w:rsidRDefault="00D63019" w:rsidP="007A18D5">
            <w:pPr>
              <w:rPr>
                <w:rFonts w:cstheme="minorHAnsi"/>
              </w:rPr>
            </w:pPr>
            <w:proofErr w:type="spellStart"/>
            <w:r w:rsidRPr="00570E48">
              <w:rPr>
                <w:rFonts w:cstheme="minorHAnsi"/>
              </w:rPr>
              <w:t>Tốt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hơn</w:t>
            </w:r>
            <w:proofErr w:type="spellEnd"/>
            <w:r w:rsidRPr="00570E48">
              <w:rPr>
                <w:rFonts w:cstheme="minorHAnsi"/>
              </w:rPr>
              <w:t xml:space="preserve"> WEP </w:t>
            </w:r>
            <w:proofErr w:type="spellStart"/>
            <w:r w:rsidRPr="00570E48">
              <w:rPr>
                <w:rFonts w:cstheme="minorHAnsi"/>
              </w:rPr>
              <w:t>nhưng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vẫn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có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thể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bị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bẻ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khóa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bằng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các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phương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pháp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tiên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tiến</w:t>
            </w:r>
            <w:proofErr w:type="spellEnd"/>
          </w:p>
        </w:tc>
      </w:tr>
      <w:tr w:rsidR="007A18D5" w:rsidRPr="00570E48" w14:paraId="55B36A7B" w14:textId="77777777" w:rsidTr="007A18D5">
        <w:tc>
          <w:tcPr>
            <w:tcW w:w="1915" w:type="dxa"/>
          </w:tcPr>
          <w:p w14:paraId="3DD7F47D" w14:textId="4012B8EE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WPA2 </w:t>
            </w:r>
          </w:p>
        </w:tc>
        <w:tc>
          <w:tcPr>
            <w:tcW w:w="1915" w:type="dxa"/>
          </w:tcPr>
          <w:p w14:paraId="20CB3A60" w14:textId="25D1AAC1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>AES-CCMP</w:t>
            </w:r>
          </w:p>
        </w:tc>
        <w:tc>
          <w:tcPr>
            <w:tcW w:w="1915" w:type="dxa"/>
          </w:tcPr>
          <w:p w14:paraId="2F8B3BFC" w14:textId="20AD211D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- </w:t>
            </w:r>
            <w:proofErr w:type="spellStart"/>
            <w:r w:rsidRPr="00570E48">
              <w:rPr>
                <w:rFonts w:cstheme="minorHAnsi"/>
              </w:rPr>
              <w:t>Sử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dụng</w:t>
            </w:r>
            <w:proofErr w:type="spellEnd"/>
            <w:r w:rsidRPr="00570E48">
              <w:rPr>
                <w:rFonts w:cstheme="minorHAnsi"/>
              </w:rPr>
              <w:t xml:space="preserve"> AES, </w:t>
            </w:r>
            <w:proofErr w:type="spellStart"/>
            <w:r w:rsidRPr="00570E48">
              <w:rPr>
                <w:rFonts w:cstheme="minorHAnsi"/>
              </w:rPr>
              <w:t>một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giải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thuật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mã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hóa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mạnh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mẽ</w:t>
            </w:r>
            <w:proofErr w:type="spellEnd"/>
          </w:p>
        </w:tc>
        <w:tc>
          <w:tcPr>
            <w:tcW w:w="1915" w:type="dxa"/>
          </w:tcPr>
          <w:p w14:paraId="0B88F47D" w14:textId="2CDC0F15" w:rsidR="007A18D5" w:rsidRPr="00570E48" w:rsidRDefault="007A18D5" w:rsidP="007A18D5">
            <w:pPr>
              <w:rPr>
                <w:rFonts w:cstheme="minorHAnsi"/>
              </w:rPr>
            </w:pPr>
            <w:r w:rsidRPr="00570E48">
              <w:rPr>
                <w:rFonts w:cstheme="minorHAnsi"/>
              </w:rPr>
              <w:t xml:space="preserve">- Thay </w:t>
            </w:r>
            <w:proofErr w:type="spellStart"/>
            <w:r w:rsidRPr="00570E48">
              <w:rPr>
                <w:rFonts w:cstheme="minorHAnsi"/>
              </w:rPr>
              <w:t>đổi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khóa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theo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thời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gian</w:t>
            </w:r>
            <w:proofErr w:type="spellEnd"/>
            <w:r w:rsidRPr="00570E48">
              <w:rPr>
                <w:rFonts w:cstheme="minorHAnsi"/>
              </w:rPr>
              <w:t xml:space="preserve">, </w:t>
            </w:r>
            <w:proofErr w:type="spellStart"/>
            <w:r w:rsidRPr="00570E48">
              <w:rPr>
                <w:rFonts w:cstheme="minorHAnsi"/>
              </w:rPr>
              <w:t>sử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dụng</w:t>
            </w:r>
            <w:proofErr w:type="spellEnd"/>
            <w:r w:rsidRPr="00570E48">
              <w:rPr>
                <w:rFonts w:cstheme="minorHAnsi"/>
              </w:rPr>
              <w:t xml:space="preserve"> CCMP</w:t>
            </w:r>
          </w:p>
        </w:tc>
        <w:tc>
          <w:tcPr>
            <w:tcW w:w="1916" w:type="dxa"/>
          </w:tcPr>
          <w:p w14:paraId="20180CE5" w14:textId="113B5F4A" w:rsidR="007A18D5" w:rsidRPr="00570E48" w:rsidRDefault="007A18D5" w:rsidP="007A18D5">
            <w:pPr>
              <w:rPr>
                <w:rFonts w:cstheme="minorHAnsi"/>
              </w:rPr>
            </w:pPr>
            <w:proofErr w:type="gramStart"/>
            <w:r w:rsidRPr="00570E48">
              <w:rPr>
                <w:rFonts w:cstheme="minorHAnsi"/>
              </w:rPr>
              <w:t>An</w:t>
            </w:r>
            <w:proofErr w:type="gram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toàn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đối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với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hầu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hết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các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ứng</w:t>
            </w:r>
            <w:proofErr w:type="spellEnd"/>
            <w:r w:rsidRPr="00570E48">
              <w:rPr>
                <w:rFonts w:cstheme="minorHAnsi"/>
              </w:rPr>
              <w:t xml:space="preserve"> </w:t>
            </w:r>
            <w:proofErr w:type="spellStart"/>
            <w:r w:rsidRPr="00570E48">
              <w:rPr>
                <w:rFonts w:cstheme="minorHAnsi"/>
              </w:rPr>
              <w:t>dụng</w:t>
            </w:r>
            <w:proofErr w:type="spellEnd"/>
            <w:r w:rsidRPr="00570E48">
              <w:rPr>
                <w:rFonts w:cstheme="minorHAnsi"/>
              </w:rPr>
              <w:t xml:space="preserve"> Wi-Fi</w:t>
            </w:r>
          </w:p>
        </w:tc>
      </w:tr>
    </w:tbl>
    <w:p w14:paraId="536A3618" w14:textId="77777777" w:rsidR="007A18D5" w:rsidRPr="00570E48" w:rsidRDefault="007A18D5" w:rsidP="007A18D5">
      <w:pPr>
        <w:rPr>
          <w:rFonts w:cstheme="minorHAnsi"/>
        </w:rPr>
      </w:pPr>
    </w:p>
    <w:sectPr w:rsidR="007A18D5" w:rsidRPr="0057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50B"/>
    <w:multiLevelType w:val="hybridMultilevel"/>
    <w:tmpl w:val="104A5020"/>
    <w:lvl w:ilvl="0" w:tplc="B4F0E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51913"/>
    <w:multiLevelType w:val="hybridMultilevel"/>
    <w:tmpl w:val="2FC0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8480">
    <w:abstractNumId w:val="1"/>
  </w:num>
  <w:num w:numId="2" w16cid:durableId="17915156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D5"/>
    <w:rsid w:val="00162399"/>
    <w:rsid w:val="00570E48"/>
    <w:rsid w:val="007A18D5"/>
    <w:rsid w:val="00AE31F7"/>
    <w:rsid w:val="00D63019"/>
    <w:rsid w:val="00E0751B"/>
    <w:rsid w:val="00E2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7839B"/>
  <w15:chartTrackingRefBased/>
  <w15:docId w15:val="{69143E6C-447F-4BE5-8174-028509A3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8D5"/>
    <w:pPr>
      <w:ind w:left="720"/>
      <w:contextualSpacing/>
    </w:pPr>
  </w:style>
  <w:style w:type="table" w:styleId="TableGrid">
    <w:name w:val="Table Grid"/>
    <w:basedOn w:val="TableNormal"/>
    <w:uiPriority w:val="39"/>
    <w:rsid w:val="007A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dee05afbb43ac826b014376edb3e42e5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f94abd6ac0febabdb49c866b9aa662b6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E5B62F8B-F428-44CE-89D7-038CF0977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421B3-0324-4DC0-8B96-1FBD73886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66CFA-086F-401F-B8F1-35F321784A6E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81e90ab8-9e7d-4b67-ba12-d147179b0223"/>
    <ds:schemaRef ds:uri="http://schemas.openxmlformats.org/package/2006/metadata/core-properties"/>
    <ds:schemaRef ds:uri="http://schemas.microsoft.com/office/2006/metadata/properties"/>
    <ds:schemaRef ds:uri="86b2c21e-bc8a-47d8-90cc-43181eba94ed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2</cp:revision>
  <dcterms:created xsi:type="dcterms:W3CDTF">2023-12-01T02:33:00Z</dcterms:created>
  <dcterms:modified xsi:type="dcterms:W3CDTF">2023-12-01T02:33:00Z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