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DA5D" w14:textId="0392F2D2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  <w:r w:rsidRPr="00DB33F1">
        <w:rPr>
          <w:rFonts w:ascii="Times New Roman" w:hAnsi="Times New Roman" w:cs="Times New Roman"/>
          <w:sz w:val="28"/>
          <w:szCs w:val="28"/>
        </w:rPr>
        <w:t>TKXDPM.20192-</w:t>
      </w:r>
      <w:r w:rsidR="00A5410D">
        <w:rPr>
          <w:rFonts w:ascii="Times New Roman" w:hAnsi="Times New Roman" w:cs="Times New Roman"/>
          <w:sz w:val="28"/>
          <w:szCs w:val="28"/>
        </w:rPr>
        <w:t>19</w:t>
      </w:r>
    </w:p>
    <w:p w14:paraId="095EC703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</w:p>
    <w:p w14:paraId="331014C0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</w:p>
    <w:p w14:paraId="06E164D2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</w:p>
    <w:p w14:paraId="70668AC3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</w:p>
    <w:p w14:paraId="2842668A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</w:p>
    <w:p w14:paraId="2B2AEB05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</w:p>
    <w:p w14:paraId="5A5A9518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</w:p>
    <w:p w14:paraId="5E7DB73B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353C1D86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285AAE42" w14:textId="77777777" w:rsidR="001D6BAD" w:rsidRPr="00DB33F1" w:rsidRDefault="001D6BA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</w:p>
    <w:p w14:paraId="5944B83A" w14:textId="67951075" w:rsidR="000F0D43" w:rsidRPr="00DB33F1" w:rsidRDefault="00A5410D" w:rsidP="00DB33F1">
      <w:pPr>
        <w:spacing w:line="360" w:lineRule="auto"/>
        <w:ind w:left="3402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Đặc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Website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Toeic</w:t>
      </w:r>
      <w:proofErr w:type="spellEnd"/>
    </w:p>
    <w:p w14:paraId="1E06F0D2" w14:textId="53372930" w:rsidR="00D10904" w:rsidRPr="00DB33F1" w:rsidRDefault="001D6BAD" w:rsidP="00DB33F1">
      <w:p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DB33F1"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auto"/>
          <w:kern w:val="3"/>
          <w:sz w:val="24"/>
          <w:szCs w:val="24"/>
          <w:lang w:eastAsia="zh-CN" w:bidi="hi-IN"/>
        </w:rPr>
        <w:id w:val="2027901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FBEA74" w14:textId="604A172D" w:rsidR="00D10904" w:rsidRPr="00E1739A" w:rsidRDefault="006D5631" w:rsidP="00E1739A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Mục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lục</w:t>
          </w:r>
          <w:proofErr w:type="spellEnd"/>
          <w:r>
            <w:rPr>
              <w:rFonts w:ascii="Times New Roman" w:hAnsi="Times New Roman" w:cs="Times New Roman"/>
            </w:rPr>
            <w:t>:</w:t>
          </w:r>
        </w:p>
        <w:p w14:paraId="0C9D794A" w14:textId="19D124CB" w:rsidR="0085585F" w:rsidRDefault="00D1090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r w:rsidRPr="00E1739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1739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E1739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36584804" w:history="1">
            <w:r w:rsidR="0085585F" w:rsidRPr="002B5488">
              <w:rPr>
                <w:rStyle w:val="Hyperlink"/>
                <w:rFonts w:ascii="Times New Roman" w:eastAsia="Times New Roman" w:hAnsi="Times New Roman" w:cs="Times New Roman"/>
                <w:noProof/>
                <w:lang w:val="vi-VN" w:eastAsia="en-US"/>
              </w:rPr>
              <w:t>1.</w:t>
            </w:r>
            <w:r w:rsidR="008558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85585F"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Mục tiêu:</w:t>
            </w:r>
            <w:r w:rsidR="0085585F">
              <w:rPr>
                <w:noProof/>
                <w:webHidden/>
              </w:rPr>
              <w:tab/>
            </w:r>
            <w:r w:rsidR="0085585F">
              <w:rPr>
                <w:noProof/>
                <w:webHidden/>
              </w:rPr>
              <w:fldChar w:fldCharType="begin"/>
            </w:r>
            <w:r w:rsidR="0085585F">
              <w:rPr>
                <w:noProof/>
                <w:webHidden/>
              </w:rPr>
              <w:instrText xml:space="preserve"> PAGEREF _Toc36584804 \h </w:instrText>
            </w:r>
            <w:r w:rsidR="0085585F">
              <w:rPr>
                <w:noProof/>
                <w:webHidden/>
              </w:rPr>
            </w:r>
            <w:r w:rsidR="0085585F">
              <w:rPr>
                <w:noProof/>
                <w:webHidden/>
              </w:rPr>
              <w:fldChar w:fldCharType="separate"/>
            </w:r>
            <w:r w:rsidR="0085585F">
              <w:rPr>
                <w:noProof/>
                <w:webHidden/>
              </w:rPr>
              <w:t>3</w:t>
            </w:r>
            <w:r w:rsidR="0085585F">
              <w:rPr>
                <w:noProof/>
                <w:webHidden/>
              </w:rPr>
              <w:fldChar w:fldCharType="end"/>
            </w:r>
          </w:hyperlink>
        </w:p>
        <w:p w14:paraId="1042C355" w14:textId="04698564" w:rsidR="0085585F" w:rsidRDefault="008558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hyperlink w:anchor="_Toc36584805" w:history="1"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val="vi-VN" w:eastAsia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Phạm 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573D" w14:textId="7F938F58" w:rsidR="0085585F" w:rsidRDefault="008558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hyperlink w:anchor="_Toc36584806" w:history="1"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A450" w14:textId="37324666" w:rsidR="0085585F" w:rsidRDefault="008558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hyperlink w:anchor="_Toc36584807" w:history="1"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Tính khả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734C" w14:textId="6798D951" w:rsidR="0085585F" w:rsidRDefault="008558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hyperlink w:anchor="_Toc36584808" w:history="1"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Độ tin cậy: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E31B" w14:textId="7A963101" w:rsidR="0085585F" w:rsidRDefault="008558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hyperlink w:anchor="_Toc36584809" w:history="1"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Hiệu suất: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5B00" w14:textId="17A3538B" w:rsidR="0085585F" w:rsidRDefault="008558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hyperlink w:anchor="_Toc36584810" w:history="1"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Khả năng hỗ trợ: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E0D3" w14:textId="6AEFF6B4" w:rsidR="0085585F" w:rsidRDefault="008558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hyperlink w:anchor="_Toc36584811" w:history="1"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Bảo mật: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BF9D" w14:textId="6212CEA9" w:rsidR="0085585F" w:rsidRDefault="008558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 w:bidi="ar-SA"/>
            </w:rPr>
          </w:pPr>
          <w:hyperlink w:anchor="_Toc36584812" w:history="1"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2B5488">
              <w:rPr>
                <w:rStyle w:val="Hyperlink"/>
                <w:rFonts w:ascii="Times New Roman" w:eastAsia="Times New Roman" w:hAnsi="Times New Roman" w:cs="Times New Roman"/>
                <w:noProof/>
                <w:lang w:eastAsia="en-US"/>
              </w:rPr>
              <w:t>Ràng buộc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4D45" w14:textId="62CA7954" w:rsidR="00D10904" w:rsidRPr="00E1739A" w:rsidRDefault="00D10904" w:rsidP="00E1739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1739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DBF5645" w14:textId="505D6251" w:rsidR="001D6BAD" w:rsidRPr="00DB33F1" w:rsidRDefault="00D10904" w:rsidP="00DB33F1">
      <w:pPr>
        <w:suppressAutoHyphens w:val="0"/>
        <w:autoSpaceDN/>
        <w:spacing w:after="20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DB33F1">
        <w:rPr>
          <w:rFonts w:ascii="Times New Roman" w:hAnsi="Times New Roman" w:cs="Times New Roman"/>
          <w:sz w:val="28"/>
          <w:szCs w:val="28"/>
        </w:rPr>
        <w:br w:type="page"/>
      </w:r>
    </w:p>
    <w:p w14:paraId="24B82C1E" w14:textId="12898509" w:rsidR="00FF30A8" w:rsidRPr="00B01210" w:rsidRDefault="006D5631" w:rsidP="00FF30A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 w:eastAsia="en-US" w:bidi="ar-SA"/>
        </w:rPr>
      </w:pPr>
      <w:bookmarkStart w:id="0" w:name="_Toc36584804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tiêu</w:t>
      </w:r>
      <w:proofErr w:type="spellEnd"/>
      <w:r w:rsidR="002170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0"/>
    </w:p>
    <w:p w14:paraId="25D32C4A" w14:textId="562F1006" w:rsidR="008D5703" w:rsidRDefault="008D5703" w:rsidP="00DB33F1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Mục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đích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tài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liệu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xác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yêu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cầu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học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Toeic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Đặc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tả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bổ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liệt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kê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yêu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cầu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không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gặp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trong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trường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hợp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của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ca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sử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dụng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.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thông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số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kĩ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thuật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bổ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sung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và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mô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hình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ca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sử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dụng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cùng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nhau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nắm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bắt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một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tập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hợp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đầy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đủ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yêu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cầu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trên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này</w:t>
      </w:r>
      <w:proofErr w:type="spellEnd"/>
      <w:r w:rsidR="008F6F82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24E57B2B" w14:textId="3C6EF0EE" w:rsidR="00FF30A8" w:rsidRPr="00B01210" w:rsidRDefault="006D5631" w:rsidP="00FF30A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 w:eastAsia="en-US" w:bidi="ar-SA"/>
        </w:rPr>
      </w:pPr>
      <w:bookmarkStart w:id="1" w:name="_Toc36584805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vi</w:t>
      </w:r>
      <w:r w:rsidR="002170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1"/>
    </w:p>
    <w:p w14:paraId="2F6F59E2" w14:textId="29C19C93" w:rsidR="009A5778" w:rsidRDefault="009A5778" w:rsidP="00DB33F1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Thông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kĩ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thuật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xác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yêu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cầu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chức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năng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chẳng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hạn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độ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cậy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khả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năng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sử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dụng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hiệu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suất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và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khả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năng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hỗ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trợ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cũng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như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yêu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cầu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chức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năng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phổ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biến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trong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một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số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trường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hợp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sử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dụng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 (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yêu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cầu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chức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năng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được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xác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định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trong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Thông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số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kĩ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thuật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ca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sử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dụng</w:t>
      </w:r>
      <w:proofErr w:type="spellEnd"/>
      <w:r w:rsidR="00F8483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).</w:t>
      </w:r>
    </w:p>
    <w:p w14:paraId="634B6B6E" w14:textId="07165B25" w:rsidR="00D10904" w:rsidRPr="00145D66" w:rsidRDefault="006D5631" w:rsidP="00145D66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bookmarkStart w:id="2" w:name="_Toc36584806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2"/>
    </w:p>
    <w:p w14:paraId="1EA6CC30" w14:textId="244E8580" w:rsidR="00145D66" w:rsidRDefault="00145D66" w:rsidP="00DB33F1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Mỗi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học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phải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danh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sách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sẵn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độc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trộn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phải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tìm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đưa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những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lựa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chọn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tốt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người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tiêu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chí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lựa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chọn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với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mức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độ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ưu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tiên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giảm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dần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:</w:t>
      </w:r>
    </w:p>
    <w:p w14:paraId="73644A5A" w14:textId="0A27DB0D" w:rsidR="00145D66" w:rsidRDefault="00145D66" w:rsidP="00145D66">
      <w:pPr>
        <w:pStyle w:val="ListParagraph"/>
        <w:numPr>
          <w:ilvl w:val="0"/>
          <w:numId w:val="10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Dạng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nhiều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đánh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giá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tốt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50C43641" w14:textId="3CE9DB19" w:rsidR="00145D66" w:rsidRDefault="00145D66" w:rsidP="00145D66">
      <w:pPr>
        <w:pStyle w:val="ListParagraph"/>
        <w:numPr>
          <w:ilvl w:val="0"/>
          <w:numId w:val="10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Dạng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nhật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gần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728724EC" w14:textId="481634BF" w:rsidR="00B02DE7" w:rsidRPr="00145D66" w:rsidRDefault="00B02DE7" w:rsidP="00145D66">
      <w:pPr>
        <w:pStyle w:val="ListParagraph"/>
        <w:numPr>
          <w:ilvl w:val="0"/>
          <w:numId w:val="10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Dạng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tỉ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xuất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hiện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nhiều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43CBCED2" w14:textId="0ECE7C56" w:rsidR="003D1BA3" w:rsidRPr="00B01210" w:rsidRDefault="006D5631" w:rsidP="00FF30A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bookmarkStart w:id="3" w:name="_Toc36584807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3"/>
    </w:p>
    <w:p w14:paraId="011097D5" w14:textId="460FAE38" w:rsidR="00FF30A8" w:rsidRDefault="008B2623" w:rsidP="00FF30A8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Giao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diện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người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máy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tính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6F72CE30" w14:textId="5BC0CA48" w:rsidR="003D1BA3" w:rsidRPr="00B01210" w:rsidRDefault="006D5631" w:rsidP="00FF30A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bookmarkStart w:id="4" w:name="_Toc36584808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cậy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4"/>
    </w:p>
    <w:p w14:paraId="5F8FF935" w14:textId="087A61C6" w:rsidR="00D9129B" w:rsidRPr="00D9129B" w:rsidRDefault="00D9129B" w:rsidP="00D9129B">
      <w:pPr>
        <w:pStyle w:val="ListParagraph"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sẽ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hoạt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động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24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giờ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một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ngày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7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ngày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một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tuần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với</w:t>
      </w:r>
      <w:proofErr w:type="spellEnd"/>
      <w:r w:rsidRPr="00D9129B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thời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gian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hoạt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động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quá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1%.</w:t>
      </w:r>
    </w:p>
    <w:p w14:paraId="5173554A" w14:textId="4EC30926" w:rsidR="00D10904" w:rsidRPr="00B01210" w:rsidRDefault="006D5631" w:rsidP="00FF30A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bookmarkStart w:id="5" w:name="_Toc36584809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>Hiệu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suất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5"/>
    </w:p>
    <w:p w14:paraId="262B3DFD" w14:textId="38545B3C" w:rsidR="00D9129B" w:rsidRDefault="00D9129B" w:rsidP="00DB33F1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trợ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tối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lượt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truy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mới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mỗi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giây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kết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nối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tới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tại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cứ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thời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điểm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nào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173CE9DC" w14:textId="0E3F3B89" w:rsidR="00D9129B" w:rsidRDefault="00D9129B" w:rsidP="00DB33F1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đảm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bảo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ổn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định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suốt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thời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gian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dụng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481A304B" w14:textId="260D2719" w:rsidR="003D1BA3" w:rsidRPr="00B01210" w:rsidRDefault="006D5631" w:rsidP="00FF30A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bookmarkStart w:id="6" w:name="_Toc36584810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hỗ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trợ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6"/>
    </w:p>
    <w:p w14:paraId="2FBB8ECE" w14:textId="4EDA2C38" w:rsidR="003D1BA3" w:rsidRPr="003D1BA3" w:rsidRDefault="00D9129B" w:rsidP="00DB33F1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Nền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tảng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động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máy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tính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bảng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điện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thoại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thông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minh.</w:t>
      </w:r>
    </w:p>
    <w:p w14:paraId="49623B58" w14:textId="68D8B09D" w:rsidR="003D1BA3" w:rsidRPr="00B01210" w:rsidRDefault="006D5631" w:rsidP="00FF30A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bookmarkStart w:id="7" w:name="_Toc36584811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7"/>
    </w:p>
    <w:p w14:paraId="4453E901" w14:textId="3CAFB9C2" w:rsidR="00167BBC" w:rsidRPr="00DB33F1" w:rsidRDefault="00D9129B" w:rsidP="00DB33F1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Ngăn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chặn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trang</w:t>
      </w:r>
      <w:proofErr w:type="spellEnd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web </w:t>
      </w:r>
      <w:proofErr w:type="spellStart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và</w:t>
      </w:r>
      <w:proofErr w:type="spellEnd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mua</w:t>
      </w:r>
      <w:proofErr w:type="spellEnd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bán</w:t>
      </w:r>
      <w:proofErr w:type="spellEnd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dữ</w:t>
      </w:r>
      <w:proofErr w:type="spellEnd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liệu</w:t>
      </w:r>
      <w:proofErr w:type="spellEnd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người</w:t>
      </w:r>
      <w:proofErr w:type="spellEnd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dùng</w:t>
      </w:r>
      <w:proofErr w:type="spellEnd"/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7B44513C" w14:textId="641BD6FB" w:rsidR="00625903" w:rsidRPr="00DB33F1" w:rsidRDefault="00D9129B" w:rsidP="00DB33F1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kết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nối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chưa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đăng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kí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02A5DEAC" w14:textId="4E23787F" w:rsidR="00167BBC" w:rsidRPr="00DB33F1" w:rsidRDefault="00D9129B" w:rsidP="00B01210">
      <w:pPr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Sao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lưu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dữ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liệu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hàng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ngày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tự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động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phục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hồi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nếu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bị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lỗi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1648494C" w14:textId="7197DD91" w:rsidR="003D1BA3" w:rsidRPr="00B01210" w:rsidRDefault="006D5631" w:rsidP="00FF30A8">
      <w:pPr>
        <w:pStyle w:val="ListParagraph"/>
        <w:numPr>
          <w:ilvl w:val="0"/>
          <w:numId w:val="9"/>
        </w:numPr>
        <w:suppressAutoHyphens w:val="0"/>
        <w:autoSpaceDN/>
        <w:spacing w:before="100" w:beforeAutospacing="1" w:after="100" w:afterAutospacing="1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bookmarkStart w:id="8" w:name="_Toc36584812"/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buộc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:</w:t>
      </w:r>
      <w:bookmarkEnd w:id="8"/>
    </w:p>
    <w:p w14:paraId="7BFE0537" w14:textId="3DA0178C" w:rsidR="001D6BAD" w:rsidRPr="003D31F9" w:rsidRDefault="00D9129B" w:rsidP="00145D66">
      <w:pPr>
        <w:suppressAutoHyphens w:val="0"/>
        <w:autoSpaceDN/>
        <w:spacing w:before="100" w:beforeAutospacing="1" w:after="100" w:afterAutospacing="1" w:line="360" w:lineRule="auto"/>
        <w:ind w:firstLine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Hệ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sẽ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cung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cấp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giao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bookmarkStart w:id="9" w:name="_GoBack"/>
      <w:bookmarkEnd w:id="9"/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diện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máy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tính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dựa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trên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Windows</w:t>
      </w:r>
      <w:r w:rsidR="00145D6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sectPr w:rsidR="001D6BAD" w:rsidRPr="003D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668B8" w14:textId="77777777" w:rsidR="00B73127" w:rsidRDefault="00B73127" w:rsidP="0096697B">
      <w:r>
        <w:separator/>
      </w:r>
    </w:p>
  </w:endnote>
  <w:endnote w:type="continuationSeparator" w:id="0">
    <w:p w14:paraId="6D44A37E" w14:textId="77777777" w:rsidR="00B73127" w:rsidRDefault="00B73127" w:rsidP="009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83222" w14:textId="77777777" w:rsidR="00B73127" w:rsidRDefault="00B73127" w:rsidP="0096697B">
      <w:r>
        <w:separator/>
      </w:r>
    </w:p>
  </w:footnote>
  <w:footnote w:type="continuationSeparator" w:id="0">
    <w:p w14:paraId="4A13E3A1" w14:textId="77777777" w:rsidR="00B73127" w:rsidRDefault="00B73127" w:rsidP="0096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4FCA"/>
    <w:multiLevelType w:val="hybridMultilevel"/>
    <w:tmpl w:val="84E48A30"/>
    <w:lvl w:ilvl="0" w:tplc="7DBABA46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F0D78"/>
    <w:multiLevelType w:val="hybridMultilevel"/>
    <w:tmpl w:val="EFDEDFCC"/>
    <w:lvl w:ilvl="0" w:tplc="72C0B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47C2B"/>
    <w:multiLevelType w:val="hybridMultilevel"/>
    <w:tmpl w:val="A3C8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1C0F"/>
    <w:multiLevelType w:val="hybridMultilevel"/>
    <w:tmpl w:val="D05C1934"/>
    <w:lvl w:ilvl="0" w:tplc="72C0B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6D468E"/>
    <w:multiLevelType w:val="hybridMultilevel"/>
    <w:tmpl w:val="0186C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01F70"/>
    <w:multiLevelType w:val="multilevel"/>
    <w:tmpl w:val="F4E2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rial,Bold" w:eastAsia="Times New Roman" w:hAnsi="Arial,Bold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B0E2A"/>
    <w:multiLevelType w:val="multilevel"/>
    <w:tmpl w:val="31A01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E0B98"/>
    <w:multiLevelType w:val="hybridMultilevel"/>
    <w:tmpl w:val="ABA2F71A"/>
    <w:lvl w:ilvl="0" w:tplc="72C0B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DD4B86"/>
    <w:multiLevelType w:val="multilevel"/>
    <w:tmpl w:val="5E8CA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rial,Bold" w:eastAsia="Times New Roman" w:hAnsi="Arial,Bold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C"/>
    <w:rsid w:val="0001108C"/>
    <w:rsid w:val="00013DBD"/>
    <w:rsid w:val="00022BD5"/>
    <w:rsid w:val="00025BCF"/>
    <w:rsid w:val="000331DA"/>
    <w:rsid w:val="0003576C"/>
    <w:rsid w:val="0003628E"/>
    <w:rsid w:val="000507F8"/>
    <w:rsid w:val="00050D5D"/>
    <w:rsid w:val="00086F36"/>
    <w:rsid w:val="000F0D43"/>
    <w:rsid w:val="000F14B7"/>
    <w:rsid w:val="000F17AB"/>
    <w:rsid w:val="000F644E"/>
    <w:rsid w:val="00145D66"/>
    <w:rsid w:val="00167BBC"/>
    <w:rsid w:val="00183B08"/>
    <w:rsid w:val="001D6BAD"/>
    <w:rsid w:val="001E64CB"/>
    <w:rsid w:val="00206B4B"/>
    <w:rsid w:val="0021704B"/>
    <w:rsid w:val="00224F62"/>
    <w:rsid w:val="00232699"/>
    <w:rsid w:val="00245047"/>
    <w:rsid w:val="00253434"/>
    <w:rsid w:val="00263C5B"/>
    <w:rsid w:val="00266655"/>
    <w:rsid w:val="002E046D"/>
    <w:rsid w:val="00311642"/>
    <w:rsid w:val="00325431"/>
    <w:rsid w:val="00327129"/>
    <w:rsid w:val="00330A48"/>
    <w:rsid w:val="00332423"/>
    <w:rsid w:val="00340F81"/>
    <w:rsid w:val="00345BB0"/>
    <w:rsid w:val="003618BB"/>
    <w:rsid w:val="00362FE8"/>
    <w:rsid w:val="00397E4B"/>
    <w:rsid w:val="003B29B0"/>
    <w:rsid w:val="003B5CFB"/>
    <w:rsid w:val="003B7741"/>
    <w:rsid w:val="003C17AA"/>
    <w:rsid w:val="003D1BA3"/>
    <w:rsid w:val="003D31F9"/>
    <w:rsid w:val="003D3F9C"/>
    <w:rsid w:val="003F40A7"/>
    <w:rsid w:val="0041581A"/>
    <w:rsid w:val="0042438C"/>
    <w:rsid w:val="004253DE"/>
    <w:rsid w:val="00432D1E"/>
    <w:rsid w:val="00456353"/>
    <w:rsid w:val="004C7B76"/>
    <w:rsid w:val="004D63D1"/>
    <w:rsid w:val="005069C9"/>
    <w:rsid w:val="005448F9"/>
    <w:rsid w:val="0054504E"/>
    <w:rsid w:val="00590652"/>
    <w:rsid w:val="005C730D"/>
    <w:rsid w:val="005F6DD0"/>
    <w:rsid w:val="006051D4"/>
    <w:rsid w:val="00625903"/>
    <w:rsid w:val="00645128"/>
    <w:rsid w:val="00650677"/>
    <w:rsid w:val="006517C9"/>
    <w:rsid w:val="00654154"/>
    <w:rsid w:val="006545D2"/>
    <w:rsid w:val="00662B57"/>
    <w:rsid w:val="00677753"/>
    <w:rsid w:val="00687656"/>
    <w:rsid w:val="006927F5"/>
    <w:rsid w:val="006B3920"/>
    <w:rsid w:val="006C7CAE"/>
    <w:rsid w:val="006C7DC4"/>
    <w:rsid w:val="006C7EFE"/>
    <w:rsid w:val="006D5631"/>
    <w:rsid w:val="007054A5"/>
    <w:rsid w:val="0071589D"/>
    <w:rsid w:val="00725240"/>
    <w:rsid w:val="007408D8"/>
    <w:rsid w:val="007A164A"/>
    <w:rsid w:val="007C49EE"/>
    <w:rsid w:val="0085585F"/>
    <w:rsid w:val="00861AC8"/>
    <w:rsid w:val="00874193"/>
    <w:rsid w:val="008B2623"/>
    <w:rsid w:val="008B3285"/>
    <w:rsid w:val="008C1A7A"/>
    <w:rsid w:val="008D5703"/>
    <w:rsid w:val="008E367F"/>
    <w:rsid w:val="008F6F82"/>
    <w:rsid w:val="00936970"/>
    <w:rsid w:val="009449A2"/>
    <w:rsid w:val="00964C80"/>
    <w:rsid w:val="0096697B"/>
    <w:rsid w:val="009A2FE6"/>
    <w:rsid w:val="009A3E5C"/>
    <w:rsid w:val="009A5778"/>
    <w:rsid w:val="009D2D67"/>
    <w:rsid w:val="00A07784"/>
    <w:rsid w:val="00A131D4"/>
    <w:rsid w:val="00A15547"/>
    <w:rsid w:val="00A16485"/>
    <w:rsid w:val="00A51EE3"/>
    <w:rsid w:val="00A5410D"/>
    <w:rsid w:val="00A96F3D"/>
    <w:rsid w:val="00AB7E3B"/>
    <w:rsid w:val="00AD398B"/>
    <w:rsid w:val="00AD6650"/>
    <w:rsid w:val="00B01210"/>
    <w:rsid w:val="00B02DE7"/>
    <w:rsid w:val="00B34522"/>
    <w:rsid w:val="00B406CF"/>
    <w:rsid w:val="00B54F9E"/>
    <w:rsid w:val="00B73127"/>
    <w:rsid w:val="00BD6353"/>
    <w:rsid w:val="00BD6785"/>
    <w:rsid w:val="00C00C9C"/>
    <w:rsid w:val="00C24889"/>
    <w:rsid w:val="00C324B4"/>
    <w:rsid w:val="00C4650D"/>
    <w:rsid w:val="00C53118"/>
    <w:rsid w:val="00C7708C"/>
    <w:rsid w:val="00CE35F6"/>
    <w:rsid w:val="00CF1B9B"/>
    <w:rsid w:val="00D0356A"/>
    <w:rsid w:val="00D10904"/>
    <w:rsid w:val="00D4035E"/>
    <w:rsid w:val="00D61789"/>
    <w:rsid w:val="00D641C1"/>
    <w:rsid w:val="00D66003"/>
    <w:rsid w:val="00D9129B"/>
    <w:rsid w:val="00DA3149"/>
    <w:rsid w:val="00DB33F1"/>
    <w:rsid w:val="00DD30BB"/>
    <w:rsid w:val="00E121E2"/>
    <w:rsid w:val="00E1739A"/>
    <w:rsid w:val="00E5552E"/>
    <w:rsid w:val="00E56525"/>
    <w:rsid w:val="00E61D44"/>
    <w:rsid w:val="00E6300C"/>
    <w:rsid w:val="00E6716A"/>
    <w:rsid w:val="00E758C8"/>
    <w:rsid w:val="00E90A6C"/>
    <w:rsid w:val="00E91602"/>
    <w:rsid w:val="00EA3EF1"/>
    <w:rsid w:val="00EA5EB6"/>
    <w:rsid w:val="00EB03CB"/>
    <w:rsid w:val="00EB0F80"/>
    <w:rsid w:val="00EB688D"/>
    <w:rsid w:val="00EB74AB"/>
    <w:rsid w:val="00EE6B2D"/>
    <w:rsid w:val="00EF669E"/>
    <w:rsid w:val="00F36929"/>
    <w:rsid w:val="00F522B6"/>
    <w:rsid w:val="00F57E03"/>
    <w:rsid w:val="00F60BD5"/>
    <w:rsid w:val="00F6286D"/>
    <w:rsid w:val="00F72C68"/>
    <w:rsid w:val="00F84830"/>
    <w:rsid w:val="00F9573B"/>
    <w:rsid w:val="00F96389"/>
    <w:rsid w:val="00FB2C62"/>
    <w:rsid w:val="00FB3A6A"/>
    <w:rsid w:val="00FD2C31"/>
    <w:rsid w:val="00FD7B56"/>
    <w:rsid w:val="00FF2CFD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2FAA"/>
  <w15:chartTrackingRefBased/>
  <w15:docId w15:val="{5577C5B1-3559-429C-9717-3D39D96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57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90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0A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3576C"/>
    <w:pPr>
      <w:spacing w:after="140" w:line="288" w:lineRule="auto"/>
    </w:pPr>
  </w:style>
  <w:style w:type="paragraph" w:customStyle="1" w:styleId="TableContents">
    <w:name w:val="Table Contents"/>
    <w:basedOn w:val="Normal"/>
    <w:rsid w:val="000357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Bang">
    <w:name w:val="Bang"/>
    <w:basedOn w:val="Normal"/>
    <w:autoRedefine/>
    <w:rsid w:val="00A07784"/>
    <w:pPr>
      <w:suppressAutoHyphens w:val="0"/>
      <w:autoSpaceDN/>
      <w:spacing w:before="80" w:after="80"/>
      <w:jc w:val="both"/>
      <w:textAlignment w:val="auto"/>
    </w:pPr>
    <w:rPr>
      <w:rFonts w:ascii="Tahoma" w:eastAsia="Times New Roman" w:hAnsi="Tahoma" w:cs="Tahoma"/>
      <w:kern w:val="0"/>
      <w:sz w:val="18"/>
      <w:szCs w:val="18"/>
      <w:lang w:eastAsia="en-US" w:bidi="ar-SA"/>
    </w:rPr>
  </w:style>
  <w:style w:type="paragraph" w:customStyle="1" w:styleId="TableCaption">
    <w:name w:val="TableCaption"/>
    <w:basedOn w:val="NormalIndent"/>
    <w:rsid w:val="00A07784"/>
    <w:pPr>
      <w:widowControl w:val="0"/>
      <w:suppressAutoHyphens w:val="0"/>
      <w:autoSpaceDN/>
      <w:spacing w:before="120" w:after="60"/>
      <w:ind w:left="-14" w:right="14"/>
      <w:textAlignment w:val="auto"/>
    </w:pPr>
    <w:rPr>
      <w:rFonts w:ascii="Tahoma" w:eastAsia="Times New Roman" w:hAnsi="Tahoma" w:cs="Arial"/>
      <w:b/>
      <w:bCs/>
      <w:kern w:val="0"/>
      <w:sz w:val="21"/>
      <w:szCs w:val="20"/>
      <w:lang w:eastAsia="en-US" w:bidi="ar-SA"/>
    </w:rPr>
  </w:style>
  <w:style w:type="paragraph" w:customStyle="1" w:styleId="TableCaptionSmall">
    <w:name w:val="TableCaptionSmall"/>
    <w:basedOn w:val="Normal"/>
    <w:rsid w:val="00A07784"/>
    <w:pPr>
      <w:widowControl w:val="0"/>
      <w:suppressAutoHyphens w:val="0"/>
      <w:autoSpaceDN/>
      <w:spacing w:before="120" w:line="360" w:lineRule="auto"/>
      <w:jc w:val="center"/>
      <w:textAlignment w:val="auto"/>
    </w:pPr>
    <w:rPr>
      <w:rFonts w:ascii="Tahoma" w:eastAsia="Times New Roman" w:hAnsi="Tahoma" w:cs="Tahoma"/>
      <w:b/>
      <w:kern w:val="0"/>
      <w:sz w:val="20"/>
      <w:lang w:eastAsia="en-US" w:bidi="ar-SA"/>
    </w:rPr>
  </w:style>
  <w:style w:type="paragraph" w:styleId="NormalIndent">
    <w:name w:val="Normal Indent"/>
    <w:basedOn w:val="Normal"/>
    <w:uiPriority w:val="99"/>
    <w:semiHidden/>
    <w:unhideWhenUsed/>
    <w:rsid w:val="00A07784"/>
    <w:pPr>
      <w:ind w:left="72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2CF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3D1BA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10904"/>
    <w:rPr>
      <w:rFonts w:asciiTheme="majorHAnsi" w:eastAsiaTheme="majorEastAsia" w:hAnsiTheme="majorHAnsi" w:cs="Mangal"/>
      <w:color w:val="365F91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D10904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1090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1090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1090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090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090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090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090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090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0904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0A8"/>
    <w:rPr>
      <w:rFonts w:asciiTheme="majorHAnsi" w:eastAsiaTheme="majorEastAsia" w:hAnsiTheme="majorHAnsi" w:cs="Mangal"/>
      <w:color w:val="365F91" w:themeColor="accent1" w:themeShade="BF"/>
      <w:kern w:val="3"/>
      <w:sz w:val="26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A2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2E853D-5FF1-474E-9745-8A912802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tran van cuong 20158056</cp:lastModifiedBy>
  <cp:revision>160</cp:revision>
  <dcterms:created xsi:type="dcterms:W3CDTF">2019-03-27T14:24:00Z</dcterms:created>
  <dcterms:modified xsi:type="dcterms:W3CDTF">2020-03-31T15:06:00Z</dcterms:modified>
</cp:coreProperties>
</file>