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CÔNG TY CỔ PHẦN CẢNG HẢI PHÒNG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4737735</wp:posOffset>
                </wp:positionH>
                <wp:positionV relativeFrom="paragraph">
                  <wp:posOffset>-510540</wp:posOffset>
                </wp:positionV>
                <wp:extent cx="1252855" cy="3600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3600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Mẫu: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BM.05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 xml:space="preserve">Ban hành: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98.65pt;height:28.35pt;mso-wrap-distance-left:9.05pt;mso-wrap-distance-right:9.05pt;mso-wrap-distance-top:0pt;mso-wrap-distance-bottom:0pt;margin-top:-40.2pt;mso-position-vertical-relative:text;margin-left:373.05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  <w:t xml:space="preserve">Mẫu: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8"/>
                          <w:szCs w:val="18"/>
                        </w:rPr>
                        <w:t>BM.05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  <w:t xml:space="preserve">Ban hành: 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4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Đơn vị:</w:t>
      </w:r>
      <w:r>
        <w:rPr>
          <w:rFonts w:cs="Times New Roman" w:ascii="Times New Roman" w:hAnsi="Times New Roman"/>
          <w:b w:val="false"/>
        </w:rPr>
        <w:t>………………………..</w:t>
      </w:r>
    </w:p>
    <w:p>
      <w:pPr>
        <w:pStyle w:val="Normal"/>
        <w:ind w:left="-142" w:right="0"/>
        <w:jc w:val="center"/>
        <w:rPr>
          <w:rFonts w:ascii="Times New Roman" w:hAnsi="Times New Roman" w:cs="Times New Roman"/>
          <w:sz w:val="26"/>
          <w:szCs w:val="26"/>
          <w:lang w:val="en-US" w:eastAsia="en-US"/>
        </w:rPr>
      </w:pPr>
      <w:r>
        <w:rPr>
          <w:rFonts w:cs="Times New Roman" w:ascii="Times New Roman" w:hAnsi="Times New Roman"/>
          <w:sz w:val="26"/>
          <w:szCs w:val="26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782955</wp:posOffset>
                </wp:positionH>
                <wp:positionV relativeFrom="paragraph">
                  <wp:posOffset>13335</wp:posOffset>
                </wp:positionV>
                <wp:extent cx="1318260" cy="0"/>
                <wp:effectExtent l="0" t="5080" r="0" b="508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65pt,1.05pt" to="165.4pt,1.0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-142" w:right="0"/>
        <w:jc w:val="center"/>
        <w:rPr>
          <w:rFonts w:ascii="Times New Roman" w:hAnsi="Times New Roman" w:cs="Times New Roman"/>
          <w:b/>
          <w:bCs/>
          <w:sz w:val="32"/>
          <w:szCs w:val="26"/>
        </w:rPr>
      </w:pPr>
      <w:r>
        <w:rPr>
          <w:rFonts w:cs="Times New Roman" w:ascii="Times New Roman" w:hAnsi="Times New Roman"/>
          <w:b/>
          <w:bCs/>
          <w:sz w:val="32"/>
          <w:szCs w:val="26"/>
        </w:rPr>
        <w:t>BẢNG TỔNG HỢP Ý KIẾN KHÁCH HÀNG</w:t>
      </w:r>
    </w:p>
    <w:p>
      <w:pPr>
        <w:pStyle w:val="Normal"/>
        <w:ind w:left="-142" w:righ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Tháng/ Quý      /20</w:t>
      </w:r>
    </w:p>
    <w:p>
      <w:pPr>
        <w:pStyle w:val="Normal"/>
        <w:ind w:left="-142" w:right="0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  <w:t>Tổng số:     phiếu</w:t>
      </w:r>
    </w:p>
    <w:p>
      <w:pPr>
        <w:pStyle w:val="Normal"/>
        <w:ind w:firstLine="570" w:righ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Cs/>
          <w:sz w:val="26"/>
          <w:szCs w:val="26"/>
        </w:rPr>
      </w:r>
    </w:p>
    <w:p>
      <w:pPr>
        <w:pStyle w:val="Normal"/>
        <w:ind w:firstLine="570" w:right="-4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I. Mức độ hài lòng của khách hàng đối với các dịch vụ của Cảng Hải Phòng.</w:t>
      </w:r>
    </w:p>
    <w:p>
      <w:pPr>
        <w:pStyle w:val="Normal"/>
        <w:tabs>
          <w:tab w:val="clear" w:pos="720"/>
          <w:tab w:val="left" w:pos="-57" w:leader="none"/>
        </w:tabs>
        <w:ind w:firstLine="570" w:righ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tbl>
      <w:tblPr>
        <w:tblW w:w="96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4082"/>
        <w:gridCol w:w="1109"/>
        <w:gridCol w:w="1134"/>
        <w:gridCol w:w="1134"/>
        <w:gridCol w:w="1411"/>
      </w:tblGrid>
      <w:tr>
        <w:trPr>
          <w:cantSplit w:val="true"/>
        </w:trPr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Các thông tin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Số lượng ý kiến</w:t>
            </w:r>
          </w:p>
        </w:tc>
      </w:tr>
      <w:tr>
        <w:trPr>
          <w:cantSplit w:val="true"/>
        </w:trPr>
        <w:tc>
          <w:tcPr>
            <w:tcW w:w="7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0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Rất hài lòng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Hài lòng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Không hài lòng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Ý kiến khác</w:t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Việc bố trí cầu bến cho tàu vào làm hàng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Chất lượng bốc xếp hàng hóa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Chất lượng bảo quản hàng hóa tại kho, bãi.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Chất lượng đóng rút hàng hóa.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Chất lượng luân chuyển chứng từ, hóa đơn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Thái độ phục vụ của các nhân viên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Normal"/>
        <w:ind w:firstLine="720" w:righ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II. Nhận xét của khách hàng về thời gian làm hàng.</w:t>
      </w:r>
    </w:p>
    <w:p>
      <w:pPr>
        <w:pStyle w:val="Normal"/>
        <w:ind w:firstLine="720" w:righ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tbl>
      <w:tblPr>
        <w:tblW w:w="96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4082"/>
        <w:gridCol w:w="1109"/>
        <w:gridCol w:w="1134"/>
        <w:gridCol w:w="1134"/>
        <w:gridCol w:w="1411"/>
      </w:tblGrid>
      <w:tr>
        <w:trPr>
          <w:cantSplit w:val="true"/>
        </w:trPr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4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24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Các thông tin</w:t>
            </w:r>
          </w:p>
        </w:tc>
        <w:tc>
          <w:tcPr>
            <w:tcW w:w="4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Số lượng ý kiến</w:t>
            </w:r>
          </w:p>
        </w:tc>
      </w:tr>
      <w:tr>
        <w:trPr>
          <w:cantSplit w:val="true"/>
        </w:trPr>
        <w:tc>
          <w:tcPr>
            <w:tcW w:w="7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0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Rất hài lòng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Hài lòng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Không hài lòng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Ý kiến khác</w:t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Năng suất bốc xếp hàng hóa đầu ngoài.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Năng suất bốc xếp hàng hóa đầu trong.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Thời gian giải quyết các vấn đề phát sinh.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ind w:firstLine="72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ind w:firstLine="720" w:right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III. Các ý kiến, kiến nghị khác:</w:t>
      </w:r>
      <w:r>
        <w:rPr>
          <w:rFonts w:cs="Times New Roman" w:ascii="Times New Roman" w:hAnsi="Times New Roman"/>
          <w:sz w:val="26"/>
          <w:szCs w:val="26"/>
        </w:rPr>
        <w:t xml:space="preserve"> 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ind w:firstLine="720" w:left="5040" w:right="0"/>
        <w:rPr>
          <w:rFonts w:ascii="Times New Roman" w:hAnsi="Times New Roman" w:cs="Times New Roman"/>
          <w:sz w:val="24"/>
          <w:szCs w:val="26"/>
        </w:rPr>
      </w:pPr>
      <w:r>
        <w:rPr>
          <w:rFonts w:cs="Times New Roman" w:ascii="Times New Roman" w:hAnsi="Times New Roman"/>
          <w:sz w:val="24"/>
          <w:szCs w:val="26"/>
        </w:rPr>
      </w:r>
    </w:p>
    <w:p>
      <w:pPr>
        <w:pStyle w:val="Normal"/>
        <w:ind w:firstLine="720" w:left="5040" w:right="0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ab/>
      </w:r>
      <w:r>
        <w:rPr>
          <w:rFonts w:cs="Times New Roman" w:ascii="Times New Roman" w:hAnsi="Times New Roman"/>
          <w:b/>
          <w:bCs/>
          <w:sz w:val="24"/>
        </w:rPr>
        <w:t>ĐƠN VỊ</w:t>
      </w:r>
    </w:p>
    <w:p>
      <w:pPr>
        <w:pStyle w:val="Normal"/>
        <w:ind w:firstLine="720" w:left="5040" w:right="0"/>
        <w:rPr>
          <w:rFonts w:ascii="Times New Roman" w:hAnsi="Times New Roman" w:cs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type w:val="nextPage"/>
      <w:pgSz w:w="11906" w:h="16838"/>
      <w:pgMar w:left="1701" w:right="621" w:gutter="0" w:header="0" w:top="1134" w:footer="0" w:bottom="1134"/>
      <w:pgNumType w:fmt="decimal"/>
      <w:formProt w:val="false"/>
      <w:textDirection w:val="lrTb"/>
      <w:docGrid w:type="default" w:linePitch="70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.VnTime">
    <w:altName w:val="Times New Roman"/>
    <w:charset w:val="00"/>
    <w:family w:val="swiss"/>
    <w:pitch w:val="variable"/>
  </w:font>
  <w:font w:name=".VnTimeH">
    <w:altName w:val="Times New Roman"/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.VnTime;Times New Roman" w:hAnsi=".VnTime;Times New Roman" w:eastAsia="Times New Roman" w:cs=".VnTime;Times New Roman"/>
      <w:color w:val="auto"/>
      <w:sz w:val="28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left="-709" w:right="0"/>
      <w:outlineLvl w:val="0"/>
    </w:pPr>
    <w:rPr>
      <w:rFonts w:ascii=".VnTimeH;Times New Roman" w:hAnsi=".VnTimeH;Times New Roman" w:cs=".VnTimeH;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.VnTimeH;Times New Roman" w:hAnsi=".VnTimeH;Times New Roman" w:cs=".VnTimeH;Times New Roman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420"/>
      <w:ind w:firstLine="720" w:left="5760" w:right="0"/>
      <w:outlineLvl w:val="2"/>
    </w:pPr>
    <w:rPr>
      <w:rFonts w:ascii=".VnTimeH;Times New Roman" w:hAnsi=".VnTimeH;Times New Roman" w:cs=".VnTimeH;Times New Roman"/>
      <w:b/>
      <w:bCs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left="-284" w:right="0"/>
      <w:outlineLvl w:val="3"/>
    </w:pPr>
    <w:rPr>
      <w:rFonts w:ascii=".VnTimeH;Times New Roman" w:hAnsi=".VnTimeH;Times New Roman" w:cs=".VnTimeH;Times New Roman"/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.VnTimeH;Times New Roman" w:hAnsi=".VnTimeH;Times New Roman" w:cs=".VnTimeH;Times New Roman"/>
      <w:b/>
      <w:bCs/>
      <w:sz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.VnTime;Times New Roman" w:hAnsi=".VnTime;Times New Roman" w:cs=".VnTime;Times New Roman"/>
      <w:sz w:val="28"/>
      <w:szCs w:val="24"/>
    </w:rPr>
  </w:style>
  <w:style w:type="character" w:styleId="FooterChar">
    <w:name w:val="Footer Char"/>
    <w:qFormat/>
    <w:rPr>
      <w:rFonts w:ascii=".VnTime;Times New Roman" w:hAnsi=".VnTime;Times New Roman" w:cs=".VnTime;Times New Roman"/>
      <w:sz w:val="28"/>
      <w:szCs w:val="24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pPr>
      <w:spacing w:lineRule="exact" w:line="420"/>
      <w:ind w:firstLine="720" w:left="0" w:right="0"/>
      <w:jc w:val="both"/>
    </w:pPr>
    <w:rPr>
      <w:sz w:val="2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2023-05-05T13:57:00Z</dcterms:created>
  <dc:creator>Nguyen Quoc Hung</dc:creator>
  <dc:description/>
  <cp:keywords/>
  <dc:language>en-US</dc:language>
  <cp:lastModifiedBy>Admin</cp:lastModifiedBy>
  <cp:lastPrinted>2019-05-02T17:15:00Z</cp:lastPrinted>
  <dcterms:modified xsi:type="dcterms:W3CDTF">2023-05-05T13:57:00Z</dcterms:modified>
  <cp:revision>3</cp:revision>
  <dc:subject/>
  <dc:title>Tæng cty hµng hi VN                 céng hoµ x· héi chñ nghÜa viÖt nam</dc:title>
</cp:coreProperties>
</file>