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1"/>
        <w:tblW w:w="10569"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1"/>
        <w:gridCol w:w="5778"/>
      </w:tblGrid>
      <w:tr w:rsidR="000E0C98" w:rsidRPr="00885694" w14:paraId="17754072" w14:textId="77777777" w:rsidTr="000D15EA">
        <w:trPr>
          <w:trHeight w:val="527"/>
        </w:trPr>
        <w:tc>
          <w:tcPr>
            <w:tcW w:w="4791" w:type="dxa"/>
          </w:tcPr>
          <w:p w14:paraId="7AE7AD2B" w14:textId="77777777" w:rsidR="000E0C98" w:rsidRPr="00885694" w:rsidRDefault="000E0C98" w:rsidP="000E0C98">
            <w:pPr>
              <w:spacing w:before="0"/>
              <w:jc w:val="center"/>
              <w:rPr>
                <w:rFonts w:ascii="Times New Roman" w:hAnsi="Times New Roman"/>
                <w:b/>
                <w:bCs/>
              </w:rPr>
            </w:pPr>
            <w:r w:rsidRPr="00885694">
              <w:rPr>
                <w:rFonts w:ascii="Times New Roman" w:hAnsi="Times New Roman"/>
                <w:b/>
                <w:bCs/>
              </w:rPr>
              <w:t>TỔNG CÔNG TY</w:t>
            </w:r>
          </w:p>
          <w:p w14:paraId="24EB4D00" w14:textId="77777777" w:rsidR="000E0C98" w:rsidRPr="00885694" w:rsidRDefault="000E0C98" w:rsidP="000E0C98">
            <w:pPr>
              <w:spacing w:before="0"/>
              <w:jc w:val="center"/>
              <w:rPr>
                <w:rFonts w:ascii="Times New Roman" w:hAnsi="Times New Roman"/>
                <w:b/>
                <w:bCs/>
              </w:rPr>
            </w:pPr>
            <w:r w:rsidRPr="00885694">
              <w:rPr>
                <w:rFonts w:ascii="Times New Roman" w:hAnsi="Times New Roman"/>
                <w:b/>
                <w:bCs/>
              </w:rPr>
              <w:t>HÀNG HẢI VIỆT NAM – CTCP</w:t>
            </w:r>
          </w:p>
          <w:p w14:paraId="71F5AE92" w14:textId="77777777" w:rsidR="000E0C98" w:rsidRPr="00885694" w:rsidRDefault="000E0C98" w:rsidP="000E0C98">
            <w:pPr>
              <w:spacing w:before="0"/>
              <w:jc w:val="center"/>
              <w:rPr>
                <w:rFonts w:ascii="Times New Roman" w:hAnsi="Times New Roman"/>
                <w:b/>
                <w:bCs/>
              </w:rPr>
            </w:pPr>
            <w:r w:rsidRPr="00885694">
              <w:rPr>
                <w:rFonts w:ascii="Times New Roman" w:hAnsi="Times New Roman"/>
                <w:b/>
                <w:bCs/>
                <w:noProof/>
              </w:rPr>
              <mc:AlternateContent>
                <mc:Choice Requires="wps">
                  <w:drawing>
                    <wp:anchor distT="0" distB="0" distL="114300" distR="114300" simplePos="0" relativeHeight="251659264" behindDoc="0" locked="0" layoutInCell="1" allowOverlap="1" wp14:anchorId="20E561F7" wp14:editId="1AEC06DE">
                      <wp:simplePos x="0" y="0"/>
                      <wp:positionH relativeFrom="column">
                        <wp:posOffset>1075055</wp:posOffset>
                      </wp:positionH>
                      <wp:positionV relativeFrom="paragraph">
                        <wp:posOffset>95250</wp:posOffset>
                      </wp:positionV>
                      <wp:extent cx="711200" cy="0"/>
                      <wp:effectExtent l="5080" t="6985" r="7620" b="1206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8C007"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65pt,7.5pt" to="140.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"/>
                  </w:pict>
                </mc:Fallback>
              </mc:AlternateContent>
            </w:r>
          </w:p>
          <w:p w14:paraId="7937125E" w14:textId="77777777" w:rsidR="000E0C98" w:rsidRPr="00885694" w:rsidRDefault="000E0C98" w:rsidP="000E0C98">
            <w:pPr>
              <w:spacing w:before="0"/>
              <w:jc w:val="center"/>
              <w:rPr>
                <w:rFonts w:ascii="Times New Roman" w:hAnsi="Times New Roman"/>
                <w:sz w:val="28"/>
                <w:szCs w:val="28"/>
              </w:rPr>
            </w:pPr>
            <w:proofErr w:type="spellStart"/>
            <w:r w:rsidRPr="00885694">
              <w:rPr>
                <w:rFonts w:ascii="Times New Roman" w:hAnsi="Times New Roman"/>
                <w:sz w:val="28"/>
                <w:szCs w:val="28"/>
              </w:rPr>
              <w:t>số</w:t>
            </w:r>
            <w:proofErr w:type="spellEnd"/>
            <w:r w:rsidRPr="00885694">
              <w:rPr>
                <w:rFonts w:ascii="Times New Roman" w:hAnsi="Times New Roman"/>
                <w:sz w:val="28"/>
                <w:szCs w:val="28"/>
              </w:rPr>
              <w:t>:</w:t>
            </w:r>
            <w:r w:rsidRPr="00885694">
              <w:rPr>
                <w:rFonts w:ascii="Times New Roman" w:hAnsi="Times New Roman"/>
                <w:sz w:val="28"/>
                <w:szCs w:val="28"/>
              </w:rPr>
              <w:tab/>
              <w:t xml:space="preserve">     /QĐ-HHVN</w:t>
            </w:r>
          </w:p>
          <w:p w14:paraId="50C89FC0" w14:textId="77777777" w:rsidR="000E0C98" w:rsidRPr="00885694" w:rsidRDefault="000E0C98" w:rsidP="000E0C98">
            <w:pPr>
              <w:spacing w:before="0"/>
              <w:rPr>
                <w:rFonts w:ascii="Times New Roman" w:hAnsi="Times New Roman"/>
              </w:rPr>
            </w:pPr>
          </w:p>
        </w:tc>
        <w:tc>
          <w:tcPr>
            <w:tcW w:w="5778" w:type="dxa"/>
          </w:tcPr>
          <w:p w14:paraId="3BA56F7A" w14:textId="77777777" w:rsidR="000E0C98" w:rsidRPr="00885694" w:rsidRDefault="000E0C98" w:rsidP="000E0C98">
            <w:pPr>
              <w:spacing w:before="0"/>
              <w:jc w:val="center"/>
              <w:rPr>
                <w:rFonts w:ascii="Times New Roman" w:hAnsi="Times New Roman"/>
                <w:b/>
                <w:bCs/>
              </w:rPr>
            </w:pPr>
            <w:r w:rsidRPr="00885694">
              <w:rPr>
                <w:rFonts w:ascii="Times New Roman" w:hAnsi="Times New Roman"/>
                <w:b/>
                <w:bCs/>
              </w:rPr>
              <w:t>CỘNG HÒA XÃ HỘI CHỦ NGHĨA VIỆT NAM</w:t>
            </w:r>
          </w:p>
          <w:p w14:paraId="54B27648" w14:textId="77777777" w:rsidR="000E0C98" w:rsidRPr="00885694" w:rsidRDefault="000E0C98" w:rsidP="000E0C98">
            <w:pPr>
              <w:spacing w:before="0"/>
              <w:rPr>
                <w:rFonts w:ascii="Times New Roman" w:hAnsi="Times New Roman"/>
                <w:i/>
                <w:iCs/>
                <w:sz w:val="28"/>
                <w:szCs w:val="28"/>
              </w:rPr>
            </w:pPr>
            <w:r w:rsidRPr="00885694">
              <w:rPr>
                <w:rFonts w:ascii="Times New Roman" w:hAnsi="Times New Roman"/>
                <w:b/>
                <w:bCs/>
                <w:noProof/>
                <w:sz w:val="28"/>
                <w:szCs w:val="28"/>
              </w:rPr>
              <mc:AlternateContent>
                <mc:Choice Requires="wps">
                  <w:drawing>
                    <wp:anchor distT="0" distB="0" distL="114300" distR="114300" simplePos="0" relativeHeight="251660288" behindDoc="0" locked="0" layoutInCell="1" allowOverlap="1" wp14:anchorId="6BD026B9" wp14:editId="2B6A6A44">
                      <wp:simplePos x="0" y="0"/>
                      <wp:positionH relativeFrom="column">
                        <wp:posOffset>830580</wp:posOffset>
                      </wp:positionH>
                      <wp:positionV relativeFrom="paragraph">
                        <wp:posOffset>323850</wp:posOffset>
                      </wp:positionV>
                      <wp:extent cx="1866900" cy="0"/>
                      <wp:effectExtent l="8890" t="6985" r="10160" b="1206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66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35EE56"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4pt,25.5pt" to="212.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"/>
                  </w:pict>
                </mc:Fallback>
              </mc:AlternateContent>
            </w:r>
            <w:r w:rsidRPr="00885694">
              <w:rPr>
                <w:rFonts w:ascii="Times New Roman" w:hAnsi="Times New Roman"/>
                <w:b/>
                <w:bCs/>
                <w:sz w:val="28"/>
                <w:szCs w:val="28"/>
              </w:rPr>
              <w:t xml:space="preserve">              </w:t>
            </w:r>
            <w:proofErr w:type="spellStart"/>
            <w:r w:rsidRPr="00885694">
              <w:rPr>
                <w:rFonts w:ascii="Times New Roman" w:hAnsi="Times New Roman"/>
                <w:b/>
                <w:bCs/>
                <w:sz w:val="28"/>
                <w:szCs w:val="28"/>
              </w:rPr>
              <w:t>Độc</w:t>
            </w:r>
            <w:proofErr w:type="spellEnd"/>
            <w:r w:rsidRPr="00885694">
              <w:rPr>
                <w:rFonts w:ascii="Times New Roman" w:hAnsi="Times New Roman"/>
                <w:b/>
                <w:bCs/>
                <w:sz w:val="28"/>
                <w:szCs w:val="28"/>
              </w:rPr>
              <w:t xml:space="preserve"> </w:t>
            </w:r>
            <w:proofErr w:type="spellStart"/>
            <w:r w:rsidRPr="00885694">
              <w:rPr>
                <w:rFonts w:ascii="Times New Roman" w:hAnsi="Times New Roman"/>
                <w:b/>
                <w:bCs/>
                <w:sz w:val="28"/>
                <w:szCs w:val="28"/>
              </w:rPr>
              <w:t>lập</w:t>
            </w:r>
            <w:proofErr w:type="spellEnd"/>
            <w:r w:rsidRPr="00885694">
              <w:rPr>
                <w:rFonts w:ascii="Times New Roman" w:hAnsi="Times New Roman"/>
                <w:b/>
                <w:bCs/>
                <w:sz w:val="28"/>
                <w:szCs w:val="28"/>
              </w:rPr>
              <w:t xml:space="preserve"> - </w:t>
            </w:r>
            <w:proofErr w:type="spellStart"/>
            <w:r w:rsidRPr="00885694">
              <w:rPr>
                <w:rFonts w:ascii="Times New Roman" w:hAnsi="Times New Roman"/>
                <w:b/>
                <w:bCs/>
                <w:sz w:val="28"/>
                <w:szCs w:val="28"/>
              </w:rPr>
              <w:t>Tự</w:t>
            </w:r>
            <w:proofErr w:type="spellEnd"/>
            <w:r w:rsidRPr="00885694">
              <w:rPr>
                <w:rFonts w:ascii="Times New Roman" w:hAnsi="Times New Roman"/>
                <w:b/>
                <w:bCs/>
                <w:sz w:val="28"/>
                <w:szCs w:val="28"/>
              </w:rPr>
              <w:t xml:space="preserve"> do - </w:t>
            </w:r>
            <w:proofErr w:type="spellStart"/>
            <w:r w:rsidRPr="00885694">
              <w:rPr>
                <w:rFonts w:ascii="Times New Roman" w:hAnsi="Times New Roman"/>
                <w:b/>
                <w:bCs/>
                <w:sz w:val="28"/>
                <w:szCs w:val="28"/>
              </w:rPr>
              <w:t>Hạnh</w:t>
            </w:r>
            <w:proofErr w:type="spellEnd"/>
            <w:r w:rsidRPr="00885694">
              <w:rPr>
                <w:rFonts w:ascii="Times New Roman" w:hAnsi="Times New Roman"/>
                <w:b/>
                <w:bCs/>
                <w:sz w:val="28"/>
                <w:szCs w:val="28"/>
              </w:rPr>
              <w:t xml:space="preserve"> phúc</w:t>
            </w:r>
            <w:r w:rsidRPr="00885694">
              <w:rPr>
                <w:rFonts w:ascii="Times New Roman" w:hAnsi="Times New Roman"/>
                <w:i/>
                <w:iCs/>
                <w:sz w:val="28"/>
                <w:szCs w:val="28"/>
              </w:rPr>
              <w:t xml:space="preserve">                                      </w:t>
            </w:r>
          </w:p>
          <w:p w14:paraId="5D7095A0" w14:textId="77777777" w:rsidR="000E0C98" w:rsidRPr="00885694" w:rsidRDefault="000E0C98" w:rsidP="000E0C98">
            <w:pPr>
              <w:spacing w:before="0"/>
              <w:rPr>
                <w:rFonts w:ascii="Times New Roman" w:hAnsi="Times New Roman"/>
                <w:i/>
                <w:iCs/>
                <w:sz w:val="28"/>
                <w:szCs w:val="28"/>
              </w:rPr>
            </w:pPr>
          </w:p>
          <w:p w14:paraId="4329036D" w14:textId="77777777" w:rsidR="000E0C98" w:rsidRPr="00885694" w:rsidRDefault="000E0C98" w:rsidP="000E0C98">
            <w:pPr>
              <w:spacing w:before="0"/>
              <w:rPr>
                <w:rFonts w:ascii="Times New Roman" w:hAnsi="Times New Roman"/>
                <w:i/>
                <w:iCs/>
                <w:sz w:val="28"/>
                <w:szCs w:val="28"/>
              </w:rPr>
            </w:pPr>
            <w:r w:rsidRPr="00885694">
              <w:rPr>
                <w:rFonts w:ascii="Times New Roman" w:hAnsi="Times New Roman"/>
                <w:i/>
                <w:iCs/>
                <w:sz w:val="28"/>
                <w:szCs w:val="28"/>
              </w:rPr>
              <w:t xml:space="preserve">               Hà </w:t>
            </w:r>
            <w:proofErr w:type="spellStart"/>
            <w:r w:rsidRPr="00885694">
              <w:rPr>
                <w:rFonts w:ascii="Times New Roman" w:hAnsi="Times New Roman"/>
                <w:i/>
                <w:iCs/>
                <w:sz w:val="28"/>
                <w:szCs w:val="28"/>
              </w:rPr>
              <w:t>Nội</w:t>
            </w:r>
            <w:proofErr w:type="spellEnd"/>
            <w:r w:rsidRPr="00885694">
              <w:rPr>
                <w:rFonts w:ascii="Times New Roman" w:hAnsi="Times New Roman"/>
                <w:i/>
                <w:iCs/>
                <w:sz w:val="28"/>
                <w:szCs w:val="28"/>
              </w:rPr>
              <w:t xml:space="preserve">, </w:t>
            </w:r>
            <w:proofErr w:type="spellStart"/>
            <w:r w:rsidRPr="00885694">
              <w:rPr>
                <w:rFonts w:ascii="Times New Roman" w:hAnsi="Times New Roman"/>
                <w:i/>
                <w:iCs/>
                <w:sz w:val="28"/>
                <w:szCs w:val="28"/>
              </w:rPr>
              <w:t>ngày</w:t>
            </w:r>
            <w:proofErr w:type="spellEnd"/>
            <w:r w:rsidRPr="00885694">
              <w:rPr>
                <w:rFonts w:ascii="Times New Roman" w:hAnsi="Times New Roman"/>
                <w:i/>
                <w:iCs/>
                <w:sz w:val="28"/>
                <w:szCs w:val="28"/>
              </w:rPr>
              <w:t xml:space="preserve">       </w:t>
            </w:r>
            <w:proofErr w:type="spellStart"/>
            <w:r w:rsidRPr="00885694">
              <w:rPr>
                <w:rFonts w:ascii="Times New Roman" w:hAnsi="Times New Roman"/>
                <w:i/>
                <w:iCs/>
                <w:sz w:val="28"/>
                <w:szCs w:val="28"/>
              </w:rPr>
              <w:t>tháng</w:t>
            </w:r>
            <w:proofErr w:type="spellEnd"/>
            <w:r w:rsidRPr="00885694">
              <w:rPr>
                <w:rFonts w:ascii="Times New Roman" w:hAnsi="Times New Roman"/>
                <w:i/>
                <w:iCs/>
                <w:sz w:val="28"/>
                <w:szCs w:val="28"/>
              </w:rPr>
              <w:t xml:space="preserve">     </w:t>
            </w:r>
            <w:proofErr w:type="spellStart"/>
            <w:r w:rsidRPr="00885694">
              <w:rPr>
                <w:rFonts w:ascii="Times New Roman" w:hAnsi="Times New Roman"/>
                <w:i/>
                <w:iCs/>
                <w:sz w:val="28"/>
                <w:szCs w:val="28"/>
              </w:rPr>
              <w:t>năm</w:t>
            </w:r>
            <w:proofErr w:type="spellEnd"/>
            <w:r w:rsidRPr="00885694">
              <w:rPr>
                <w:rFonts w:ascii="Times New Roman" w:hAnsi="Times New Roman"/>
                <w:i/>
                <w:iCs/>
                <w:sz w:val="28"/>
                <w:szCs w:val="28"/>
              </w:rPr>
              <w:t xml:space="preserve"> 2024</w:t>
            </w:r>
          </w:p>
        </w:tc>
      </w:tr>
    </w:tbl>
    <w:p w14:paraId="6A26929D" w14:textId="77777777" w:rsidR="000E0C98" w:rsidRPr="00885694" w:rsidRDefault="000E0C98" w:rsidP="000E0C98">
      <w:pPr>
        <w:spacing w:before="200"/>
        <w:jc w:val="center"/>
        <w:rPr>
          <w:rFonts w:ascii="Times New Roman" w:hAnsi="Times New Roman"/>
          <w:b/>
          <w:bCs/>
          <w:sz w:val="28"/>
          <w:szCs w:val="28"/>
        </w:rPr>
      </w:pPr>
      <w:r w:rsidRPr="00885694">
        <w:rPr>
          <w:rFonts w:ascii="Times New Roman" w:hAnsi="Times New Roman"/>
          <w:b/>
          <w:bCs/>
          <w:sz w:val="28"/>
          <w:szCs w:val="28"/>
        </w:rPr>
        <w:t>QUYẾT ĐỊNH</w:t>
      </w:r>
    </w:p>
    <w:p w14:paraId="661BC381" w14:textId="63FE3F22" w:rsidR="009720E6" w:rsidRPr="00885694" w:rsidRDefault="000E0C98" w:rsidP="00907EEA">
      <w:pPr>
        <w:spacing w:before="0" w:line="276" w:lineRule="auto"/>
        <w:jc w:val="center"/>
        <w:rPr>
          <w:rFonts w:ascii="Times New Roman" w:hAnsi="Times New Roman"/>
          <w:b/>
          <w:bCs/>
          <w:sz w:val="28"/>
          <w:szCs w:val="28"/>
          <w:lang w:val="vi-VN"/>
        </w:rPr>
      </w:pPr>
      <w:proofErr w:type="spellStart"/>
      <w:r w:rsidRPr="00885694">
        <w:rPr>
          <w:rFonts w:ascii="Times New Roman" w:hAnsi="Times New Roman"/>
          <w:b/>
          <w:bCs/>
          <w:sz w:val="28"/>
          <w:szCs w:val="28"/>
        </w:rPr>
        <w:t>Về</w:t>
      </w:r>
      <w:proofErr w:type="spellEnd"/>
      <w:r w:rsidRPr="00885694">
        <w:rPr>
          <w:rFonts w:ascii="Times New Roman" w:hAnsi="Times New Roman"/>
          <w:b/>
          <w:bCs/>
          <w:sz w:val="28"/>
          <w:szCs w:val="28"/>
        </w:rPr>
        <w:t xml:space="preserve"> </w:t>
      </w:r>
      <w:proofErr w:type="spellStart"/>
      <w:r w:rsidRPr="00885694">
        <w:rPr>
          <w:rFonts w:ascii="Times New Roman" w:hAnsi="Times New Roman"/>
          <w:b/>
          <w:bCs/>
          <w:sz w:val="28"/>
          <w:szCs w:val="28"/>
        </w:rPr>
        <w:t>việc</w:t>
      </w:r>
      <w:proofErr w:type="spellEnd"/>
      <w:r w:rsidRPr="00885694">
        <w:rPr>
          <w:rFonts w:ascii="Times New Roman" w:hAnsi="Times New Roman"/>
          <w:b/>
          <w:bCs/>
          <w:sz w:val="28"/>
          <w:szCs w:val="28"/>
        </w:rPr>
        <w:t xml:space="preserve"> ban </w:t>
      </w:r>
      <w:proofErr w:type="spellStart"/>
      <w:r w:rsidRPr="00885694">
        <w:rPr>
          <w:rFonts w:ascii="Times New Roman" w:hAnsi="Times New Roman"/>
          <w:b/>
          <w:bCs/>
          <w:sz w:val="28"/>
          <w:szCs w:val="28"/>
        </w:rPr>
        <w:t>hành</w:t>
      </w:r>
      <w:proofErr w:type="spellEnd"/>
      <w:r w:rsidRPr="00885694">
        <w:rPr>
          <w:rFonts w:ascii="Times New Roman" w:hAnsi="Times New Roman"/>
          <w:b/>
          <w:bCs/>
          <w:sz w:val="28"/>
          <w:szCs w:val="28"/>
        </w:rPr>
        <w:t xml:space="preserve"> </w:t>
      </w:r>
      <w:r w:rsidR="008F7C2D" w:rsidRPr="00885694">
        <w:rPr>
          <w:rFonts w:ascii="Times New Roman" w:hAnsi="Times New Roman"/>
          <w:b/>
          <w:bCs/>
          <w:sz w:val="28"/>
          <w:szCs w:val="28"/>
        </w:rPr>
        <w:t>“</w:t>
      </w:r>
      <w:r w:rsidRPr="00885694">
        <w:rPr>
          <w:rFonts w:ascii="Times New Roman" w:hAnsi="Times New Roman"/>
          <w:b/>
          <w:bCs/>
          <w:sz w:val="28"/>
          <w:szCs w:val="28"/>
        </w:rPr>
        <w:t xml:space="preserve">Quy </w:t>
      </w:r>
      <w:proofErr w:type="spellStart"/>
      <w:r w:rsidRPr="00885694">
        <w:rPr>
          <w:rFonts w:ascii="Times New Roman" w:hAnsi="Times New Roman"/>
          <w:b/>
          <w:bCs/>
          <w:sz w:val="28"/>
          <w:szCs w:val="28"/>
        </w:rPr>
        <w:t>chế</w:t>
      </w:r>
      <w:proofErr w:type="spellEnd"/>
      <w:r w:rsidR="008F7C2D" w:rsidRPr="00885694">
        <w:rPr>
          <w:rFonts w:ascii="Times New Roman" w:hAnsi="Times New Roman"/>
          <w:b/>
          <w:bCs/>
          <w:sz w:val="28"/>
          <w:szCs w:val="28"/>
        </w:rPr>
        <w:t xml:space="preserve"> </w:t>
      </w:r>
      <w:proofErr w:type="spellStart"/>
      <w:r w:rsidR="008F7C2D" w:rsidRPr="00885694">
        <w:rPr>
          <w:rFonts w:ascii="Times New Roman" w:hAnsi="Times New Roman"/>
          <w:b/>
          <w:bCs/>
          <w:sz w:val="28"/>
          <w:szCs w:val="28"/>
        </w:rPr>
        <w:t>q</w:t>
      </w:r>
      <w:r w:rsidR="009A3641" w:rsidRPr="00885694">
        <w:rPr>
          <w:rFonts w:ascii="Times New Roman" w:hAnsi="Times New Roman"/>
          <w:b/>
          <w:bCs/>
          <w:sz w:val="28"/>
          <w:szCs w:val="28"/>
        </w:rPr>
        <w:t>uy</w:t>
      </w:r>
      <w:proofErr w:type="spellEnd"/>
      <w:r w:rsidR="009A3641" w:rsidRPr="00885694">
        <w:rPr>
          <w:rFonts w:ascii="Times New Roman" w:hAnsi="Times New Roman"/>
          <w:b/>
          <w:bCs/>
          <w:sz w:val="28"/>
          <w:szCs w:val="28"/>
        </w:rPr>
        <w:t xml:space="preserve"> </w:t>
      </w:r>
      <w:bookmarkStart w:id="0" w:name="_Hlk181879210"/>
      <w:proofErr w:type="spellStart"/>
      <w:r w:rsidR="009A3641" w:rsidRPr="00885694">
        <w:rPr>
          <w:rFonts w:ascii="Times New Roman" w:hAnsi="Times New Roman"/>
          <w:b/>
          <w:bCs/>
          <w:sz w:val="28"/>
          <w:szCs w:val="28"/>
        </w:rPr>
        <w:t>định</w:t>
      </w:r>
      <w:proofErr w:type="spellEnd"/>
      <w:r w:rsidR="009A3641" w:rsidRPr="00885694">
        <w:rPr>
          <w:rFonts w:ascii="Times New Roman" w:hAnsi="Times New Roman"/>
          <w:b/>
          <w:bCs/>
          <w:sz w:val="28"/>
          <w:szCs w:val="28"/>
        </w:rPr>
        <w:t xml:space="preserve"> </w:t>
      </w:r>
      <w:proofErr w:type="spellStart"/>
      <w:r w:rsidR="009A3641" w:rsidRPr="00885694">
        <w:rPr>
          <w:rFonts w:ascii="Times New Roman" w:hAnsi="Times New Roman"/>
          <w:b/>
          <w:bCs/>
          <w:sz w:val="28"/>
          <w:szCs w:val="28"/>
        </w:rPr>
        <w:t>về</w:t>
      </w:r>
      <w:proofErr w:type="spellEnd"/>
      <w:r w:rsidR="009A3641" w:rsidRPr="00885694">
        <w:rPr>
          <w:rFonts w:ascii="Times New Roman" w:hAnsi="Times New Roman"/>
          <w:b/>
          <w:bCs/>
          <w:sz w:val="28"/>
          <w:szCs w:val="28"/>
        </w:rPr>
        <w:t xml:space="preserve"> c</w:t>
      </w:r>
      <w:r w:rsidR="00907EEA" w:rsidRPr="00885694">
        <w:rPr>
          <w:rFonts w:ascii="Times New Roman" w:hAnsi="Times New Roman"/>
          <w:b/>
          <w:bCs/>
          <w:sz w:val="28"/>
          <w:szCs w:val="28"/>
          <w:lang w:val="vi-VN"/>
        </w:rPr>
        <w:t>ác n</w:t>
      </w:r>
      <w:proofErr w:type="spellStart"/>
      <w:r w:rsidR="00907EEA" w:rsidRPr="00885694">
        <w:rPr>
          <w:rFonts w:ascii="Times New Roman" w:hAnsi="Times New Roman"/>
          <w:b/>
          <w:bCs/>
          <w:sz w:val="28"/>
          <w:szCs w:val="28"/>
        </w:rPr>
        <w:t>guyên</w:t>
      </w:r>
      <w:proofErr w:type="spellEnd"/>
      <w:r w:rsidR="00907EEA" w:rsidRPr="00885694">
        <w:rPr>
          <w:rFonts w:ascii="Times New Roman" w:hAnsi="Times New Roman"/>
          <w:b/>
          <w:bCs/>
          <w:sz w:val="28"/>
          <w:szCs w:val="28"/>
        </w:rPr>
        <w:t xml:space="preserve"> </w:t>
      </w:r>
      <w:proofErr w:type="spellStart"/>
      <w:r w:rsidR="00907EEA" w:rsidRPr="00885694">
        <w:rPr>
          <w:rFonts w:ascii="Times New Roman" w:hAnsi="Times New Roman"/>
          <w:b/>
          <w:bCs/>
          <w:sz w:val="28"/>
          <w:szCs w:val="28"/>
        </w:rPr>
        <w:t>tắc</w:t>
      </w:r>
      <w:proofErr w:type="spellEnd"/>
      <w:r w:rsidR="00907EEA" w:rsidRPr="00885694">
        <w:rPr>
          <w:rFonts w:ascii="Times New Roman" w:hAnsi="Times New Roman"/>
          <w:b/>
          <w:bCs/>
          <w:sz w:val="28"/>
          <w:szCs w:val="28"/>
          <w:lang w:val="vi-VN"/>
        </w:rPr>
        <w:t xml:space="preserve"> trong quản trị,</w:t>
      </w:r>
      <w:r w:rsidR="009A3641" w:rsidRPr="00885694">
        <w:rPr>
          <w:rFonts w:ascii="Times New Roman" w:hAnsi="Times New Roman"/>
          <w:b/>
          <w:bCs/>
          <w:sz w:val="28"/>
          <w:szCs w:val="28"/>
        </w:rPr>
        <w:t xml:space="preserve"> </w:t>
      </w:r>
    </w:p>
    <w:p w14:paraId="56DEC433" w14:textId="77777777" w:rsidR="00907EEA" w:rsidRPr="00885694" w:rsidRDefault="00907EEA" w:rsidP="00907EEA">
      <w:pPr>
        <w:spacing w:before="0" w:line="276" w:lineRule="auto"/>
        <w:jc w:val="center"/>
        <w:rPr>
          <w:rFonts w:ascii="Times New Roman" w:hAnsi="Times New Roman"/>
          <w:b/>
          <w:bCs/>
          <w:sz w:val="28"/>
          <w:szCs w:val="28"/>
        </w:rPr>
      </w:pPr>
      <w:r w:rsidRPr="00885694">
        <w:rPr>
          <w:rFonts w:ascii="Times New Roman" w:hAnsi="Times New Roman"/>
          <w:b/>
          <w:bCs/>
          <w:sz w:val="28"/>
          <w:szCs w:val="28"/>
          <w:lang w:val="vi-VN"/>
        </w:rPr>
        <w:t>điều hành, phân</w:t>
      </w:r>
      <w:r w:rsidRPr="00885694">
        <w:rPr>
          <w:rFonts w:ascii="Times New Roman" w:hAnsi="Times New Roman"/>
          <w:b/>
          <w:bCs/>
          <w:sz w:val="28"/>
          <w:szCs w:val="28"/>
        </w:rPr>
        <w:t xml:space="preserve"> </w:t>
      </w:r>
      <w:proofErr w:type="spellStart"/>
      <w:r w:rsidRPr="00885694">
        <w:rPr>
          <w:rFonts w:ascii="Times New Roman" w:hAnsi="Times New Roman"/>
          <w:b/>
          <w:bCs/>
          <w:sz w:val="28"/>
          <w:szCs w:val="28"/>
        </w:rPr>
        <w:t>giao</w:t>
      </w:r>
      <w:proofErr w:type="spellEnd"/>
      <w:r w:rsidRPr="00885694">
        <w:rPr>
          <w:rFonts w:ascii="Times New Roman" w:hAnsi="Times New Roman"/>
          <w:b/>
          <w:bCs/>
          <w:sz w:val="28"/>
          <w:szCs w:val="28"/>
        </w:rPr>
        <w:t xml:space="preserve"> </w:t>
      </w:r>
      <w:proofErr w:type="spellStart"/>
      <w:r w:rsidRPr="00885694">
        <w:rPr>
          <w:rFonts w:ascii="Times New Roman" w:hAnsi="Times New Roman"/>
          <w:b/>
          <w:bCs/>
          <w:sz w:val="28"/>
          <w:szCs w:val="28"/>
        </w:rPr>
        <w:t>nhiệm</w:t>
      </w:r>
      <w:proofErr w:type="spellEnd"/>
      <w:r w:rsidRPr="00885694">
        <w:rPr>
          <w:rFonts w:ascii="Times New Roman" w:hAnsi="Times New Roman"/>
          <w:b/>
          <w:bCs/>
          <w:sz w:val="28"/>
          <w:szCs w:val="28"/>
        </w:rPr>
        <w:t xml:space="preserve"> </w:t>
      </w:r>
      <w:proofErr w:type="spellStart"/>
      <w:r w:rsidRPr="00885694">
        <w:rPr>
          <w:rFonts w:ascii="Times New Roman" w:hAnsi="Times New Roman"/>
          <w:b/>
          <w:bCs/>
          <w:sz w:val="28"/>
          <w:szCs w:val="28"/>
        </w:rPr>
        <w:t>vụ</w:t>
      </w:r>
      <w:proofErr w:type="spellEnd"/>
      <w:r w:rsidRPr="00885694">
        <w:rPr>
          <w:rFonts w:ascii="Times New Roman" w:hAnsi="Times New Roman"/>
          <w:b/>
          <w:bCs/>
          <w:sz w:val="28"/>
          <w:szCs w:val="28"/>
        </w:rPr>
        <w:t xml:space="preserve"> </w:t>
      </w:r>
      <w:proofErr w:type="spellStart"/>
      <w:r w:rsidRPr="00885694">
        <w:rPr>
          <w:rFonts w:ascii="Times New Roman" w:hAnsi="Times New Roman"/>
          <w:b/>
          <w:bCs/>
          <w:sz w:val="28"/>
          <w:szCs w:val="28"/>
        </w:rPr>
        <w:t>và</w:t>
      </w:r>
      <w:proofErr w:type="spellEnd"/>
      <w:r w:rsidRPr="00885694">
        <w:rPr>
          <w:rFonts w:ascii="Times New Roman" w:hAnsi="Times New Roman"/>
          <w:b/>
          <w:bCs/>
          <w:sz w:val="28"/>
          <w:szCs w:val="28"/>
        </w:rPr>
        <w:t xml:space="preserve"> </w:t>
      </w:r>
      <w:proofErr w:type="spellStart"/>
      <w:r w:rsidRPr="00885694">
        <w:rPr>
          <w:rFonts w:ascii="Times New Roman" w:hAnsi="Times New Roman"/>
          <w:b/>
          <w:bCs/>
          <w:sz w:val="28"/>
          <w:szCs w:val="28"/>
        </w:rPr>
        <w:t>báo</w:t>
      </w:r>
      <w:proofErr w:type="spellEnd"/>
      <w:r w:rsidRPr="00885694">
        <w:rPr>
          <w:rFonts w:ascii="Times New Roman" w:hAnsi="Times New Roman"/>
          <w:b/>
          <w:bCs/>
          <w:sz w:val="28"/>
          <w:szCs w:val="28"/>
        </w:rPr>
        <w:t xml:space="preserve"> </w:t>
      </w:r>
      <w:proofErr w:type="spellStart"/>
      <w:r w:rsidRPr="00885694">
        <w:rPr>
          <w:rFonts w:ascii="Times New Roman" w:hAnsi="Times New Roman"/>
          <w:b/>
          <w:bCs/>
          <w:sz w:val="28"/>
          <w:szCs w:val="28"/>
        </w:rPr>
        <w:t>cáo</w:t>
      </w:r>
      <w:proofErr w:type="spellEnd"/>
      <w:r w:rsidRPr="00885694">
        <w:rPr>
          <w:rFonts w:ascii="Times New Roman" w:hAnsi="Times New Roman"/>
          <w:b/>
          <w:bCs/>
          <w:sz w:val="28"/>
          <w:szCs w:val="28"/>
        </w:rPr>
        <w:t xml:space="preserve"> </w:t>
      </w:r>
      <w:proofErr w:type="spellStart"/>
      <w:r w:rsidRPr="00885694">
        <w:rPr>
          <w:rFonts w:ascii="Times New Roman" w:hAnsi="Times New Roman"/>
          <w:b/>
          <w:bCs/>
          <w:sz w:val="28"/>
          <w:szCs w:val="28"/>
        </w:rPr>
        <w:t>kết</w:t>
      </w:r>
      <w:proofErr w:type="spellEnd"/>
      <w:r w:rsidRPr="00885694">
        <w:rPr>
          <w:rFonts w:ascii="Times New Roman" w:hAnsi="Times New Roman"/>
          <w:b/>
          <w:bCs/>
          <w:sz w:val="28"/>
          <w:szCs w:val="28"/>
        </w:rPr>
        <w:t xml:space="preserve"> </w:t>
      </w:r>
      <w:proofErr w:type="spellStart"/>
      <w:r w:rsidRPr="00885694">
        <w:rPr>
          <w:rFonts w:ascii="Times New Roman" w:hAnsi="Times New Roman"/>
          <w:b/>
          <w:bCs/>
          <w:sz w:val="28"/>
          <w:szCs w:val="28"/>
        </w:rPr>
        <w:t>quả</w:t>
      </w:r>
      <w:proofErr w:type="spellEnd"/>
      <w:r w:rsidRPr="00885694">
        <w:rPr>
          <w:rFonts w:ascii="Times New Roman" w:hAnsi="Times New Roman"/>
          <w:b/>
          <w:bCs/>
          <w:sz w:val="28"/>
          <w:szCs w:val="28"/>
        </w:rPr>
        <w:t xml:space="preserve"> </w:t>
      </w:r>
      <w:proofErr w:type="spellStart"/>
      <w:r w:rsidRPr="00885694">
        <w:rPr>
          <w:rFonts w:ascii="Times New Roman" w:hAnsi="Times New Roman"/>
          <w:b/>
          <w:bCs/>
          <w:sz w:val="28"/>
          <w:szCs w:val="28"/>
        </w:rPr>
        <w:t>công</w:t>
      </w:r>
      <w:proofErr w:type="spellEnd"/>
      <w:r w:rsidRPr="00885694">
        <w:rPr>
          <w:rFonts w:ascii="Times New Roman" w:hAnsi="Times New Roman"/>
          <w:b/>
          <w:bCs/>
          <w:sz w:val="28"/>
          <w:szCs w:val="28"/>
        </w:rPr>
        <w:t xml:space="preserve"> </w:t>
      </w:r>
      <w:proofErr w:type="spellStart"/>
      <w:r w:rsidRPr="00885694">
        <w:rPr>
          <w:rFonts w:ascii="Times New Roman" w:hAnsi="Times New Roman"/>
          <w:b/>
          <w:bCs/>
          <w:sz w:val="28"/>
          <w:szCs w:val="28"/>
        </w:rPr>
        <w:t>việc</w:t>
      </w:r>
      <w:proofErr w:type="spellEnd"/>
      <w:r w:rsidRPr="00885694">
        <w:rPr>
          <w:rFonts w:ascii="Times New Roman" w:hAnsi="Times New Roman"/>
          <w:b/>
          <w:bCs/>
          <w:sz w:val="28"/>
          <w:szCs w:val="28"/>
        </w:rPr>
        <w:t xml:space="preserve"> </w:t>
      </w:r>
    </w:p>
    <w:p w14:paraId="2135DCD4" w14:textId="57C1FAE4" w:rsidR="000E0C98" w:rsidRPr="00885694" w:rsidRDefault="00907EEA" w:rsidP="00907EEA">
      <w:pPr>
        <w:spacing w:before="0" w:line="276" w:lineRule="auto"/>
        <w:jc w:val="center"/>
        <w:rPr>
          <w:rFonts w:ascii="Times New Roman" w:hAnsi="Times New Roman"/>
          <w:b/>
          <w:bCs/>
          <w:sz w:val="28"/>
          <w:szCs w:val="28"/>
        </w:rPr>
      </w:pPr>
      <w:r w:rsidRPr="00885694">
        <w:rPr>
          <w:rFonts w:ascii="Times New Roman" w:hAnsi="Times New Roman"/>
          <w:b/>
          <w:bCs/>
          <w:sz w:val="28"/>
          <w:szCs w:val="28"/>
          <w:lang w:val="vi-VN"/>
        </w:rPr>
        <w:t xml:space="preserve">tại </w:t>
      </w:r>
      <w:proofErr w:type="spellStart"/>
      <w:r w:rsidRPr="00885694">
        <w:rPr>
          <w:rFonts w:ascii="Times New Roman" w:hAnsi="Times New Roman"/>
          <w:b/>
          <w:bCs/>
          <w:sz w:val="28"/>
          <w:szCs w:val="28"/>
        </w:rPr>
        <w:t>Tổng</w:t>
      </w:r>
      <w:proofErr w:type="spellEnd"/>
      <w:r w:rsidRPr="00885694">
        <w:rPr>
          <w:rFonts w:ascii="Times New Roman" w:hAnsi="Times New Roman"/>
          <w:b/>
          <w:bCs/>
          <w:sz w:val="28"/>
          <w:szCs w:val="28"/>
        </w:rPr>
        <w:t xml:space="preserve"> </w:t>
      </w:r>
      <w:proofErr w:type="spellStart"/>
      <w:r w:rsidRPr="00885694">
        <w:rPr>
          <w:rFonts w:ascii="Times New Roman" w:hAnsi="Times New Roman"/>
          <w:b/>
          <w:bCs/>
          <w:sz w:val="28"/>
          <w:szCs w:val="28"/>
        </w:rPr>
        <w:t>công</w:t>
      </w:r>
      <w:proofErr w:type="spellEnd"/>
      <w:r w:rsidRPr="00885694">
        <w:rPr>
          <w:rFonts w:ascii="Times New Roman" w:hAnsi="Times New Roman"/>
          <w:b/>
          <w:bCs/>
          <w:sz w:val="28"/>
          <w:szCs w:val="28"/>
        </w:rPr>
        <w:t xml:space="preserve"> ty </w:t>
      </w:r>
      <w:proofErr w:type="spellStart"/>
      <w:r w:rsidRPr="00885694">
        <w:rPr>
          <w:rFonts w:ascii="Times New Roman" w:hAnsi="Times New Roman"/>
          <w:b/>
          <w:bCs/>
          <w:sz w:val="28"/>
          <w:szCs w:val="28"/>
        </w:rPr>
        <w:t>Hàng</w:t>
      </w:r>
      <w:proofErr w:type="spellEnd"/>
      <w:r w:rsidRPr="00885694">
        <w:rPr>
          <w:rFonts w:ascii="Times New Roman" w:hAnsi="Times New Roman"/>
          <w:b/>
          <w:bCs/>
          <w:sz w:val="28"/>
          <w:szCs w:val="28"/>
        </w:rPr>
        <w:t xml:space="preserve"> </w:t>
      </w:r>
      <w:proofErr w:type="spellStart"/>
      <w:r w:rsidRPr="00885694">
        <w:rPr>
          <w:rFonts w:ascii="Times New Roman" w:hAnsi="Times New Roman"/>
          <w:b/>
          <w:bCs/>
          <w:sz w:val="28"/>
          <w:szCs w:val="28"/>
        </w:rPr>
        <w:t>hải</w:t>
      </w:r>
      <w:proofErr w:type="spellEnd"/>
      <w:r w:rsidRPr="00885694">
        <w:rPr>
          <w:rFonts w:ascii="Times New Roman" w:hAnsi="Times New Roman"/>
          <w:b/>
          <w:bCs/>
          <w:sz w:val="28"/>
          <w:szCs w:val="28"/>
        </w:rPr>
        <w:t xml:space="preserve"> Việt Nam - CTCP</w:t>
      </w:r>
      <w:bookmarkEnd w:id="0"/>
      <w:r w:rsidR="000E0C98" w:rsidRPr="00885694">
        <w:rPr>
          <w:rFonts w:ascii="Times New Roman" w:hAnsi="Times New Roman"/>
          <w:b/>
          <w:bCs/>
          <w:noProof/>
          <w:sz w:val="28"/>
          <w:szCs w:val="28"/>
        </w:rPr>
        <mc:AlternateContent>
          <mc:Choice Requires="wps">
            <w:drawing>
              <wp:anchor distT="0" distB="0" distL="114300" distR="114300" simplePos="0" relativeHeight="251661312" behindDoc="0" locked="0" layoutInCell="1" allowOverlap="1" wp14:anchorId="2C7B6B47" wp14:editId="15CF3B97">
                <wp:simplePos x="0" y="0"/>
                <wp:positionH relativeFrom="column">
                  <wp:posOffset>2057400</wp:posOffset>
                </wp:positionH>
                <wp:positionV relativeFrom="paragraph">
                  <wp:posOffset>255270</wp:posOffset>
                </wp:positionV>
                <wp:extent cx="1866900" cy="0"/>
                <wp:effectExtent l="8890" t="6985" r="10160"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66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A103D0"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0.1pt" to="309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"/>
            </w:pict>
          </mc:Fallback>
        </mc:AlternateContent>
      </w:r>
      <w:r w:rsidR="008F7C2D" w:rsidRPr="00885694">
        <w:rPr>
          <w:rFonts w:ascii="Times New Roman" w:hAnsi="Times New Roman"/>
          <w:b/>
          <w:bCs/>
          <w:sz w:val="28"/>
          <w:szCs w:val="28"/>
        </w:rPr>
        <w:t>”</w:t>
      </w:r>
    </w:p>
    <w:p w14:paraId="2A657ABF" w14:textId="77777777" w:rsidR="000E0C98" w:rsidRPr="00885694" w:rsidRDefault="000E0C98" w:rsidP="000E0C98">
      <w:pPr>
        <w:spacing w:before="300" w:line="259" w:lineRule="auto"/>
        <w:jc w:val="center"/>
        <w:rPr>
          <w:rFonts w:ascii="Times New Roman" w:hAnsi="Times New Roman"/>
          <w:b/>
          <w:bCs/>
          <w:sz w:val="28"/>
          <w:szCs w:val="28"/>
        </w:rPr>
      </w:pPr>
      <w:r w:rsidRPr="00885694">
        <w:rPr>
          <w:rFonts w:ascii="Times New Roman" w:hAnsi="Times New Roman"/>
          <w:b/>
          <w:bCs/>
          <w:sz w:val="28"/>
          <w:szCs w:val="28"/>
        </w:rPr>
        <w:t xml:space="preserve">HỘI ĐỒNG QUẢN TRỊ </w:t>
      </w:r>
    </w:p>
    <w:p w14:paraId="1222C10A" w14:textId="77777777" w:rsidR="000E0C98" w:rsidRPr="00885694" w:rsidRDefault="000E0C98" w:rsidP="009066FE">
      <w:pPr>
        <w:spacing w:before="0" w:after="160" w:line="259" w:lineRule="auto"/>
        <w:jc w:val="center"/>
        <w:rPr>
          <w:rFonts w:ascii="Times New Roman" w:hAnsi="Times New Roman"/>
          <w:b/>
          <w:bCs/>
          <w:sz w:val="28"/>
          <w:szCs w:val="28"/>
        </w:rPr>
      </w:pPr>
      <w:r w:rsidRPr="00885694">
        <w:rPr>
          <w:rFonts w:ascii="Times New Roman" w:hAnsi="Times New Roman"/>
          <w:b/>
          <w:bCs/>
          <w:sz w:val="28"/>
          <w:szCs w:val="28"/>
        </w:rPr>
        <w:t>TỔNG CÔNG TY HÀNG HẢI VIỆT NAM - CTCP</w:t>
      </w:r>
    </w:p>
    <w:p w14:paraId="5A545354" w14:textId="77777777" w:rsidR="000E0C98" w:rsidRPr="00885694" w:rsidRDefault="000E0C98" w:rsidP="008B2F99">
      <w:pPr>
        <w:spacing w:before="20" w:after="20" w:line="276" w:lineRule="auto"/>
        <w:ind w:firstLine="720"/>
        <w:jc w:val="both"/>
        <w:rPr>
          <w:rFonts w:ascii="Times New Roman" w:hAnsi="Times New Roman"/>
          <w:sz w:val="28"/>
          <w:szCs w:val="28"/>
        </w:rPr>
      </w:pPr>
      <w:proofErr w:type="spellStart"/>
      <w:r w:rsidRPr="00885694">
        <w:rPr>
          <w:rFonts w:ascii="Times New Roman" w:hAnsi="Times New Roman"/>
          <w:sz w:val="28"/>
          <w:szCs w:val="28"/>
        </w:rPr>
        <w:t>Căn</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cứ</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Điều</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lệ</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Tổng</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công</w:t>
      </w:r>
      <w:proofErr w:type="spellEnd"/>
      <w:r w:rsidRPr="00885694">
        <w:rPr>
          <w:rFonts w:ascii="Times New Roman" w:hAnsi="Times New Roman"/>
          <w:sz w:val="28"/>
          <w:szCs w:val="28"/>
        </w:rPr>
        <w:t xml:space="preserve"> ty </w:t>
      </w:r>
      <w:proofErr w:type="spellStart"/>
      <w:r w:rsidRPr="00885694">
        <w:rPr>
          <w:rFonts w:ascii="Times New Roman" w:hAnsi="Times New Roman"/>
          <w:sz w:val="28"/>
          <w:szCs w:val="28"/>
        </w:rPr>
        <w:t>Hàng</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hải</w:t>
      </w:r>
      <w:proofErr w:type="spellEnd"/>
      <w:r w:rsidRPr="00885694">
        <w:rPr>
          <w:rFonts w:ascii="Times New Roman" w:hAnsi="Times New Roman"/>
          <w:sz w:val="28"/>
          <w:szCs w:val="28"/>
        </w:rPr>
        <w:t xml:space="preserve"> Việt Nam - </w:t>
      </w:r>
      <w:proofErr w:type="gramStart"/>
      <w:r w:rsidRPr="00885694">
        <w:rPr>
          <w:rFonts w:ascii="Times New Roman" w:hAnsi="Times New Roman"/>
          <w:sz w:val="28"/>
          <w:szCs w:val="28"/>
        </w:rPr>
        <w:t>CTCP;</w:t>
      </w:r>
      <w:proofErr w:type="gramEnd"/>
      <w:r w:rsidRPr="00885694">
        <w:rPr>
          <w:rFonts w:ascii="Times New Roman" w:hAnsi="Times New Roman"/>
          <w:sz w:val="28"/>
          <w:szCs w:val="28"/>
        </w:rPr>
        <w:t xml:space="preserve"> </w:t>
      </w:r>
    </w:p>
    <w:p w14:paraId="700DAE48" w14:textId="77777777" w:rsidR="000E0C98" w:rsidRPr="00885694" w:rsidRDefault="000E0C98" w:rsidP="008B2F99">
      <w:pPr>
        <w:spacing w:before="20" w:after="20" w:line="276" w:lineRule="auto"/>
        <w:ind w:firstLine="720"/>
        <w:jc w:val="both"/>
        <w:rPr>
          <w:rFonts w:ascii="Times New Roman" w:hAnsi="Times New Roman"/>
          <w:sz w:val="28"/>
          <w:szCs w:val="28"/>
        </w:rPr>
      </w:pPr>
      <w:proofErr w:type="spellStart"/>
      <w:r w:rsidRPr="00885694">
        <w:rPr>
          <w:rFonts w:ascii="Times New Roman" w:hAnsi="Times New Roman"/>
          <w:sz w:val="28"/>
          <w:szCs w:val="28"/>
        </w:rPr>
        <w:t>Căn</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cứ</w:t>
      </w:r>
      <w:proofErr w:type="spellEnd"/>
      <w:r w:rsidRPr="00885694">
        <w:rPr>
          <w:rFonts w:ascii="Times New Roman" w:hAnsi="Times New Roman"/>
          <w:sz w:val="28"/>
          <w:szCs w:val="28"/>
        </w:rPr>
        <w:t xml:space="preserve"> Quy </w:t>
      </w:r>
      <w:proofErr w:type="spellStart"/>
      <w:r w:rsidRPr="00885694">
        <w:rPr>
          <w:rFonts w:ascii="Times New Roman" w:hAnsi="Times New Roman"/>
          <w:sz w:val="28"/>
          <w:szCs w:val="28"/>
        </w:rPr>
        <w:t>chế</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nội</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bộ</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về</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quản</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trị</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công</w:t>
      </w:r>
      <w:proofErr w:type="spellEnd"/>
      <w:r w:rsidRPr="00885694">
        <w:rPr>
          <w:rFonts w:ascii="Times New Roman" w:hAnsi="Times New Roman"/>
          <w:sz w:val="28"/>
          <w:szCs w:val="28"/>
        </w:rPr>
        <w:t xml:space="preserve"> ty </w:t>
      </w:r>
      <w:proofErr w:type="spellStart"/>
      <w:r w:rsidRPr="00885694">
        <w:rPr>
          <w:rFonts w:ascii="Times New Roman" w:hAnsi="Times New Roman"/>
          <w:sz w:val="28"/>
          <w:szCs w:val="28"/>
        </w:rPr>
        <w:t>của</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Tổng</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công</w:t>
      </w:r>
      <w:proofErr w:type="spellEnd"/>
      <w:r w:rsidRPr="00885694">
        <w:rPr>
          <w:rFonts w:ascii="Times New Roman" w:hAnsi="Times New Roman"/>
          <w:sz w:val="28"/>
          <w:szCs w:val="28"/>
        </w:rPr>
        <w:t xml:space="preserve"> ty </w:t>
      </w:r>
      <w:proofErr w:type="spellStart"/>
      <w:r w:rsidRPr="00885694">
        <w:rPr>
          <w:rFonts w:ascii="Times New Roman" w:hAnsi="Times New Roman"/>
          <w:sz w:val="28"/>
          <w:szCs w:val="28"/>
        </w:rPr>
        <w:t>Hàng</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hải</w:t>
      </w:r>
      <w:proofErr w:type="spellEnd"/>
      <w:r w:rsidRPr="00885694">
        <w:rPr>
          <w:rFonts w:ascii="Times New Roman" w:hAnsi="Times New Roman"/>
          <w:sz w:val="28"/>
          <w:szCs w:val="28"/>
        </w:rPr>
        <w:t xml:space="preserve"> Việt Nam - CTCP ban </w:t>
      </w:r>
      <w:proofErr w:type="spellStart"/>
      <w:r w:rsidRPr="00885694">
        <w:rPr>
          <w:rFonts w:ascii="Times New Roman" w:hAnsi="Times New Roman"/>
          <w:sz w:val="28"/>
          <w:szCs w:val="28"/>
        </w:rPr>
        <w:t>hành</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kèm</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theo</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Quyết</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định</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số</w:t>
      </w:r>
      <w:proofErr w:type="spellEnd"/>
      <w:r w:rsidRPr="00885694">
        <w:rPr>
          <w:rFonts w:ascii="Times New Roman" w:hAnsi="Times New Roman"/>
          <w:sz w:val="28"/>
          <w:szCs w:val="28"/>
        </w:rPr>
        <w:t xml:space="preserve"> 258/QĐ-HHVN </w:t>
      </w:r>
      <w:proofErr w:type="spellStart"/>
      <w:r w:rsidRPr="00885694">
        <w:rPr>
          <w:rFonts w:ascii="Times New Roman" w:hAnsi="Times New Roman"/>
          <w:sz w:val="28"/>
          <w:szCs w:val="28"/>
        </w:rPr>
        <w:t>ngày</w:t>
      </w:r>
      <w:proofErr w:type="spellEnd"/>
      <w:r w:rsidRPr="00885694">
        <w:rPr>
          <w:rFonts w:ascii="Times New Roman" w:hAnsi="Times New Roman"/>
          <w:sz w:val="28"/>
          <w:szCs w:val="28"/>
        </w:rPr>
        <w:t xml:space="preserve"> </w:t>
      </w:r>
      <w:proofErr w:type="gramStart"/>
      <w:r w:rsidRPr="00885694">
        <w:rPr>
          <w:rFonts w:ascii="Times New Roman" w:hAnsi="Times New Roman"/>
          <w:sz w:val="28"/>
          <w:szCs w:val="28"/>
        </w:rPr>
        <w:t>26/4/2024;</w:t>
      </w:r>
      <w:proofErr w:type="gramEnd"/>
      <w:r w:rsidRPr="00885694">
        <w:rPr>
          <w:rFonts w:ascii="Times New Roman" w:hAnsi="Times New Roman"/>
          <w:sz w:val="28"/>
          <w:szCs w:val="28"/>
        </w:rPr>
        <w:t xml:space="preserve"> </w:t>
      </w:r>
    </w:p>
    <w:p w14:paraId="57E3E828" w14:textId="77777777" w:rsidR="000E0C98" w:rsidRPr="00885694" w:rsidRDefault="000E0C98" w:rsidP="008B2F99">
      <w:pPr>
        <w:spacing w:before="20" w:after="20" w:line="276" w:lineRule="auto"/>
        <w:ind w:firstLine="720"/>
        <w:jc w:val="both"/>
        <w:rPr>
          <w:rFonts w:ascii="Times New Roman" w:hAnsi="Times New Roman"/>
          <w:sz w:val="28"/>
          <w:szCs w:val="28"/>
        </w:rPr>
      </w:pPr>
      <w:proofErr w:type="spellStart"/>
      <w:r w:rsidRPr="00885694">
        <w:rPr>
          <w:rFonts w:ascii="Times New Roman" w:hAnsi="Times New Roman"/>
          <w:sz w:val="28"/>
          <w:szCs w:val="28"/>
        </w:rPr>
        <w:t>Căn</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cứ</w:t>
      </w:r>
      <w:proofErr w:type="spellEnd"/>
      <w:r w:rsidRPr="00885694">
        <w:rPr>
          <w:rFonts w:ascii="Times New Roman" w:hAnsi="Times New Roman"/>
          <w:sz w:val="28"/>
          <w:szCs w:val="28"/>
        </w:rPr>
        <w:t xml:space="preserve"> Quy </w:t>
      </w:r>
      <w:proofErr w:type="spellStart"/>
      <w:r w:rsidRPr="00885694">
        <w:rPr>
          <w:rFonts w:ascii="Times New Roman" w:hAnsi="Times New Roman"/>
          <w:sz w:val="28"/>
          <w:szCs w:val="28"/>
        </w:rPr>
        <w:t>chế</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hoạt</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động</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của</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Hội</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đồng</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quản</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trị</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Tổng</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công</w:t>
      </w:r>
      <w:proofErr w:type="spellEnd"/>
      <w:r w:rsidRPr="00885694">
        <w:rPr>
          <w:rFonts w:ascii="Times New Roman" w:hAnsi="Times New Roman"/>
          <w:sz w:val="28"/>
          <w:szCs w:val="28"/>
        </w:rPr>
        <w:t xml:space="preserve"> ty </w:t>
      </w:r>
      <w:proofErr w:type="spellStart"/>
      <w:r w:rsidRPr="00885694">
        <w:rPr>
          <w:rFonts w:ascii="Times New Roman" w:hAnsi="Times New Roman"/>
          <w:sz w:val="28"/>
          <w:szCs w:val="28"/>
        </w:rPr>
        <w:t>Hàng</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hải</w:t>
      </w:r>
      <w:proofErr w:type="spellEnd"/>
      <w:r w:rsidRPr="00885694">
        <w:rPr>
          <w:rFonts w:ascii="Times New Roman" w:hAnsi="Times New Roman"/>
          <w:sz w:val="28"/>
          <w:szCs w:val="28"/>
        </w:rPr>
        <w:t xml:space="preserve"> Việt Nam - CTCP ban </w:t>
      </w:r>
      <w:proofErr w:type="spellStart"/>
      <w:r w:rsidRPr="00885694">
        <w:rPr>
          <w:rFonts w:ascii="Times New Roman" w:hAnsi="Times New Roman"/>
          <w:sz w:val="28"/>
          <w:szCs w:val="28"/>
        </w:rPr>
        <w:t>hành</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kèm</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theo</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Quyết</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định</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số</w:t>
      </w:r>
      <w:proofErr w:type="spellEnd"/>
      <w:r w:rsidRPr="00885694">
        <w:rPr>
          <w:rFonts w:ascii="Times New Roman" w:hAnsi="Times New Roman"/>
          <w:sz w:val="28"/>
          <w:szCs w:val="28"/>
        </w:rPr>
        <w:t xml:space="preserve"> 259/QĐ-HHVN </w:t>
      </w:r>
      <w:proofErr w:type="spellStart"/>
      <w:r w:rsidRPr="00885694">
        <w:rPr>
          <w:rFonts w:ascii="Times New Roman" w:hAnsi="Times New Roman"/>
          <w:sz w:val="28"/>
          <w:szCs w:val="28"/>
        </w:rPr>
        <w:t>ngày</w:t>
      </w:r>
      <w:proofErr w:type="spellEnd"/>
      <w:r w:rsidRPr="00885694">
        <w:rPr>
          <w:rFonts w:ascii="Times New Roman" w:hAnsi="Times New Roman"/>
          <w:sz w:val="28"/>
          <w:szCs w:val="28"/>
        </w:rPr>
        <w:t xml:space="preserve"> </w:t>
      </w:r>
      <w:proofErr w:type="gramStart"/>
      <w:r w:rsidRPr="00885694">
        <w:rPr>
          <w:rFonts w:ascii="Times New Roman" w:hAnsi="Times New Roman"/>
          <w:sz w:val="28"/>
          <w:szCs w:val="28"/>
        </w:rPr>
        <w:t>26/4/2024;</w:t>
      </w:r>
      <w:proofErr w:type="gramEnd"/>
      <w:r w:rsidRPr="00885694">
        <w:rPr>
          <w:rFonts w:ascii="Times New Roman" w:hAnsi="Times New Roman"/>
          <w:sz w:val="28"/>
          <w:szCs w:val="28"/>
        </w:rPr>
        <w:t xml:space="preserve"> </w:t>
      </w:r>
    </w:p>
    <w:p w14:paraId="4A3F9D47" w14:textId="77777777" w:rsidR="00896C3D" w:rsidRPr="00885694" w:rsidRDefault="000E0C98" w:rsidP="008B2F99">
      <w:pPr>
        <w:spacing w:before="20" w:after="20" w:line="276" w:lineRule="auto"/>
        <w:ind w:firstLine="720"/>
        <w:jc w:val="both"/>
        <w:rPr>
          <w:rFonts w:ascii="Times New Roman" w:hAnsi="Times New Roman"/>
          <w:sz w:val="28"/>
          <w:szCs w:val="28"/>
        </w:rPr>
      </w:pPr>
      <w:proofErr w:type="spellStart"/>
      <w:r w:rsidRPr="00885694">
        <w:rPr>
          <w:rFonts w:ascii="Times New Roman" w:hAnsi="Times New Roman"/>
          <w:sz w:val="28"/>
          <w:szCs w:val="28"/>
        </w:rPr>
        <w:t>Căn</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cứ</w:t>
      </w:r>
      <w:proofErr w:type="spellEnd"/>
      <w:r w:rsidRPr="00885694">
        <w:rPr>
          <w:rFonts w:ascii="Times New Roman" w:hAnsi="Times New Roman"/>
          <w:sz w:val="28"/>
          <w:szCs w:val="28"/>
        </w:rPr>
        <w:t xml:space="preserve"> Quy </w:t>
      </w:r>
      <w:proofErr w:type="spellStart"/>
      <w:r w:rsidRPr="00885694">
        <w:rPr>
          <w:rFonts w:ascii="Times New Roman" w:hAnsi="Times New Roman"/>
          <w:sz w:val="28"/>
          <w:szCs w:val="28"/>
        </w:rPr>
        <w:t>chế</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về</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việc</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xây</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dựng</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và</w:t>
      </w:r>
      <w:proofErr w:type="spellEnd"/>
      <w:r w:rsidRPr="00885694">
        <w:rPr>
          <w:rFonts w:ascii="Times New Roman" w:hAnsi="Times New Roman"/>
          <w:sz w:val="28"/>
          <w:szCs w:val="28"/>
        </w:rPr>
        <w:t xml:space="preserve"> ban </w:t>
      </w:r>
      <w:proofErr w:type="spellStart"/>
      <w:r w:rsidRPr="00885694">
        <w:rPr>
          <w:rFonts w:ascii="Times New Roman" w:hAnsi="Times New Roman"/>
          <w:sz w:val="28"/>
          <w:szCs w:val="28"/>
        </w:rPr>
        <w:t>hành</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các</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quy</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phạm</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nội</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bộ</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của</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Tổng</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công</w:t>
      </w:r>
      <w:proofErr w:type="spellEnd"/>
      <w:r w:rsidRPr="00885694">
        <w:rPr>
          <w:rFonts w:ascii="Times New Roman" w:hAnsi="Times New Roman"/>
          <w:sz w:val="28"/>
          <w:szCs w:val="28"/>
        </w:rPr>
        <w:t xml:space="preserve"> ty </w:t>
      </w:r>
      <w:proofErr w:type="spellStart"/>
      <w:r w:rsidRPr="00885694">
        <w:rPr>
          <w:rFonts w:ascii="Times New Roman" w:hAnsi="Times New Roman"/>
          <w:sz w:val="28"/>
          <w:szCs w:val="28"/>
        </w:rPr>
        <w:t>Hàng</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hải</w:t>
      </w:r>
      <w:proofErr w:type="spellEnd"/>
      <w:r w:rsidRPr="00885694">
        <w:rPr>
          <w:rFonts w:ascii="Times New Roman" w:hAnsi="Times New Roman"/>
          <w:sz w:val="28"/>
          <w:szCs w:val="28"/>
        </w:rPr>
        <w:t xml:space="preserve"> Việt Nam - CTCP ban </w:t>
      </w:r>
      <w:proofErr w:type="spellStart"/>
      <w:r w:rsidRPr="00885694">
        <w:rPr>
          <w:rFonts w:ascii="Times New Roman" w:hAnsi="Times New Roman"/>
          <w:sz w:val="28"/>
          <w:szCs w:val="28"/>
        </w:rPr>
        <w:t>hành</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kèm</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theo</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Quyết</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định</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số</w:t>
      </w:r>
      <w:proofErr w:type="spellEnd"/>
      <w:r w:rsidRPr="00885694">
        <w:rPr>
          <w:rFonts w:ascii="Times New Roman" w:hAnsi="Times New Roman"/>
          <w:sz w:val="28"/>
          <w:szCs w:val="28"/>
        </w:rPr>
        <w:t xml:space="preserve"> 244/QĐ-HHVN </w:t>
      </w:r>
      <w:proofErr w:type="spellStart"/>
      <w:r w:rsidRPr="00885694">
        <w:rPr>
          <w:rFonts w:ascii="Times New Roman" w:hAnsi="Times New Roman"/>
          <w:sz w:val="28"/>
          <w:szCs w:val="28"/>
        </w:rPr>
        <w:t>ngày</w:t>
      </w:r>
      <w:proofErr w:type="spellEnd"/>
      <w:r w:rsidRPr="00885694">
        <w:rPr>
          <w:rFonts w:ascii="Times New Roman" w:hAnsi="Times New Roman"/>
          <w:sz w:val="28"/>
          <w:szCs w:val="28"/>
        </w:rPr>
        <w:t xml:space="preserve"> </w:t>
      </w:r>
      <w:proofErr w:type="gramStart"/>
      <w:r w:rsidRPr="00885694">
        <w:rPr>
          <w:rFonts w:ascii="Times New Roman" w:hAnsi="Times New Roman"/>
          <w:sz w:val="28"/>
          <w:szCs w:val="28"/>
        </w:rPr>
        <w:t>23/5/2022;</w:t>
      </w:r>
      <w:proofErr w:type="gramEnd"/>
      <w:r w:rsidRPr="00885694">
        <w:rPr>
          <w:rFonts w:ascii="Times New Roman" w:hAnsi="Times New Roman"/>
          <w:sz w:val="28"/>
          <w:szCs w:val="28"/>
        </w:rPr>
        <w:t xml:space="preserve"> </w:t>
      </w:r>
    </w:p>
    <w:p w14:paraId="5D4E24DD" w14:textId="708492F1" w:rsidR="000E0C98" w:rsidRPr="00885694" w:rsidRDefault="000E0C98" w:rsidP="008B2F99">
      <w:pPr>
        <w:spacing w:before="20" w:after="20" w:line="276" w:lineRule="auto"/>
        <w:ind w:firstLine="720"/>
        <w:jc w:val="both"/>
        <w:rPr>
          <w:rFonts w:ascii="Times New Roman" w:hAnsi="Times New Roman"/>
          <w:sz w:val="28"/>
          <w:szCs w:val="28"/>
        </w:rPr>
      </w:pPr>
      <w:proofErr w:type="spellStart"/>
      <w:r w:rsidRPr="00885694">
        <w:rPr>
          <w:rFonts w:ascii="Times New Roman" w:hAnsi="Times New Roman"/>
          <w:sz w:val="28"/>
          <w:szCs w:val="28"/>
        </w:rPr>
        <w:t>Căn</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cứ</w:t>
      </w:r>
      <w:proofErr w:type="spellEnd"/>
      <w:r w:rsidRPr="00885694">
        <w:rPr>
          <w:rFonts w:ascii="Times New Roman" w:hAnsi="Times New Roman"/>
          <w:sz w:val="28"/>
          <w:szCs w:val="28"/>
        </w:rPr>
        <w:t xml:space="preserve"> </w:t>
      </w:r>
      <w:proofErr w:type="spellStart"/>
      <w:r w:rsidR="00C60FA6" w:rsidRPr="00885694">
        <w:rPr>
          <w:rFonts w:ascii="Times New Roman" w:hAnsi="Times New Roman"/>
          <w:sz w:val="28"/>
          <w:szCs w:val="28"/>
        </w:rPr>
        <w:t>đề</w:t>
      </w:r>
      <w:proofErr w:type="spellEnd"/>
      <w:r w:rsidR="00C60FA6" w:rsidRPr="00885694">
        <w:rPr>
          <w:rFonts w:ascii="Times New Roman" w:hAnsi="Times New Roman"/>
          <w:sz w:val="28"/>
          <w:szCs w:val="28"/>
        </w:rPr>
        <w:t xml:space="preserve"> </w:t>
      </w:r>
      <w:proofErr w:type="spellStart"/>
      <w:r w:rsidR="00C60FA6" w:rsidRPr="00885694">
        <w:rPr>
          <w:rFonts w:ascii="Times New Roman" w:hAnsi="Times New Roman"/>
          <w:sz w:val="28"/>
          <w:szCs w:val="28"/>
        </w:rPr>
        <w:t>nghị</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của</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Tổng</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giám</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đốc</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Tổng</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công</w:t>
      </w:r>
      <w:proofErr w:type="spellEnd"/>
      <w:r w:rsidRPr="00885694">
        <w:rPr>
          <w:rFonts w:ascii="Times New Roman" w:hAnsi="Times New Roman"/>
          <w:sz w:val="28"/>
          <w:szCs w:val="28"/>
        </w:rPr>
        <w:t xml:space="preserve"> ty</w:t>
      </w:r>
      <w:r w:rsidR="00C60FA6" w:rsidRPr="00885694">
        <w:rPr>
          <w:rFonts w:ascii="Times New Roman" w:hAnsi="Times New Roman"/>
          <w:sz w:val="28"/>
          <w:szCs w:val="28"/>
        </w:rPr>
        <w:t xml:space="preserve"> </w:t>
      </w:r>
      <w:proofErr w:type="spellStart"/>
      <w:r w:rsidR="00C60FA6" w:rsidRPr="00885694">
        <w:rPr>
          <w:rFonts w:ascii="Times New Roman" w:hAnsi="Times New Roman"/>
          <w:sz w:val="28"/>
          <w:szCs w:val="28"/>
        </w:rPr>
        <w:t>Hàng</w:t>
      </w:r>
      <w:proofErr w:type="spellEnd"/>
      <w:r w:rsidR="00C60FA6" w:rsidRPr="00885694">
        <w:rPr>
          <w:rFonts w:ascii="Times New Roman" w:hAnsi="Times New Roman"/>
          <w:sz w:val="28"/>
          <w:szCs w:val="28"/>
        </w:rPr>
        <w:t xml:space="preserve"> </w:t>
      </w:r>
      <w:proofErr w:type="spellStart"/>
      <w:r w:rsidR="00C60FA6" w:rsidRPr="00885694">
        <w:rPr>
          <w:rFonts w:ascii="Times New Roman" w:hAnsi="Times New Roman"/>
          <w:sz w:val="28"/>
          <w:szCs w:val="28"/>
        </w:rPr>
        <w:t>hải</w:t>
      </w:r>
      <w:proofErr w:type="spellEnd"/>
      <w:r w:rsidR="00C60FA6" w:rsidRPr="00885694">
        <w:rPr>
          <w:rFonts w:ascii="Times New Roman" w:hAnsi="Times New Roman"/>
          <w:sz w:val="28"/>
          <w:szCs w:val="28"/>
        </w:rPr>
        <w:t xml:space="preserve"> Việt Nam</w:t>
      </w:r>
      <w:r w:rsidRPr="00885694">
        <w:rPr>
          <w:rFonts w:ascii="Times New Roman" w:hAnsi="Times New Roman"/>
          <w:sz w:val="28"/>
          <w:szCs w:val="28"/>
        </w:rPr>
        <w:t>,</w:t>
      </w:r>
    </w:p>
    <w:p w14:paraId="19E9266D" w14:textId="77777777" w:rsidR="000E0C98" w:rsidRPr="00885694" w:rsidRDefault="000E0C98" w:rsidP="008B2F99">
      <w:pPr>
        <w:spacing w:after="160" w:line="276" w:lineRule="auto"/>
        <w:jc w:val="center"/>
        <w:rPr>
          <w:rFonts w:ascii="Times New Roman" w:hAnsi="Times New Roman"/>
          <w:b/>
          <w:bCs/>
          <w:sz w:val="28"/>
          <w:szCs w:val="28"/>
        </w:rPr>
      </w:pPr>
      <w:r w:rsidRPr="00885694">
        <w:rPr>
          <w:rFonts w:ascii="Times New Roman" w:hAnsi="Times New Roman"/>
          <w:b/>
          <w:bCs/>
          <w:sz w:val="28"/>
          <w:szCs w:val="28"/>
        </w:rPr>
        <w:t>QUYẾT ĐỊNH:</w:t>
      </w:r>
    </w:p>
    <w:p w14:paraId="2073EBE8" w14:textId="76846C6B" w:rsidR="000E0C98" w:rsidRPr="00885694" w:rsidRDefault="000E0C98" w:rsidP="009066FE">
      <w:pPr>
        <w:spacing w:before="20" w:line="276" w:lineRule="auto"/>
        <w:ind w:firstLine="720"/>
        <w:jc w:val="both"/>
        <w:rPr>
          <w:rFonts w:ascii="Times New Roman" w:hAnsi="Times New Roman"/>
          <w:sz w:val="28"/>
          <w:szCs w:val="28"/>
        </w:rPr>
      </w:pPr>
      <w:proofErr w:type="spellStart"/>
      <w:r w:rsidRPr="00885694">
        <w:rPr>
          <w:rFonts w:ascii="Times New Roman" w:hAnsi="Times New Roman"/>
          <w:b/>
          <w:bCs/>
          <w:sz w:val="28"/>
          <w:szCs w:val="28"/>
        </w:rPr>
        <w:t>Điều</w:t>
      </w:r>
      <w:proofErr w:type="spellEnd"/>
      <w:r w:rsidRPr="00885694">
        <w:rPr>
          <w:rFonts w:ascii="Times New Roman" w:hAnsi="Times New Roman"/>
          <w:b/>
          <w:bCs/>
          <w:sz w:val="28"/>
          <w:szCs w:val="28"/>
        </w:rPr>
        <w:t xml:space="preserve"> 1</w:t>
      </w:r>
      <w:r w:rsidRPr="00885694">
        <w:rPr>
          <w:rFonts w:ascii="Times New Roman" w:hAnsi="Times New Roman"/>
          <w:sz w:val="28"/>
          <w:szCs w:val="28"/>
        </w:rPr>
        <w:t xml:space="preserve">. Ban </w:t>
      </w:r>
      <w:proofErr w:type="spellStart"/>
      <w:r w:rsidRPr="00885694">
        <w:rPr>
          <w:rFonts w:ascii="Times New Roman" w:hAnsi="Times New Roman"/>
          <w:sz w:val="28"/>
          <w:szCs w:val="28"/>
        </w:rPr>
        <w:t>hành</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kèm</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theo</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Quyết</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định</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này</w:t>
      </w:r>
      <w:proofErr w:type="spellEnd"/>
      <w:r w:rsidRPr="00885694">
        <w:rPr>
          <w:rFonts w:ascii="Times New Roman" w:hAnsi="Times New Roman"/>
          <w:sz w:val="28"/>
          <w:szCs w:val="28"/>
        </w:rPr>
        <w:t xml:space="preserve"> </w:t>
      </w:r>
      <w:r w:rsidR="009720E6" w:rsidRPr="00885694">
        <w:rPr>
          <w:rFonts w:ascii="Times New Roman" w:hAnsi="Times New Roman"/>
          <w:sz w:val="28"/>
          <w:szCs w:val="28"/>
        </w:rPr>
        <w:t>“</w:t>
      </w:r>
      <w:r w:rsidRPr="00885694">
        <w:rPr>
          <w:rFonts w:ascii="Times New Roman" w:hAnsi="Times New Roman"/>
          <w:sz w:val="28"/>
          <w:szCs w:val="28"/>
        </w:rPr>
        <w:t xml:space="preserve">Quy </w:t>
      </w:r>
      <w:proofErr w:type="spellStart"/>
      <w:r w:rsidRPr="00885694">
        <w:rPr>
          <w:rFonts w:ascii="Times New Roman" w:hAnsi="Times New Roman"/>
          <w:sz w:val="28"/>
          <w:szCs w:val="28"/>
        </w:rPr>
        <w:t>chế</w:t>
      </w:r>
      <w:proofErr w:type="spellEnd"/>
      <w:r w:rsidRPr="00885694">
        <w:rPr>
          <w:rFonts w:ascii="Times New Roman" w:hAnsi="Times New Roman"/>
          <w:sz w:val="28"/>
          <w:szCs w:val="28"/>
        </w:rPr>
        <w:t xml:space="preserve"> </w:t>
      </w:r>
      <w:proofErr w:type="spellStart"/>
      <w:r w:rsidR="009720E6" w:rsidRPr="00885694">
        <w:rPr>
          <w:rFonts w:ascii="Times New Roman" w:hAnsi="Times New Roman"/>
          <w:sz w:val="28"/>
          <w:szCs w:val="28"/>
        </w:rPr>
        <w:t>quy</w:t>
      </w:r>
      <w:proofErr w:type="spellEnd"/>
      <w:r w:rsidR="009720E6" w:rsidRPr="00885694">
        <w:rPr>
          <w:rFonts w:ascii="Times New Roman" w:hAnsi="Times New Roman"/>
          <w:sz w:val="28"/>
          <w:szCs w:val="28"/>
        </w:rPr>
        <w:t xml:space="preserve"> </w:t>
      </w:r>
      <w:proofErr w:type="spellStart"/>
      <w:r w:rsidR="009720E6" w:rsidRPr="00885694">
        <w:rPr>
          <w:rFonts w:ascii="Times New Roman" w:hAnsi="Times New Roman"/>
          <w:sz w:val="28"/>
          <w:szCs w:val="28"/>
        </w:rPr>
        <w:t>định</w:t>
      </w:r>
      <w:proofErr w:type="spellEnd"/>
      <w:r w:rsidR="009720E6" w:rsidRPr="00885694">
        <w:rPr>
          <w:rFonts w:ascii="Times New Roman" w:hAnsi="Times New Roman"/>
          <w:sz w:val="28"/>
          <w:szCs w:val="28"/>
        </w:rPr>
        <w:t xml:space="preserve"> </w:t>
      </w:r>
      <w:proofErr w:type="spellStart"/>
      <w:r w:rsidR="009720E6" w:rsidRPr="00885694">
        <w:rPr>
          <w:rFonts w:ascii="Times New Roman" w:hAnsi="Times New Roman"/>
          <w:sz w:val="28"/>
          <w:szCs w:val="28"/>
        </w:rPr>
        <w:t>về</w:t>
      </w:r>
      <w:proofErr w:type="spellEnd"/>
      <w:r w:rsidR="009720E6" w:rsidRPr="00885694">
        <w:rPr>
          <w:rFonts w:ascii="Times New Roman" w:hAnsi="Times New Roman"/>
          <w:sz w:val="28"/>
          <w:szCs w:val="28"/>
        </w:rPr>
        <w:t xml:space="preserve"> </w:t>
      </w:r>
      <w:proofErr w:type="spellStart"/>
      <w:r w:rsidR="009720E6" w:rsidRPr="00885694">
        <w:rPr>
          <w:rFonts w:ascii="Times New Roman" w:hAnsi="Times New Roman"/>
          <w:sz w:val="28"/>
          <w:szCs w:val="28"/>
        </w:rPr>
        <w:t>các</w:t>
      </w:r>
      <w:proofErr w:type="spellEnd"/>
      <w:r w:rsidR="009720E6" w:rsidRPr="00885694">
        <w:rPr>
          <w:rFonts w:ascii="Times New Roman" w:hAnsi="Times New Roman"/>
          <w:sz w:val="28"/>
          <w:szCs w:val="28"/>
        </w:rPr>
        <w:t xml:space="preserve"> </w:t>
      </w:r>
      <w:proofErr w:type="spellStart"/>
      <w:r w:rsidR="009720E6" w:rsidRPr="00885694">
        <w:rPr>
          <w:rFonts w:ascii="Times New Roman" w:hAnsi="Times New Roman"/>
          <w:sz w:val="28"/>
          <w:szCs w:val="28"/>
        </w:rPr>
        <w:t>nguyên</w:t>
      </w:r>
      <w:proofErr w:type="spellEnd"/>
      <w:r w:rsidR="009720E6" w:rsidRPr="00885694">
        <w:rPr>
          <w:rFonts w:ascii="Times New Roman" w:hAnsi="Times New Roman"/>
          <w:sz w:val="28"/>
          <w:szCs w:val="28"/>
        </w:rPr>
        <w:t xml:space="preserve"> </w:t>
      </w:r>
      <w:proofErr w:type="spellStart"/>
      <w:r w:rsidR="009720E6" w:rsidRPr="00885694">
        <w:rPr>
          <w:rFonts w:ascii="Times New Roman" w:hAnsi="Times New Roman"/>
          <w:sz w:val="28"/>
          <w:szCs w:val="28"/>
        </w:rPr>
        <w:t>tắc</w:t>
      </w:r>
      <w:proofErr w:type="spellEnd"/>
      <w:r w:rsidR="009720E6" w:rsidRPr="00885694">
        <w:rPr>
          <w:rFonts w:ascii="Times New Roman" w:hAnsi="Times New Roman"/>
          <w:sz w:val="28"/>
          <w:szCs w:val="28"/>
        </w:rPr>
        <w:t xml:space="preserve"> </w:t>
      </w:r>
      <w:proofErr w:type="spellStart"/>
      <w:r w:rsidR="009720E6" w:rsidRPr="00885694">
        <w:rPr>
          <w:rFonts w:ascii="Times New Roman" w:hAnsi="Times New Roman"/>
          <w:sz w:val="28"/>
          <w:szCs w:val="28"/>
        </w:rPr>
        <w:t>trong</w:t>
      </w:r>
      <w:proofErr w:type="spellEnd"/>
      <w:r w:rsidR="009720E6" w:rsidRPr="00885694">
        <w:rPr>
          <w:rFonts w:ascii="Times New Roman" w:hAnsi="Times New Roman"/>
          <w:sz w:val="28"/>
          <w:szCs w:val="28"/>
        </w:rPr>
        <w:t xml:space="preserve"> </w:t>
      </w:r>
      <w:proofErr w:type="spellStart"/>
      <w:r w:rsidR="009720E6" w:rsidRPr="00885694">
        <w:rPr>
          <w:rFonts w:ascii="Times New Roman" w:hAnsi="Times New Roman"/>
          <w:sz w:val="28"/>
          <w:szCs w:val="28"/>
        </w:rPr>
        <w:t>quản</w:t>
      </w:r>
      <w:proofErr w:type="spellEnd"/>
      <w:r w:rsidR="009720E6" w:rsidRPr="00885694">
        <w:rPr>
          <w:rFonts w:ascii="Times New Roman" w:hAnsi="Times New Roman"/>
          <w:sz w:val="28"/>
          <w:szCs w:val="28"/>
        </w:rPr>
        <w:t xml:space="preserve"> </w:t>
      </w:r>
      <w:proofErr w:type="spellStart"/>
      <w:r w:rsidR="009720E6" w:rsidRPr="00885694">
        <w:rPr>
          <w:rFonts w:ascii="Times New Roman" w:hAnsi="Times New Roman"/>
          <w:sz w:val="28"/>
          <w:szCs w:val="28"/>
        </w:rPr>
        <w:t>trị</w:t>
      </w:r>
      <w:proofErr w:type="spellEnd"/>
      <w:r w:rsidR="009720E6" w:rsidRPr="00885694">
        <w:rPr>
          <w:rFonts w:ascii="Times New Roman" w:hAnsi="Times New Roman"/>
          <w:sz w:val="28"/>
          <w:szCs w:val="28"/>
        </w:rPr>
        <w:t xml:space="preserve">, </w:t>
      </w:r>
      <w:proofErr w:type="spellStart"/>
      <w:r w:rsidR="009720E6" w:rsidRPr="00885694">
        <w:rPr>
          <w:rFonts w:ascii="Times New Roman" w:hAnsi="Times New Roman"/>
          <w:sz w:val="28"/>
          <w:szCs w:val="28"/>
        </w:rPr>
        <w:t>điều</w:t>
      </w:r>
      <w:proofErr w:type="spellEnd"/>
      <w:r w:rsidR="009720E6" w:rsidRPr="00885694">
        <w:rPr>
          <w:rFonts w:ascii="Times New Roman" w:hAnsi="Times New Roman"/>
          <w:sz w:val="28"/>
          <w:szCs w:val="28"/>
        </w:rPr>
        <w:t xml:space="preserve"> </w:t>
      </w:r>
      <w:proofErr w:type="spellStart"/>
      <w:r w:rsidR="009720E6" w:rsidRPr="00885694">
        <w:rPr>
          <w:rFonts w:ascii="Times New Roman" w:hAnsi="Times New Roman"/>
          <w:sz w:val="28"/>
          <w:szCs w:val="28"/>
        </w:rPr>
        <w:t>hành</w:t>
      </w:r>
      <w:proofErr w:type="spellEnd"/>
      <w:r w:rsidR="009720E6" w:rsidRPr="00885694">
        <w:rPr>
          <w:rFonts w:ascii="Times New Roman" w:hAnsi="Times New Roman"/>
          <w:sz w:val="28"/>
          <w:szCs w:val="28"/>
        </w:rPr>
        <w:t xml:space="preserve">, </w:t>
      </w:r>
      <w:proofErr w:type="spellStart"/>
      <w:r w:rsidR="009720E6" w:rsidRPr="00885694">
        <w:rPr>
          <w:rFonts w:ascii="Times New Roman" w:hAnsi="Times New Roman"/>
          <w:sz w:val="28"/>
          <w:szCs w:val="28"/>
        </w:rPr>
        <w:t>phân</w:t>
      </w:r>
      <w:proofErr w:type="spellEnd"/>
      <w:r w:rsidR="009720E6" w:rsidRPr="00885694">
        <w:rPr>
          <w:rFonts w:ascii="Times New Roman" w:hAnsi="Times New Roman"/>
          <w:sz w:val="28"/>
          <w:szCs w:val="28"/>
        </w:rPr>
        <w:t xml:space="preserve"> </w:t>
      </w:r>
      <w:proofErr w:type="spellStart"/>
      <w:r w:rsidR="009720E6" w:rsidRPr="00885694">
        <w:rPr>
          <w:rFonts w:ascii="Times New Roman" w:hAnsi="Times New Roman"/>
          <w:sz w:val="28"/>
          <w:szCs w:val="28"/>
        </w:rPr>
        <w:t>giao</w:t>
      </w:r>
      <w:proofErr w:type="spellEnd"/>
      <w:r w:rsidR="009720E6" w:rsidRPr="00885694">
        <w:rPr>
          <w:rFonts w:ascii="Times New Roman" w:hAnsi="Times New Roman"/>
          <w:sz w:val="28"/>
          <w:szCs w:val="28"/>
        </w:rPr>
        <w:t xml:space="preserve"> </w:t>
      </w:r>
      <w:proofErr w:type="spellStart"/>
      <w:r w:rsidR="009720E6" w:rsidRPr="00885694">
        <w:rPr>
          <w:rFonts w:ascii="Times New Roman" w:hAnsi="Times New Roman"/>
          <w:sz w:val="28"/>
          <w:szCs w:val="28"/>
        </w:rPr>
        <w:t>nhiệm</w:t>
      </w:r>
      <w:proofErr w:type="spellEnd"/>
      <w:r w:rsidR="009720E6" w:rsidRPr="00885694">
        <w:rPr>
          <w:rFonts w:ascii="Times New Roman" w:hAnsi="Times New Roman"/>
          <w:sz w:val="28"/>
          <w:szCs w:val="28"/>
        </w:rPr>
        <w:t xml:space="preserve"> </w:t>
      </w:r>
      <w:proofErr w:type="spellStart"/>
      <w:r w:rsidR="009720E6" w:rsidRPr="00885694">
        <w:rPr>
          <w:rFonts w:ascii="Times New Roman" w:hAnsi="Times New Roman"/>
          <w:sz w:val="28"/>
          <w:szCs w:val="28"/>
        </w:rPr>
        <w:t>vụ</w:t>
      </w:r>
      <w:proofErr w:type="spellEnd"/>
      <w:r w:rsidR="009720E6" w:rsidRPr="00885694">
        <w:rPr>
          <w:rFonts w:ascii="Times New Roman" w:hAnsi="Times New Roman"/>
          <w:sz w:val="28"/>
          <w:szCs w:val="28"/>
        </w:rPr>
        <w:t xml:space="preserve"> </w:t>
      </w:r>
      <w:proofErr w:type="spellStart"/>
      <w:r w:rsidR="009720E6" w:rsidRPr="00885694">
        <w:rPr>
          <w:rFonts w:ascii="Times New Roman" w:hAnsi="Times New Roman"/>
          <w:sz w:val="28"/>
          <w:szCs w:val="28"/>
        </w:rPr>
        <w:t>và</w:t>
      </w:r>
      <w:proofErr w:type="spellEnd"/>
      <w:r w:rsidR="009720E6" w:rsidRPr="00885694">
        <w:rPr>
          <w:rFonts w:ascii="Times New Roman" w:hAnsi="Times New Roman"/>
          <w:sz w:val="28"/>
          <w:szCs w:val="28"/>
        </w:rPr>
        <w:t xml:space="preserve"> </w:t>
      </w:r>
      <w:proofErr w:type="spellStart"/>
      <w:r w:rsidR="009720E6" w:rsidRPr="00885694">
        <w:rPr>
          <w:rFonts w:ascii="Times New Roman" w:hAnsi="Times New Roman"/>
          <w:sz w:val="28"/>
          <w:szCs w:val="28"/>
        </w:rPr>
        <w:t>báo</w:t>
      </w:r>
      <w:proofErr w:type="spellEnd"/>
      <w:r w:rsidR="009720E6" w:rsidRPr="00885694">
        <w:rPr>
          <w:rFonts w:ascii="Times New Roman" w:hAnsi="Times New Roman"/>
          <w:sz w:val="28"/>
          <w:szCs w:val="28"/>
        </w:rPr>
        <w:t xml:space="preserve"> </w:t>
      </w:r>
      <w:proofErr w:type="spellStart"/>
      <w:r w:rsidR="009720E6" w:rsidRPr="00885694">
        <w:rPr>
          <w:rFonts w:ascii="Times New Roman" w:hAnsi="Times New Roman"/>
          <w:sz w:val="28"/>
          <w:szCs w:val="28"/>
        </w:rPr>
        <w:t>cáo</w:t>
      </w:r>
      <w:proofErr w:type="spellEnd"/>
      <w:r w:rsidR="009720E6" w:rsidRPr="00885694">
        <w:rPr>
          <w:rFonts w:ascii="Times New Roman" w:hAnsi="Times New Roman"/>
          <w:sz w:val="28"/>
          <w:szCs w:val="28"/>
        </w:rPr>
        <w:t xml:space="preserve"> </w:t>
      </w:r>
      <w:proofErr w:type="spellStart"/>
      <w:r w:rsidR="009720E6" w:rsidRPr="00885694">
        <w:rPr>
          <w:rFonts w:ascii="Times New Roman" w:hAnsi="Times New Roman"/>
          <w:sz w:val="28"/>
          <w:szCs w:val="28"/>
        </w:rPr>
        <w:t>kết</w:t>
      </w:r>
      <w:proofErr w:type="spellEnd"/>
      <w:r w:rsidR="009720E6" w:rsidRPr="00885694">
        <w:rPr>
          <w:rFonts w:ascii="Times New Roman" w:hAnsi="Times New Roman"/>
          <w:sz w:val="28"/>
          <w:szCs w:val="28"/>
        </w:rPr>
        <w:t xml:space="preserve"> </w:t>
      </w:r>
      <w:proofErr w:type="spellStart"/>
      <w:r w:rsidR="009720E6" w:rsidRPr="00885694">
        <w:rPr>
          <w:rFonts w:ascii="Times New Roman" w:hAnsi="Times New Roman"/>
          <w:sz w:val="28"/>
          <w:szCs w:val="28"/>
        </w:rPr>
        <w:t>quả</w:t>
      </w:r>
      <w:proofErr w:type="spellEnd"/>
      <w:r w:rsidR="009720E6" w:rsidRPr="00885694">
        <w:rPr>
          <w:rFonts w:ascii="Times New Roman" w:hAnsi="Times New Roman"/>
          <w:sz w:val="28"/>
          <w:szCs w:val="28"/>
        </w:rPr>
        <w:t xml:space="preserve"> </w:t>
      </w:r>
      <w:proofErr w:type="spellStart"/>
      <w:r w:rsidR="009720E6" w:rsidRPr="00885694">
        <w:rPr>
          <w:rFonts w:ascii="Times New Roman" w:hAnsi="Times New Roman"/>
          <w:sz w:val="28"/>
          <w:szCs w:val="28"/>
        </w:rPr>
        <w:t>công</w:t>
      </w:r>
      <w:proofErr w:type="spellEnd"/>
      <w:r w:rsidR="009720E6" w:rsidRPr="00885694">
        <w:rPr>
          <w:rFonts w:ascii="Times New Roman" w:hAnsi="Times New Roman"/>
          <w:sz w:val="28"/>
          <w:szCs w:val="28"/>
        </w:rPr>
        <w:t xml:space="preserve"> </w:t>
      </w:r>
      <w:proofErr w:type="spellStart"/>
      <w:r w:rsidR="009720E6" w:rsidRPr="00885694">
        <w:rPr>
          <w:rFonts w:ascii="Times New Roman" w:hAnsi="Times New Roman"/>
          <w:sz w:val="28"/>
          <w:szCs w:val="28"/>
        </w:rPr>
        <w:t>việc</w:t>
      </w:r>
      <w:proofErr w:type="spellEnd"/>
      <w:r w:rsidR="009720E6" w:rsidRPr="00885694">
        <w:rPr>
          <w:rFonts w:ascii="Times New Roman" w:hAnsi="Times New Roman"/>
          <w:sz w:val="28"/>
          <w:szCs w:val="28"/>
        </w:rPr>
        <w:t xml:space="preserve"> </w:t>
      </w:r>
      <w:proofErr w:type="spellStart"/>
      <w:r w:rsidR="009720E6" w:rsidRPr="00885694">
        <w:rPr>
          <w:rFonts w:ascii="Times New Roman" w:hAnsi="Times New Roman"/>
          <w:sz w:val="28"/>
          <w:szCs w:val="28"/>
        </w:rPr>
        <w:t>tại</w:t>
      </w:r>
      <w:proofErr w:type="spellEnd"/>
      <w:r w:rsidR="009720E6" w:rsidRPr="00885694">
        <w:rPr>
          <w:rFonts w:ascii="Times New Roman" w:hAnsi="Times New Roman"/>
          <w:sz w:val="28"/>
          <w:szCs w:val="28"/>
        </w:rPr>
        <w:t xml:space="preserve"> </w:t>
      </w:r>
      <w:proofErr w:type="spellStart"/>
      <w:r w:rsidR="009720E6" w:rsidRPr="00885694">
        <w:rPr>
          <w:rFonts w:ascii="Times New Roman" w:hAnsi="Times New Roman"/>
          <w:sz w:val="28"/>
          <w:szCs w:val="28"/>
        </w:rPr>
        <w:t>Tổng</w:t>
      </w:r>
      <w:proofErr w:type="spellEnd"/>
      <w:r w:rsidR="009720E6" w:rsidRPr="00885694">
        <w:rPr>
          <w:rFonts w:ascii="Times New Roman" w:hAnsi="Times New Roman"/>
          <w:sz w:val="28"/>
          <w:szCs w:val="28"/>
        </w:rPr>
        <w:t xml:space="preserve"> </w:t>
      </w:r>
      <w:proofErr w:type="spellStart"/>
      <w:r w:rsidR="009720E6" w:rsidRPr="00885694">
        <w:rPr>
          <w:rFonts w:ascii="Times New Roman" w:hAnsi="Times New Roman"/>
          <w:sz w:val="28"/>
          <w:szCs w:val="28"/>
        </w:rPr>
        <w:t>công</w:t>
      </w:r>
      <w:proofErr w:type="spellEnd"/>
      <w:r w:rsidR="009720E6" w:rsidRPr="00885694">
        <w:rPr>
          <w:rFonts w:ascii="Times New Roman" w:hAnsi="Times New Roman"/>
          <w:sz w:val="28"/>
          <w:szCs w:val="28"/>
        </w:rPr>
        <w:t xml:space="preserve"> ty </w:t>
      </w:r>
      <w:proofErr w:type="spellStart"/>
      <w:r w:rsidR="009720E6" w:rsidRPr="00885694">
        <w:rPr>
          <w:rFonts w:ascii="Times New Roman" w:hAnsi="Times New Roman"/>
          <w:sz w:val="28"/>
          <w:szCs w:val="28"/>
        </w:rPr>
        <w:t>Hàng</w:t>
      </w:r>
      <w:proofErr w:type="spellEnd"/>
      <w:r w:rsidR="009720E6" w:rsidRPr="00885694">
        <w:rPr>
          <w:rFonts w:ascii="Times New Roman" w:hAnsi="Times New Roman"/>
          <w:sz w:val="28"/>
          <w:szCs w:val="28"/>
        </w:rPr>
        <w:t xml:space="preserve"> </w:t>
      </w:r>
      <w:proofErr w:type="spellStart"/>
      <w:r w:rsidR="009720E6" w:rsidRPr="00885694">
        <w:rPr>
          <w:rFonts w:ascii="Times New Roman" w:hAnsi="Times New Roman"/>
          <w:sz w:val="28"/>
          <w:szCs w:val="28"/>
        </w:rPr>
        <w:t>hải</w:t>
      </w:r>
      <w:proofErr w:type="spellEnd"/>
      <w:r w:rsidR="009720E6" w:rsidRPr="00885694">
        <w:rPr>
          <w:rFonts w:ascii="Times New Roman" w:hAnsi="Times New Roman"/>
          <w:sz w:val="28"/>
          <w:szCs w:val="28"/>
        </w:rPr>
        <w:t xml:space="preserve"> Việt Nam – CTCP”.</w:t>
      </w:r>
    </w:p>
    <w:p w14:paraId="1A2DE1A0" w14:textId="66BE7BAB" w:rsidR="000E0C98" w:rsidRPr="00885694" w:rsidRDefault="000E0C98" w:rsidP="009066FE">
      <w:pPr>
        <w:spacing w:before="20" w:line="276" w:lineRule="auto"/>
        <w:jc w:val="both"/>
        <w:rPr>
          <w:rFonts w:ascii="Times New Roman" w:hAnsi="Times New Roman"/>
          <w:sz w:val="28"/>
          <w:szCs w:val="28"/>
        </w:rPr>
      </w:pPr>
      <w:r w:rsidRPr="00885694">
        <w:rPr>
          <w:rFonts w:ascii="Times New Roman" w:hAnsi="Times New Roman"/>
          <w:sz w:val="28"/>
          <w:szCs w:val="28"/>
        </w:rPr>
        <w:tab/>
      </w:r>
      <w:proofErr w:type="spellStart"/>
      <w:r w:rsidRPr="00885694">
        <w:rPr>
          <w:rFonts w:ascii="Times New Roman" w:hAnsi="Times New Roman"/>
          <w:b/>
          <w:sz w:val="28"/>
          <w:szCs w:val="28"/>
        </w:rPr>
        <w:t>Điều</w:t>
      </w:r>
      <w:proofErr w:type="spellEnd"/>
      <w:r w:rsidRPr="00885694">
        <w:rPr>
          <w:rFonts w:ascii="Times New Roman" w:hAnsi="Times New Roman"/>
          <w:b/>
          <w:sz w:val="28"/>
          <w:szCs w:val="28"/>
        </w:rPr>
        <w:t xml:space="preserve"> 2.</w:t>
      </w:r>
      <w:r w:rsidRPr="00885694">
        <w:rPr>
          <w:rFonts w:ascii="Times New Roman" w:hAnsi="Times New Roman"/>
          <w:sz w:val="28"/>
          <w:szCs w:val="28"/>
        </w:rPr>
        <w:t xml:space="preserve"> </w:t>
      </w:r>
      <w:proofErr w:type="spellStart"/>
      <w:r w:rsidRPr="00885694">
        <w:rPr>
          <w:rFonts w:ascii="Times New Roman" w:hAnsi="Times New Roman"/>
          <w:sz w:val="28"/>
          <w:szCs w:val="28"/>
        </w:rPr>
        <w:t>Quyết</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định</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này</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có</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hiệu</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lực</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thi</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hành</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kể</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từ</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ngày</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ký</w:t>
      </w:r>
      <w:proofErr w:type="spellEnd"/>
      <w:r w:rsidRPr="00885694">
        <w:rPr>
          <w:rFonts w:ascii="Times New Roman" w:hAnsi="Times New Roman"/>
          <w:sz w:val="28"/>
          <w:szCs w:val="28"/>
        </w:rPr>
        <w:t xml:space="preserve">. </w:t>
      </w:r>
    </w:p>
    <w:p w14:paraId="6D356F65" w14:textId="77777777" w:rsidR="000E0C98" w:rsidRPr="00885694" w:rsidRDefault="000E0C98" w:rsidP="009066FE">
      <w:pPr>
        <w:spacing w:before="20" w:after="100" w:line="276" w:lineRule="auto"/>
        <w:jc w:val="both"/>
        <w:rPr>
          <w:rFonts w:ascii="Times New Roman" w:hAnsi="Times New Roman"/>
          <w:sz w:val="28"/>
          <w:szCs w:val="28"/>
        </w:rPr>
      </w:pPr>
      <w:r w:rsidRPr="00885694">
        <w:rPr>
          <w:rFonts w:ascii="Times New Roman" w:hAnsi="Times New Roman"/>
          <w:sz w:val="28"/>
          <w:szCs w:val="28"/>
        </w:rPr>
        <w:tab/>
      </w:r>
      <w:proofErr w:type="spellStart"/>
      <w:r w:rsidRPr="00885694">
        <w:rPr>
          <w:rFonts w:ascii="Times New Roman" w:hAnsi="Times New Roman"/>
          <w:b/>
          <w:sz w:val="28"/>
          <w:szCs w:val="28"/>
        </w:rPr>
        <w:t>Điều</w:t>
      </w:r>
      <w:proofErr w:type="spellEnd"/>
      <w:r w:rsidRPr="00885694">
        <w:rPr>
          <w:rFonts w:ascii="Times New Roman" w:hAnsi="Times New Roman"/>
          <w:b/>
          <w:sz w:val="28"/>
          <w:szCs w:val="28"/>
        </w:rPr>
        <w:t xml:space="preserve"> 3.</w:t>
      </w:r>
      <w:r w:rsidRPr="00885694">
        <w:rPr>
          <w:rFonts w:ascii="Times New Roman" w:hAnsi="Times New Roman"/>
          <w:sz w:val="28"/>
          <w:szCs w:val="28"/>
        </w:rPr>
        <w:t xml:space="preserve"> Các </w:t>
      </w:r>
      <w:proofErr w:type="spellStart"/>
      <w:r w:rsidRPr="00885694">
        <w:rPr>
          <w:rFonts w:ascii="Times New Roman" w:hAnsi="Times New Roman"/>
          <w:sz w:val="28"/>
          <w:szCs w:val="28"/>
        </w:rPr>
        <w:t>thành</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viên</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Hội</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đồng</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quản</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trị</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Tổng</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giám</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đốc</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Kế</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toán</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trưởng</w:t>
      </w:r>
      <w:proofErr w:type="spellEnd"/>
      <w:r w:rsidRPr="00885694">
        <w:rPr>
          <w:rFonts w:ascii="Times New Roman" w:hAnsi="Times New Roman"/>
          <w:sz w:val="28"/>
          <w:szCs w:val="28"/>
        </w:rPr>
        <w:t xml:space="preserve">, Chánh Văn </w:t>
      </w:r>
      <w:proofErr w:type="spellStart"/>
      <w:r w:rsidRPr="00885694">
        <w:rPr>
          <w:rFonts w:ascii="Times New Roman" w:hAnsi="Times New Roman"/>
          <w:sz w:val="28"/>
          <w:szCs w:val="28"/>
        </w:rPr>
        <w:t>phòng</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Trưởng</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các</w:t>
      </w:r>
      <w:proofErr w:type="spellEnd"/>
      <w:r w:rsidRPr="00885694">
        <w:rPr>
          <w:rFonts w:ascii="Times New Roman" w:hAnsi="Times New Roman"/>
          <w:sz w:val="28"/>
          <w:szCs w:val="28"/>
        </w:rPr>
        <w:t xml:space="preserve"> Ban, </w:t>
      </w:r>
      <w:proofErr w:type="spellStart"/>
      <w:r w:rsidRPr="00885694">
        <w:rPr>
          <w:rFonts w:ascii="Times New Roman" w:hAnsi="Times New Roman"/>
          <w:sz w:val="28"/>
          <w:szCs w:val="28"/>
        </w:rPr>
        <w:t>Giám</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đốc</w:t>
      </w:r>
      <w:proofErr w:type="spellEnd"/>
      <w:r w:rsidRPr="00885694">
        <w:rPr>
          <w:rFonts w:ascii="Times New Roman" w:hAnsi="Times New Roman"/>
          <w:sz w:val="28"/>
          <w:szCs w:val="28"/>
        </w:rPr>
        <w:t xml:space="preserve"> Trung </w:t>
      </w:r>
      <w:proofErr w:type="spellStart"/>
      <w:r w:rsidRPr="00885694">
        <w:rPr>
          <w:rFonts w:ascii="Times New Roman" w:hAnsi="Times New Roman"/>
          <w:sz w:val="28"/>
          <w:szCs w:val="28"/>
        </w:rPr>
        <w:t>tâm</w:t>
      </w:r>
      <w:proofErr w:type="spellEnd"/>
      <w:r w:rsidRPr="00885694">
        <w:rPr>
          <w:rFonts w:ascii="Times New Roman" w:hAnsi="Times New Roman"/>
          <w:sz w:val="28"/>
          <w:szCs w:val="28"/>
        </w:rPr>
        <w:t xml:space="preserve"> CNTT, </w:t>
      </w:r>
      <w:proofErr w:type="spellStart"/>
      <w:r w:rsidRPr="00885694">
        <w:rPr>
          <w:rFonts w:ascii="Times New Roman" w:hAnsi="Times New Roman"/>
          <w:sz w:val="28"/>
          <w:szCs w:val="28"/>
        </w:rPr>
        <w:t>Giám</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đốc</w:t>
      </w:r>
      <w:proofErr w:type="spellEnd"/>
      <w:r w:rsidRPr="00885694">
        <w:rPr>
          <w:rFonts w:ascii="Times New Roman" w:hAnsi="Times New Roman"/>
          <w:sz w:val="28"/>
          <w:szCs w:val="28"/>
        </w:rPr>
        <w:t xml:space="preserve"> Trung </w:t>
      </w:r>
      <w:proofErr w:type="spellStart"/>
      <w:r w:rsidRPr="00885694">
        <w:rPr>
          <w:rFonts w:ascii="Times New Roman" w:hAnsi="Times New Roman"/>
          <w:sz w:val="28"/>
          <w:szCs w:val="28"/>
        </w:rPr>
        <w:t>tâm</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Chuyển</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đổi</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Giám</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đốc</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các</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Đơn</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vị</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phụ</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thuộc</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và</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Người</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đại</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diện</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phần</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vốn</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của</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Tổng</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công</w:t>
      </w:r>
      <w:proofErr w:type="spellEnd"/>
      <w:r w:rsidRPr="00885694">
        <w:rPr>
          <w:rFonts w:ascii="Times New Roman" w:hAnsi="Times New Roman"/>
          <w:sz w:val="28"/>
          <w:szCs w:val="28"/>
        </w:rPr>
        <w:t xml:space="preserve"> ty </w:t>
      </w:r>
      <w:proofErr w:type="spellStart"/>
      <w:r w:rsidRPr="00885694">
        <w:rPr>
          <w:rFonts w:ascii="Times New Roman" w:hAnsi="Times New Roman"/>
          <w:sz w:val="28"/>
          <w:szCs w:val="28"/>
        </w:rPr>
        <w:t>Hàng</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hải</w:t>
      </w:r>
      <w:proofErr w:type="spellEnd"/>
      <w:r w:rsidRPr="00885694">
        <w:rPr>
          <w:rFonts w:ascii="Times New Roman" w:hAnsi="Times New Roman"/>
          <w:sz w:val="28"/>
          <w:szCs w:val="28"/>
        </w:rPr>
        <w:t xml:space="preserve"> Việt Nam – CTCP </w:t>
      </w:r>
      <w:proofErr w:type="spellStart"/>
      <w:r w:rsidRPr="00885694">
        <w:rPr>
          <w:rFonts w:ascii="Times New Roman" w:hAnsi="Times New Roman"/>
          <w:sz w:val="28"/>
          <w:szCs w:val="28"/>
        </w:rPr>
        <w:t>tại</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các</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doanh</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nghiệp</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có</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vốn</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góp</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các</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tổ</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chức</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cá</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nhân</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có</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liên</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quan</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chịu</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trách</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nhiệm</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thi</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hành</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Quyết</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định</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này</w:t>
      </w:r>
      <w:proofErr w:type="spellEnd"/>
      <w:r w:rsidRPr="00885694">
        <w:rPr>
          <w:rFonts w:ascii="Times New Roman" w:hAnsi="Times New Roman"/>
          <w:sz w:val="28"/>
          <w:szCs w:val="28"/>
        </w:rPr>
        <w:t>./.</w:t>
      </w:r>
    </w:p>
    <w:p w14:paraId="35FF5F57" w14:textId="77777777" w:rsidR="000E0C98" w:rsidRPr="00885694" w:rsidRDefault="000E0C98" w:rsidP="000E0C98">
      <w:pPr>
        <w:spacing w:before="0" w:line="276" w:lineRule="auto"/>
        <w:jc w:val="both"/>
        <w:rPr>
          <w:rFonts w:ascii="Times New Roman" w:hAnsi="Times New Roman"/>
          <w:b/>
          <w:bCs/>
          <w:sz w:val="28"/>
          <w:szCs w:val="28"/>
        </w:rPr>
      </w:pPr>
      <w:r w:rsidRPr="00885694">
        <w:rPr>
          <w:rFonts w:ascii="Times New Roman" w:hAnsi="Times New Roman"/>
          <w:b/>
          <w:bCs/>
          <w:sz w:val="28"/>
          <w:szCs w:val="28"/>
        </w:rPr>
        <w:t xml:space="preserve"> </w:t>
      </w:r>
      <w:proofErr w:type="spellStart"/>
      <w:r w:rsidRPr="00885694">
        <w:rPr>
          <w:rFonts w:ascii="Times New Roman" w:hAnsi="Times New Roman"/>
          <w:b/>
          <w:bCs/>
          <w:i/>
          <w:sz w:val="24"/>
          <w:szCs w:val="24"/>
        </w:rPr>
        <w:t>Nơi</w:t>
      </w:r>
      <w:proofErr w:type="spellEnd"/>
      <w:r w:rsidRPr="00885694">
        <w:rPr>
          <w:rFonts w:ascii="Times New Roman" w:hAnsi="Times New Roman"/>
          <w:b/>
          <w:bCs/>
          <w:i/>
          <w:sz w:val="24"/>
          <w:szCs w:val="24"/>
        </w:rPr>
        <w:t xml:space="preserve"> </w:t>
      </w:r>
      <w:proofErr w:type="spellStart"/>
      <w:r w:rsidRPr="00885694">
        <w:rPr>
          <w:rFonts w:ascii="Times New Roman" w:hAnsi="Times New Roman"/>
          <w:b/>
          <w:bCs/>
          <w:i/>
          <w:sz w:val="24"/>
          <w:szCs w:val="24"/>
        </w:rPr>
        <w:t>nhận</w:t>
      </w:r>
      <w:proofErr w:type="spellEnd"/>
      <w:r w:rsidRPr="00885694">
        <w:rPr>
          <w:rFonts w:ascii="Times New Roman" w:hAnsi="Times New Roman"/>
          <w:b/>
          <w:bCs/>
          <w:i/>
          <w:sz w:val="24"/>
          <w:szCs w:val="24"/>
        </w:rPr>
        <w:t>:</w:t>
      </w:r>
      <w:r w:rsidRPr="00885694">
        <w:rPr>
          <w:rFonts w:ascii="Times New Roman" w:hAnsi="Times New Roman"/>
          <w:b/>
          <w:bCs/>
          <w:sz w:val="22"/>
        </w:rPr>
        <w:t xml:space="preserve"> </w:t>
      </w:r>
      <w:r w:rsidRPr="00885694">
        <w:rPr>
          <w:rFonts w:ascii="Times New Roman" w:hAnsi="Times New Roman"/>
          <w:b/>
          <w:bCs/>
          <w:sz w:val="28"/>
          <w:szCs w:val="28"/>
        </w:rPr>
        <w:t xml:space="preserve">   </w:t>
      </w:r>
      <w:r w:rsidRPr="00885694">
        <w:rPr>
          <w:rFonts w:ascii="Times New Roman" w:hAnsi="Times New Roman"/>
          <w:b/>
          <w:bCs/>
          <w:sz w:val="28"/>
          <w:szCs w:val="28"/>
        </w:rPr>
        <w:tab/>
      </w:r>
      <w:r w:rsidRPr="00885694">
        <w:rPr>
          <w:rFonts w:ascii="Times New Roman" w:hAnsi="Times New Roman"/>
          <w:b/>
          <w:bCs/>
          <w:sz w:val="28"/>
          <w:szCs w:val="28"/>
        </w:rPr>
        <w:tab/>
        <w:t xml:space="preserve">         </w:t>
      </w:r>
      <w:r w:rsidRPr="00885694">
        <w:rPr>
          <w:rFonts w:ascii="Times New Roman" w:hAnsi="Times New Roman"/>
          <w:b/>
          <w:bCs/>
          <w:sz w:val="28"/>
          <w:szCs w:val="28"/>
        </w:rPr>
        <w:tab/>
      </w:r>
      <w:r w:rsidRPr="00885694">
        <w:rPr>
          <w:rFonts w:ascii="Times New Roman" w:hAnsi="Times New Roman"/>
          <w:b/>
          <w:bCs/>
          <w:sz w:val="28"/>
          <w:szCs w:val="28"/>
        </w:rPr>
        <w:tab/>
      </w:r>
      <w:r w:rsidRPr="00885694">
        <w:rPr>
          <w:rFonts w:ascii="Times New Roman" w:hAnsi="Times New Roman"/>
          <w:b/>
          <w:bCs/>
          <w:sz w:val="28"/>
          <w:szCs w:val="28"/>
        </w:rPr>
        <w:tab/>
        <w:t xml:space="preserve"> </w:t>
      </w:r>
      <w:r w:rsidRPr="00885694">
        <w:rPr>
          <w:rFonts w:ascii="Times New Roman" w:hAnsi="Times New Roman"/>
          <w:b/>
          <w:bCs/>
          <w:sz w:val="28"/>
          <w:szCs w:val="28"/>
        </w:rPr>
        <w:tab/>
        <w:t xml:space="preserve">        TM. HỘI ĐỒNG QUẢN TRỊ</w:t>
      </w:r>
    </w:p>
    <w:p w14:paraId="1B886D54" w14:textId="7D096445" w:rsidR="000E0C98" w:rsidRPr="00885694" w:rsidRDefault="000E0C98" w:rsidP="00DE3031">
      <w:pPr>
        <w:spacing w:before="0" w:line="259" w:lineRule="auto"/>
        <w:jc w:val="both"/>
        <w:rPr>
          <w:rFonts w:ascii="Times New Roman" w:hAnsi="Times New Roman"/>
          <w:sz w:val="28"/>
          <w:szCs w:val="28"/>
        </w:rPr>
      </w:pPr>
      <w:r w:rsidRPr="00885694">
        <w:rPr>
          <w:rFonts w:ascii="Times New Roman" w:hAnsi="Times New Roman"/>
          <w:sz w:val="24"/>
          <w:szCs w:val="24"/>
        </w:rPr>
        <w:t xml:space="preserve">- Như </w:t>
      </w:r>
      <w:proofErr w:type="spellStart"/>
      <w:r w:rsidRPr="00885694">
        <w:rPr>
          <w:rFonts w:ascii="Times New Roman" w:hAnsi="Times New Roman"/>
          <w:sz w:val="24"/>
          <w:szCs w:val="24"/>
        </w:rPr>
        <w:t>điều</w:t>
      </w:r>
      <w:proofErr w:type="spellEnd"/>
      <w:r w:rsidRPr="00885694">
        <w:rPr>
          <w:rFonts w:ascii="Times New Roman" w:hAnsi="Times New Roman"/>
          <w:sz w:val="24"/>
          <w:szCs w:val="24"/>
        </w:rPr>
        <w:t xml:space="preserve"> 3;</w:t>
      </w:r>
      <w:r w:rsidRPr="00885694">
        <w:rPr>
          <w:rFonts w:ascii="Times New Roman" w:hAnsi="Times New Roman"/>
          <w:sz w:val="28"/>
          <w:szCs w:val="28"/>
        </w:rPr>
        <w:tab/>
      </w:r>
      <w:r w:rsidRPr="00885694">
        <w:rPr>
          <w:rFonts w:ascii="Times New Roman" w:hAnsi="Times New Roman"/>
          <w:sz w:val="28"/>
          <w:szCs w:val="28"/>
        </w:rPr>
        <w:tab/>
        <w:t xml:space="preserve">                           </w:t>
      </w:r>
      <w:r w:rsidRPr="00885694">
        <w:rPr>
          <w:rFonts w:ascii="Times New Roman" w:hAnsi="Times New Roman"/>
          <w:sz w:val="28"/>
          <w:szCs w:val="28"/>
        </w:rPr>
        <w:tab/>
        <w:t xml:space="preserve">                                    </w:t>
      </w:r>
      <w:r w:rsidRPr="00885694">
        <w:rPr>
          <w:rFonts w:ascii="Times New Roman" w:hAnsi="Times New Roman"/>
          <w:b/>
          <w:bCs/>
          <w:sz w:val="28"/>
          <w:szCs w:val="28"/>
        </w:rPr>
        <w:t>CHỦ TỊCH</w:t>
      </w:r>
      <w:r w:rsidRPr="00885694">
        <w:rPr>
          <w:rFonts w:ascii="Times New Roman" w:hAnsi="Times New Roman"/>
          <w:sz w:val="28"/>
          <w:szCs w:val="28"/>
        </w:rPr>
        <w:t xml:space="preserve"> </w:t>
      </w:r>
    </w:p>
    <w:p w14:paraId="5BD6F7D2" w14:textId="77777777" w:rsidR="000E0C98" w:rsidRPr="00885694" w:rsidRDefault="000E0C98" w:rsidP="000E0C98">
      <w:pPr>
        <w:tabs>
          <w:tab w:val="left" w:pos="284"/>
        </w:tabs>
        <w:spacing w:before="0" w:line="259" w:lineRule="auto"/>
        <w:jc w:val="both"/>
        <w:rPr>
          <w:rFonts w:ascii="Times New Roman" w:hAnsi="Times New Roman"/>
          <w:sz w:val="24"/>
          <w:szCs w:val="24"/>
        </w:rPr>
      </w:pPr>
      <w:r w:rsidRPr="00885694">
        <w:rPr>
          <w:rFonts w:ascii="Times New Roman" w:hAnsi="Times New Roman"/>
          <w:sz w:val="24"/>
          <w:szCs w:val="24"/>
        </w:rPr>
        <w:t xml:space="preserve">- Ban </w:t>
      </w:r>
      <w:proofErr w:type="spellStart"/>
      <w:r w:rsidRPr="00885694">
        <w:rPr>
          <w:rFonts w:ascii="Times New Roman" w:hAnsi="Times New Roman"/>
          <w:sz w:val="24"/>
          <w:szCs w:val="24"/>
        </w:rPr>
        <w:t>Kiểm</w:t>
      </w:r>
      <w:proofErr w:type="spellEnd"/>
      <w:r w:rsidRPr="00885694">
        <w:rPr>
          <w:rFonts w:ascii="Times New Roman" w:hAnsi="Times New Roman"/>
          <w:sz w:val="24"/>
          <w:szCs w:val="24"/>
        </w:rPr>
        <w:t xml:space="preserve"> </w:t>
      </w:r>
      <w:proofErr w:type="spellStart"/>
      <w:r w:rsidRPr="00885694">
        <w:rPr>
          <w:rFonts w:ascii="Times New Roman" w:hAnsi="Times New Roman"/>
          <w:sz w:val="24"/>
          <w:szCs w:val="24"/>
        </w:rPr>
        <w:t>soát</w:t>
      </w:r>
      <w:proofErr w:type="spellEnd"/>
      <w:r w:rsidRPr="00885694">
        <w:rPr>
          <w:rFonts w:ascii="Times New Roman" w:hAnsi="Times New Roman"/>
          <w:sz w:val="24"/>
          <w:szCs w:val="24"/>
        </w:rPr>
        <w:t xml:space="preserve"> </w:t>
      </w:r>
      <w:proofErr w:type="gramStart"/>
      <w:r w:rsidRPr="00885694">
        <w:rPr>
          <w:rFonts w:ascii="Times New Roman" w:hAnsi="Times New Roman"/>
          <w:sz w:val="24"/>
          <w:szCs w:val="24"/>
        </w:rPr>
        <w:t>VIMC;</w:t>
      </w:r>
      <w:proofErr w:type="gramEnd"/>
      <w:r w:rsidRPr="00885694">
        <w:rPr>
          <w:rFonts w:ascii="Times New Roman" w:hAnsi="Times New Roman"/>
          <w:sz w:val="24"/>
          <w:szCs w:val="24"/>
        </w:rPr>
        <w:tab/>
        <w:t xml:space="preserve"> </w:t>
      </w:r>
    </w:p>
    <w:p w14:paraId="60EE17FE" w14:textId="3C5137D9" w:rsidR="000E0C98" w:rsidRPr="00885694" w:rsidRDefault="000E0C98" w:rsidP="000E0C98">
      <w:pPr>
        <w:tabs>
          <w:tab w:val="left" w:pos="284"/>
        </w:tabs>
        <w:spacing w:before="0" w:line="259" w:lineRule="auto"/>
        <w:jc w:val="both"/>
        <w:rPr>
          <w:rFonts w:ascii="Times New Roman" w:hAnsi="Times New Roman"/>
          <w:sz w:val="24"/>
          <w:szCs w:val="24"/>
        </w:rPr>
      </w:pPr>
      <w:r w:rsidRPr="00885694">
        <w:rPr>
          <w:rFonts w:ascii="Times New Roman" w:hAnsi="Times New Roman"/>
          <w:sz w:val="24"/>
          <w:szCs w:val="24"/>
        </w:rPr>
        <w:t xml:space="preserve">- Lưu: VT, TKTH.                                                                                  </w:t>
      </w:r>
    </w:p>
    <w:p w14:paraId="12D84A77" w14:textId="77777777" w:rsidR="009A6C6B" w:rsidRPr="00885694" w:rsidRDefault="009A6C6B" w:rsidP="000E0C98">
      <w:pPr>
        <w:tabs>
          <w:tab w:val="left" w:pos="284"/>
        </w:tabs>
        <w:spacing w:before="0" w:line="259" w:lineRule="auto"/>
        <w:jc w:val="both"/>
        <w:rPr>
          <w:rFonts w:ascii="Times New Roman" w:hAnsi="Times New Roman"/>
          <w:sz w:val="24"/>
          <w:szCs w:val="24"/>
        </w:rPr>
      </w:pPr>
    </w:p>
    <w:p w14:paraId="16EF32EF" w14:textId="77777777" w:rsidR="000E0C98" w:rsidRPr="00885694" w:rsidRDefault="000E0C98" w:rsidP="000E0C98">
      <w:pPr>
        <w:tabs>
          <w:tab w:val="left" w:pos="284"/>
        </w:tabs>
        <w:spacing w:before="0" w:line="259" w:lineRule="auto"/>
        <w:jc w:val="both"/>
        <w:rPr>
          <w:rFonts w:ascii="Times New Roman" w:hAnsi="Times New Roman"/>
          <w:sz w:val="24"/>
          <w:szCs w:val="24"/>
        </w:rPr>
      </w:pPr>
    </w:p>
    <w:p w14:paraId="7181B2A5" w14:textId="77777777" w:rsidR="000E0C98" w:rsidRPr="00885694" w:rsidRDefault="000E0C98" w:rsidP="000E0C98">
      <w:pPr>
        <w:tabs>
          <w:tab w:val="left" w:pos="284"/>
        </w:tabs>
        <w:spacing w:before="0" w:line="259" w:lineRule="auto"/>
        <w:jc w:val="both"/>
        <w:rPr>
          <w:rFonts w:ascii="Times New Roman" w:hAnsi="Times New Roman"/>
          <w:sz w:val="28"/>
          <w:szCs w:val="28"/>
        </w:rPr>
      </w:pPr>
      <w:r w:rsidRPr="00885694">
        <w:rPr>
          <w:rFonts w:ascii="Times New Roman" w:hAnsi="Times New Roman"/>
          <w:sz w:val="24"/>
          <w:szCs w:val="24"/>
        </w:rPr>
        <w:t xml:space="preserve">                                                                                                                 </w:t>
      </w:r>
      <w:r w:rsidRPr="00885694">
        <w:rPr>
          <w:rFonts w:ascii="Times New Roman" w:hAnsi="Times New Roman"/>
          <w:b/>
          <w:bCs/>
          <w:sz w:val="28"/>
          <w:szCs w:val="28"/>
        </w:rPr>
        <w:t>Lê Anh Sơn</w:t>
      </w:r>
    </w:p>
    <w:p w14:paraId="1E38451B" w14:textId="515C7721" w:rsidR="00595FD4" w:rsidRPr="00885694" w:rsidRDefault="00595FD4" w:rsidP="00595FD4">
      <w:pPr>
        <w:pStyle w:val="Heading1"/>
        <w:ind w:left="206" w:right="201"/>
        <w:jc w:val="center"/>
      </w:pPr>
      <w:r w:rsidRPr="00885694">
        <w:lastRenderedPageBreak/>
        <w:t xml:space="preserve">QUY </w:t>
      </w:r>
      <w:r w:rsidR="00230965" w:rsidRPr="00885694">
        <w:t>CHẾ</w:t>
      </w:r>
      <w:r w:rsidRPr="00885694">
        <w:t xml:space="preserve"> </w:t>
      </w:r>
    </w:p>
    <w:p w14:paraId="776A4094" w14:textId="6CF8FC20" w:rsidR="00230965" w:rsidRPr="00885694" w:rsidRDefault="00C67D21" w:rsidP="00230965">
      <w:pPr>
        <w:pStyle w:val="Heading1"/>
        <w:spacing w:after="0" w:line="276" w:lineRule="auto"/>
        <w:ind w:left="216" w:right="202" w:hanging="14"/>
        <w:jc w:val="center"/>
        <w:rPr>
          <w:szCs w:val="28"/>
          <w:lang w:val="vi-VN"/>
        </w:rPr>
      </w:pPr>
      <w:r w:rsidRPr="00885694">
        <w:rPr>
          <w:szCs w:val="28"/>
        </w:rPr>
        <w:t xml:space="preserve">Quy </w:t>
      </w:r>
      <w:proofErr w:type="spellStart"/>
      <w:r w:rsidRPr="00885694">
        <w:rPr>
          <w:szCs w:val="28"/>
        </w:rPr>
        <w:t>định</w:t>
      </w:r>
      <w:proofErr w:type="spellEnd"/>
      <w:r w:rsidRPr="00885694">
        <w:rPr>
          <w:szCs w:val="28"/>
        </w:rPr>
        <w:t xml:space="preserve"> </w:t>
      </w:r>
      <w:proofErr w:type="spellStart"/>
      <w:r w:rsidRPr="00885694">
        <w:rPr>
          <w:szCs w:val="28"/>
        </w:rPr>
        <w:t>v</w:t>
      </w:r>
      <w:r w:rsidR="007133F7" w:rsidRPr="00885694">
        <w:rPr>
          <w:szCs w:val="28"/>
        </w:rPr>
        <w:t>ề</w:t>
      </w:r>
      <w:proofErr w:type="spellEnd"/>
      <w:r w:rsidR="007133F7" w:rsidRPr="00885694">
        <w:rPr>
          <w:szCs w:val="28"/>
        </w:rPr>
        <w:t xml:space="preserve"> </w:t>
      </w:r>
      <w:bookmarkStart w:id="1" w:name="_Hlk181712033"/>
      <w:proofErr w:type="spellStart"/>
      <w:r w:rsidR="007D3486" w:rsidRPr="00885694">
        <w:rPr>
          <w:szCs w:val="28"/>
        </w:rPr>
        <w:t>các</w:t>
      </w:r>
      <w:proofErr w:type="spellEnd"/>
      <w:r w:rsidR="007D3486" w:rsidRPr="00885694">
        <w:rPr>
          <w:szCs w:val="28"/>
        </w:rPr>
        <w:t xml:space="preserve"> </w:t>
      </w:r>
      <w:r w:rsidR="00836DB2" w:rsidRPr="00885694">
        <w:rPr>
          <w:szCs w:val="28"/>
          <w:lang w:val="vi-VN"/>
        </w:rPr>
        <w:t>n</w:t>
      </w:r>
      <w:proofErr w:type="spellStart"/>
      <w:r w:rsidR="00595FD4" w:rsidRPr="00885694">
        <w:rPr>
          <w:szCs w:val="28"/>
        </w:rPr>
        <w:t>guyên</w:t>
      </w:r>
      <w:proofErr w:type="spellEnd"/>
      <w:r w:rsidR="00595FD4" w:rsidRPr="00885694">
        <w:rPr>
          <w:szCs w:val="28"/>
        </w:rPr>
        <w:t xml:space="preserve"> </w:t>
      </w:r>
      <w:proofErr w:type="spellStart"/>
      <w:r w:rsidR="00595FD4" w:rsidRPr="00885694">
        <w:rPr>
          <w:szCs w:val="28"/>
        </w:rPr>
        <w:t>tắc</w:t>
      </w:r>
      <w:proofErr w:type="spellEnd"/>
      <w:r w:rsidR="00836DB2" w:rsidRPr="00885694">
        <w:rPr>
          <w:szCs w:val="28"/>
          <w:lang w:val="vi-VN"/>
        </w:rPr>
        <w:t xml:space="preserve"> trong quản trị, điều hành, phân</w:t>
      </w:r>
      <w:r w:rsidR="00595FD4" w:rsidRPr="00885694">
        <w:rPr>
          <w:szCs w:val="28"/>
        </w:rPr>
        <w:t xml:space="preserve"> </w:t>
      </w:r>
      <w:proofErr w:type="spellStart"/>
      <w:r w:rsidR="00595FD4" w:rsidRPr="00885694">
        <w:rPr>
          <w:szCs w:val="28"/>
        </w:rPr>
        <w:t>giao</w:t>
      </w:r>
      <w:proofErr w:type="spellEnd"/>
      <w:r w:rsidR="00595FD4" w:rsidRPr="00885694">
        <w:rPr>
          <w:szCs w:val="28"/>
        </w:rPr>
        <w:t xml:space="preserve"> </w:t>
      </w:r>
      <w:proofErr w:type="spellStart"/>
      <w:r w:rsidR="00595FD4" w:rsidRPr="00885694">
        <w:rPr>
          <w:szCs w:val="28"/>
        </w:rPr>
        <w:t>nhiệm</w:t>
      </w:r>
      <w:proofErr w:type="spellEnd"/>
      <w:r w:rsidR="00037825" w:rsidRPr="00885694">
        <w:rPr>
          <w:szCs w:val="28"/>
        </w:rPr>
        <w:t xml:space="preserve"> </w:t>
      </w:r>
      <w:proofErr w:type="spellStart"/>
      <w:r w:rsidR="00595FD4" w:rsidRPr="00885694">
        <w:rPr>
          <w:szCs w:val="28"/>
        </w:rPr>
        <w:t>vụ</w:t>
      </w:r>
      <w:proofErr w:type="spellEnd"/>
      <w:r w:rsidR="00595FD4" w:rsidRPr="00885694">
        <w:rPr>
          <w:szCs w:val="28"/>
        </w:rPr>
        <w:t xml:space="preserve"> </w:t>
      </w:r>
      <w:proofErr w:type="spellStart"/>
      <w:r w:rsidR="00595FD4" w:rsidRPr="00885694">
        <w:rPr>
          <w:szCs w:val="28"/>
        </w:rPr>
        <w:t>và</w:t>
      </w:r>
      <w:proofErr w:type="spellEnd"/>
      <w:r w:rsidR="00595FD4" w:rsidRPr="00885694">
        <w:rPr>
          <w:szCs w:val="28"/>
        </w:rPr>
        <w:t xml:space="preserve"> </w:t>
      </w:r>
      <w:proofErr w:type="spellStart"/>
      <w:r w:rsidR="00595FD4" w:rsidRPr="00885694">
        <w:rPr>
          <w:szCs w:val="28"/>
        </w:rPr>
        <w:t>báo</w:t>
      </w:r>
      <w:proofErr w:type="spellEnd"/>
      <w:r w:rsidR="00595FD4" w:rsidRPr="00885694">
        <w:rPr>
          <w:szCs w:val="28"/>
        </w:rPr>
        <w:t xml:space="preserve"> </w:t>
      </w:r>
      <w:proofErr w:type="spellStart"/>
      <w:r w:rsidR="00595FD4" w:rsidRPr="00885694">
        <w:rPr>
          <w:szCs w:val="28"/>
        </w:rPr>
        <w:t>cáo</w:t>
      </w:r>
      <w:proofErr w:type="spellEnd"/>
      <w:r w:rsidR="00595FD4" w:rsidRPr="00885694">
        <w:rPr>
          <w:szCs w:val="28"/>
        </w:rPr>
        <w:t xml:space="preserve"> </w:t>
      </w:r>
      <w:proofErr w:type="spellStart"/>
      <w:r w:rsidR="00595FD4" w:rsidRPr="00885694">
        <w:rPr>
          <w:szCs w:val="28"/>
        </w:rPr>
        <w:t>kết</w:t>
      </w:r>
      <w:proofErr w:type="spellEnd"/>
      <w:r w:rsidR="00595FD4" w:rsidRPr="00885694">
        <w:rPr>
          <w:szCs w:val="28"/>
        </w:rPr>
        <w:t xml:space="preserve"> </w:t>
      </w:r>
      <w:proofErr w:type="spellStart"/>
      <w:r w:rsidR="00595FD4" w:rsidRPr="00885694">
        <w:rPr>
          <w:szCs w:val="28"/>
        </w:rPr>
        <w:t>quả</w:t>
      </w:r>
      <w:proofErr w:type="spellEnd"/>
      <w:r w:rsidR="00595FD4" w:rsidRPr="00885694">
        <w:rPr>
          <w:szCs w:val="28"/>
        </w:rPr>
        <w:t xml:space="preserve"> </w:t>
      </w:r>
      <w:proofErr w:type="spellStart"/>
      <w:r w:rsidR="00595FD4" w:rsidRPr="00885694">
        <w:rPr>
          <w:szCs w:val="28"/>
        </w:rPr>
        <w:t>công</w:t>
      </w:r>
      <w:proofErr w:type="spellEnd"/>
      <w:r w:rsidR="00595FD4" w:rsidRPr="00885694">
        <w:rPr>
          <w:szCs w:val="28"/>
        </w:rPr>
        <w:t xml:space="preserve"> </w:t>
      </w:r>
      <w:proofErr w:type="spellStart"/>
      <w:r w:rsidR="00595FD4" w:rsidRPr="00885694">
        <w:rPr>
          <w:szCs w:val="28"/>
        </w:rPr>
        <w:t>việc</w:t>
      </w:r>
      <w:proofErr w:type="spellEnd"/>
      <w:r w:rsidR="00595FD4" w:rsidRPr="00885694">
        <w:rPr>
          <w:szCs w:val="28"/>
        </w:rPr>
        <w:t xml:space="preserve"> </w:t>
      </w:r>
      <w:proofErr w:type="spellStart"/>
      <w:r w:rsidR="00595FD4" w:rsidRPr="00885694">
        <w:rPr>
          <w:szCs w:val="28"/>
        </w:rPr>
        <w:t>trong</w:t>
      </w:r>
      <w:proofErr w:type="spellEnd"/>
      <w:r w:rsidR="00595FD4" w:rsidRPr="00885694">
        <w:rPr>
          <w:szCs w:val="28"/>
        </w:rPr>
        <w:t xml:space="preserve"> </w:t>
      </w:r>
      <w:proofErr w:type="spellStart"/>
      <w:r w:rsidR="00595FD4" w:rsidRPr="00885694">
        <w:rPr>
          <w:szCs w:val="28"/>
        </w:rPr>
        <w:t>các</w:t>
      </w:r>
      <w:proofErr w:type="spellEnd"/>
      <w:r w:rsidR="00595FD4" w:rsidRPr="00885694">
        <w:rPr>
          <w:szCs w:val="28"/>
        </w:rPr>
        <w:t xml:space="preserve"> </w:t>
      </w:r>
      <w:proofErr w:type="spellStart"/>
      <w:r w:rsidR="00595FD4" w:rsidRPr="00885694">
        <w:rPr>
          <w:szCs w:val="28"/>
        </w:rPr>
        <w:t>hoạt</w:t>
      </w:r>
      <w:proofErr w:type="spellEnd"/>
      <w:r w:rsidR="00595FD4" w:rsidRPr="00885694">
        <w:rPr>
          <w:szCs w:val="28"/>
        </w:rPr>
        <w:t xml:space="preserve"> </w:t>
      </w:r>
      <w:proofErr w:type="spellStart"/>
      <w:r w:rsidR="00595FD4" w:rsidRPr="00885694">
        <w:rPr>
          <w:szCs w:val="28"/>
        </w:rPr>
        <w:t>động</w:t>
      </w:r>
      <w:proofErr w:type="spellEnd"/>
      <w:r w:rsidR="00836DB2" w:rsidRPr="00885694">
        <w:rPr>
          <w:szCs w:val="28"/>
          <w:lang w:val="vi-VN"/>
        </w:rPr>
        <w:t xml:space="preserve"> tại </w:t>
      </w:r>
    </w:p>
    <w:p w14:paraId="6FBFEB68" w14:textId="4750136B" w:rsidR="00595FD4" w:rsidRPr="00885694" w:rsidRDefault="00595FD4" w:rsidP="00230965">
      <w:pPr>
        <w:pStyle w:val="Heading1"/>
        <w:spacing w:after="0" w:line="276" w:lineRule="auto"/>
        <w:ind w:left="216" w:right="202" w:hanging="14"/>
        <w:jc w:val="center"/>
        <w:rPr>
          <w:szCs w:val="28"/>
        </w:rPr>
      </w:pPr>
      <w:proofErr w:type="spellStart"/>
      <w:r w:rsidRPr="00885694">
        <w:rPr>
          <w:szCs w:val="28"/>
        </w:rPr>
        <w:t>Tổng</w:t>
      </w:r>
      <w:proofErr w:type="spellEnd"/>
      <w:r w:rsidRPr="00885694">
        <w:rPr>
          <w:szCs w:val="28"/>
        </w:rPr>
        <w:t xml:space="preserve"> </w:t>
      </w:r>
      <w:proofErr w:type="spellStart"/>
      <w:r w:rsidRPr="00885694">
        <w:rPr>
          <w:szCs w:val="28"/>
        </w:rPr>
        <w:t>công</w:t>
      </w:r>
      <w:proofErr w:type="spellEnd"/>
      <w:r w:rsidRPr="00885694">
        <w:rPr>
          <w:szCs w:val="28"/>
        </w:rPr>
        <w:t xml:space="preserve"> ty </w:t>
      </w:r>
      <w:proofErr w:type="spellStart"/>
      <w:r w:rsidRPr="00885694">
        <w:rPr>
          <w:szCs w:val="28"/>
        </w:rPr>
        <w:t>Hàng</w:t>
      </w:r>
      <w:proofErr w:type="spellEnd"/>
      <w:r w:rsidRPr="00885694">
        <w:rPr>
          <w:szCs w:val="28"/>
        </w:rPr>
        <w:t xml:space="preserve"> </w:t>
      </w:r>
      <w:proofErr w:type="spellStart"/>
      <w:r w:rsidRPr="00885694">
        <w:rPr>
          <w:szCs w:val="28"/>
        </w:rPr>
        <w:t>hải</w:t>
      </w:r>
      <w:proofErr w:type="spellEnd"/>
      <w:r w:rsidRPr="00885694">
        <w:rPr>
          <w:szCs w:val="28"/>
        </w:rPr>
        <w:t xml:space="preserve"> Việt Nam</w:t>
      </w:r>
      <w:r w:rsidR="007D3486" w:rsidRPr="00885694">
        <w:rPr>
          <w:szCs w:val="28"/>
        </w:rPr>
        <w:t xml:space="preserve"> - CTCP</w:t>
      </w:r>
    </w:p>
    <w:bookmarkEnd w:id="1"/>
    <w:p w14:paraId="3533C5CE" w14:textId="00D12128" w:rsidR="00595FD4" w:rsidRPr="00885694" w:rsidRDefault="00595FD4" w:rsidP="00072AEC">
      <w:pPr>
        <w:spacing w:after="115" w:line="271" w:lineRule="auto"/>
        <w:ind w:left="2631" w:hanging="1510"/>
        <w:rPr>
          <w:rFonts w:ascii="Times New Roman" w:hAnsi="Times New Roman"/>
          <w:sz w:val="28"/>
          <w:szCs w:val="28"/>
          <w:lang w:val="vi-VN"/>
        </w:rPr>
      </w:pPr>
      <w:r w:rsidRPr="00885694">
        <w:rPr>
          <w:rFonts w:ascii="Times New Roman" w:eastAsia="Times New Roman" w:hAnsi="Times New Roman"/>
          <w:i/>
          <w:sz w:val="28"/>
          <w:szCs w:val="28"/>
        </w:rPr>
        <w:t xml:space="preserve">(Ban </w:t>
      </w:r>
      <w:proofErr w:type="spellStart"/>
      <w:r w:rsidRPr="00885694">
        <w:rPr>
          <w:rFonts w:ascii="Times New Roman" w:eastAsia="Times New Roman" w:hAnsi="Times New Roman"/>
          <w:i/>
          <w:sz w:val="28"/>
          <w:szCs w:val="28"/>
        </w:rPr>
        <w:t>hành</w:t>
      </w:r>
      <w:proofErr w:type="spellEnd"/>
      <w:r w:rsidRPr="00885694">
        <w:rPr>
          <w:rFonts w:ascii="Times New Roman" w:eastAsia="Times New Roman" w:hAnsi="Times New Roman"/>
          <w:i/>
          <w:sz w:val="28"/>
          <w:szCs w:val="28"/>
        </w:rPr>
        <w:t xml:space="preserve"> </w:t>
      </w:r>
      <w:proofErr w:type="spellStart"/>
      <w:r w:rsidRPr="00885694">
        <w:rPr>
          <w:rFonts w:ascii="Times New Roman" w:eastAsia="Times New Roman" w:hAnsi="Times New Roman"/>
          <w:i/>
          <w:sz w:val="28"/>
          <w:szCs w:val="28"/>
        </w:rPr>
        <w:t>kèm</w:t>
      </w:r>
      <w:proofErr w:type="spellEnd"/>
      <w:r w:rsidRPr="00885694">
        <w:rPr>
          <w:rFonts w:ascii="Times New Roman" w:eastAsia="Times New Roman" w:hAnsi="Times New Roman"/>
          <w:i/>
          <w:sz w:val="28"/>
          <w:szCs w:val="28"/>
        </w:rPr>
        <w:t xml:space="preserve"> </w:t>
      </w:r>
      <w:proofErr w:type="spellStart"/>
      <w:r w:rsidRPr="00885694">
        <w:rPr>
          <w:rFonts w:ascii="Times New Roman" w:eastAsia="Times New Roman" w:hAnsi="Times New Roman"/>
          <w:i/>
          <w:sz w:val="28"/>
          <w:szCs w:val="28"/>
        </w:rPr>
        <w:t>theo</w:t>
      </w:r>
      <w:proofErr w:type="spellEnd"/>
      <w:r w:rsidRPr="00885694">
        <w:rPr>
          <w:rFonts w:ascii="Times New Roman" w:eastAsia="Times New Roman" w:hAnsi="Times New Roman"/>
          <w:i/>
          <w:sz w:val="28"/>
          <w:szCs w:val="28"/>
        </w:rPr>
        <w:t xml:space="preserve"> </w:t>
      </w:r>
      <w:proofErr w:type="spellStart"/>
      <w:r w:rsidRPr="00885694">
        <w:rPr>
          <w:rFonts w:ascii="Times New Roman" w:eastAsia="Times New Roman" w:hAnsi="Times New Roman"/>
          <w:i/>
          <w:sz w:val="28"/>
          <w:szCs w:val="28"/>
        </w:rPr>
        <w:t>Quyết</w:t>
      </w:r>
      <w:proofErr w:type="spellEnd"/>
      <w:r w:rsidRPr="00885694">
        <w:rPr>
          <w:rFonts w:ascii="Times New Roman" w:eastAsia="Times New Roman" w:hAnsi="Times New Roman"/>
          <w:i/>
          <w:sz w:val="28"/>
          <w:szCs w:val="28"/>
        </w:rPr>
        <w:t xml:space="preserve"> </w:t>
      </w:r>
      <w:proofErr w:type="spellStart"/>
      <w:r w:rsidRPr="00885694">
        <w:rPr>
          <w:rFonts w:ascii="Times New Roman" w:eastAsia="Times New Roman" w:hAnsi="Times New Roman"/>
          <w:i/>
          <w:sz w:val="28"/>
          <w:szCs w:val="28"/>
        </w:rPr>
        <w:t>định</w:t>
      </w:r>
      <w:proofErr w:type="spellEnd"/>
      <w:r w:rsidRPr="00885694">
        <w:rPr>
          <w:rFonts w:ascii="Times New Roman" w:eastAsia="Times New Roman" w:hAnsi="Times New Roman"/>
          <w:i/>
          <w:sz w:val="28"/>
          <w:szCs w:val="28"/>
        </w:rPr>
        <w:t xml:space="preserve"> </w:t>
      </w:r>
      <w:proofErr w:type="spellStart"/>
      <w:r w:rsidRPr="00885694">
        <w:rPr>
          <w:rFonts w:ascii="Times New Roman" w:eastAsia="Times New Roman" w:hAnsi="Times New Roman"/>
          <w:i/>
          <w:sz w:val="28"/>
          <w:szCs w:val="28"/>
        </w:rPr>
        <w:t>số</w:t>
      </w:r>
      <w:proofErr w:type="spellEnd"/>
      <w:r w:rsidRPr="00885694">
        <w:rPr>
          <w:rFonts w:ascii="Times New Roman" w:eastAsia="Times New Roman" w:hAnsi="Times New Roman"/>
          <w:i/>
          <w:sz w:val="28"/>
          <w:szCs w:val="28"/>
        </w:rPr>
        <w:t xml:space="preserve">        /QĐ-HHVN </w:t>
      </w:r>
      <w:proofErr w:type="spellStart"/>
      <w:r w:rsidRPr="00885694">
        <w:rPr>
          <w:rFonts w:ascii="Times New Roman" w:eastAsia="Times New Roman" w:hAnsi="Times New Roman"/>
          <w:i/>
          <w:sz w:val="28"/>
          <w:szCs w:val="28"/>
        </w:rPr>
        <w:t>ngày</w:t>
      </w:r>
      <w:proofErr w:type="spellEnd"/>
      <w:r w:rsidRPr="00885694">
        <w:rPr>
          <w:rFonts w:ascii="Times New Roman" w:eastAsia="Times New Roman" w:hAnsi="Times New Roman"/>
          <w:i/>
          <w:sz w:val="28"/>
          <w:szCs w:val="28"/>
        </w:rPr>
        <w:t xml:space="preserve">      /     /2024                         </w:t>
      </w:r>
      <w:proofErr w:type="spellStart"/>
      <w:r w:rsidRPr="00885694">
        <w:rPr>
          <w:rFonts w:ascii="Times New Roman" w:eastAsia="Times New Roman" w:hAnsi="Times New Roman"/>
          <w:i/>
          <w:sz w:val="28"/>
          <w:szCs w:val="28"/>
        </w:rPr>
        <w:t>của</w:t>
      </w:r>
      <w:proofErr w:type="spellEnd"/>
      <w:r w:rsidRPr="00885694">
        <w:rPr>
          <w:rFonts w:ascii="Times New Roman" w:eastAsia="Times New Roman" w:hAnsi="Times New Roman"/>
          <w:i/>
          <w:sz w:val="28"/>
          <w:szCs w:val="28"/>
        </w:rPr>
        <w:t xml:space="preserve"> </w:t>
      </w:r>
      <w:proofErr w:type="spellStart"/>
      <w:r w:rsidRPr="00885694">
        <w:rPr>
          <w:rFonts w:ascii="Times New Roman" w:eastAsia="Times New Roman" w:hAnsi="Times New Roman"/>
          <w:i/>
          <w:sz w:val="28"/>
          <w:szCs w:val="28"/>
        </w:rPr>
        <w:t>Tổng</w:t>
      </w:r>
      <w:proofErr w:type="spellEnd"/>
      <w:r w:rsidRPr="00885694">
        <w:rPr>
          <w:rFonts w:ascii="Times New Roman" w:eastAsia="Times New Roman" w:hAnsi="Times New Roman"/>
          <w:i/>
          <w:sz w:val="28"/>
          <w:szCs w:val="28"/>
        </w:rPr>
        <w:t xml:space="preserve"> </w:t>
      </w:r>
      <w:proofErr w:type="spellStart"/>
      <w:r w:rsidRPr="00885694">
        <w:rPr>
          <w:rFonts w:ascii="Times New Roman" w:eastAsia="Times New Roman" w:hAnsi="Times New Roman"/>
          <w:i/>
          <w:sz w:val="28"/>
          <w:szCs w:val="28"/>
        </w:rPr>
        <w:t>công</w:t>
      </w:r>
      <w:proofErr w:type="spellEnd"/>
      <w:r w:rsidRPr="00885694">
        <w:rPr>
          <w:rFonts w:ascii="Times New Roman" w:eastAsia="Times New Roman" w:hAnsi="Times New Roman"/>
          <w:i/>
          <w:sz w:val="28"/>
          <w:szCs w:val="28"/>
        </w:rPr>
        <w:t xml:space="preserve"> ty </w:t>
      </w:r>
      <w:proofErr w:type="spellStart"/>
      <w:r w:rsidRPr="00885694">
        <w:rPr>
          <w:rFonts w:ascii="Times New Roman" w:eastAsia="Times New Roman" w:hAnsi="Times New Roman"/>
          <w:i/>
          <w:sz w:val="28"/>
          <w:szCs w:val="28"/>
        </w:rPr>
        <w:t>Hàng</w:t>
      </w:r>
      <w:proofErr w:type="spellEnd"/>
      <w:r w:rsidRPr="00885694">
        <w:rPr>
          <w:rFonts w:ascii="Times New Roman" w:eastAsia="Times New Roman" w:hAnsi="Times New Roman"/>
          <w:i/>
          <w:sz w:val="28"/>
          <w:szCs w:val="28"/>
        </w:rPr>
        <w:t xml:space="preserve"> </w:t>
      </w:r>
      <w:proofErr w:type="spellStart"/>
      <w:r w:rsidRPr="00885694">
        <w:rPr>
          <w:rFonts w:ascii="Times New Roman" w:eastAsia="Times New Roman" w:hAnsi="Times New Roman"/>
          <w:i/>
          <w:sz w:val="28"/>
          <w:szCs w:val="28"/>
        </w:rPr>
        <w:t>hải</w:t>
      </w:r>
      <w:proofErr w:type="spellEnd"/>
      <w:r w:rsidRPr="00885694">
        <w:rPr>
          <w:rFonts w:ascii="Times New Roman" w:eastAsia="Times New Roman" w:hAnsi="Times New Roman"/>
          <w:i/>
          <w:sz w:val="28"/>
          <w:szCs w:val="28"/>
        </w:rPr>
        <w:t xml:space="preserve"> Việt Nam - CTCP)</w:t>
      </w:r>
      <w:r w:rsidRPr="00885694">
        <w:rPr>
          <w:rFonts w:ascii="Times New Roman" w:hAnsi="Times New Roman"/>
          <w:sz w:val="28"/>
          <w:szCs w:val="28"/>
        </w:rPr>
        <w:t xml:space="preserve"> </w:t>
      </w:r>
    </w:p>
    <w:p w14:paraId="3282992A" w14:textId="77777777" w:rsidR="00595FD4" w:rsidRPr="00885694" w:rsidRDefault="00595FD4" w:rsidP="00595FD4">
      <w:pPr>
        <w:pStyle w:val="Heading1"/>
        <w:ind w:left="715" w:right="0"/>
        <w:rPr>
          <w:szCs w:val="28"/>
        </w:rPr>
      </w:pPr>
      <w:r w:rsidRPr="00885694">
        <w:rPr>
          <w:b w:val="0"/>
          <w:bCs/>
          <w:szCs w:val="28"/>
          <w:lang w:val="vi-VN"/>
        </w:rPr>
        <w:tab/>
      </w:r>
      <w:proofErr w:type="spellStart"/>
      <w:r w:rsidRPr="00885694">
        <w:rPr>
          <w:szCs w:val="28"/>
        </w:rPr>
        <w:t>Điều</w:t>
      </w:r>
      <w:proofErr w:type="spellEnd"/>
      <w:r w:rsidRPr="00885694">
        <w:rPr>
          <w:szCs w:val="28"/>
        </w:rPr>
        <w:t xml:space="preserve"> 1. </w:t>
      </w:r>
      <w:proofErr w:type="spellStart"/>
      <w:r w:rsidRPr="00885694">
        <w:rPr>
          <w:szCs w:val="28"/>
        </w:rPr>
        <w:t>Mục</w:t>
      </w:r>
      <w:proofErr w:type="spellEnd"/>
      <w:r w:rsidRPr="00885694">
        <w:rPr>
          <w:szCs w:val="28"/>
        </w:rPr>
        <w:t xml:space="preserve"> </w:t>
      </w:r>
      <w:proofErr w:type="spellStart"/>
      <w:r w:rsidRPr="00885694">
        <w:rPr>
          <w:szCs w:val="28"/>
        </w:rPr>
        <w:t>tiêu</w:t>
      </w:r>
      <w:proofErr w:type="spellEnd"/>
      <w:r w:rsidRPr="00885694">
        <w:rPr>
          <w:szCs w:val="28"/>
        </w:rPr>
        <w:t xml:space="preserve"> </w:t>
      </w:r>
    </w:p>
    <w:p w14:paraId="1E4DCD32" w14:textId="4F434E2D" w:rsidR="00352A6E" w:rsidRPr="00885694" w:rsidRDefault="00352A6E" w:rsidP="00432402">
      <w:pPr>
        <w:ind w:firstLine="720"/>
        <w:jc w:val="both"/>
        <w:rPr>
          <w:rFonts w:ascii="Times New Roman" w:hAnsi="Times New Roman"/>
          <w:sz w:val="28"/>
          <w:szCs w:val="28"/>
        </w:rPr>
      </w:pPr>
      <w:proofErr w:type="spellStart"/>
      <w:r w:rsidRPr="00885694">
        <w:rPr>
          <w:rFonts w:ascii="Times New Roman" w:hAnsi="Times New Roman"/>
          <w:sz w:val="28"/>
          <w:szCs w:val="28"/>
        </w:rPr>
        <w:t>Tổng</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công</w:t>
      </w:r>
      <w:proofErr w:type="spellEnd"/>
      <w:r w:rsidRPr="00885694">
        <w:rPr>
          <w:rFonts w:ascii="Times New Roman" w:hAnsi="Times New Roman"/>
          <w:sz w:val="28"/>
          <w:szCs w:val="28"/>
        </w:rPr>
        <w:t xml:space="preserve"> ty </w:t>
      </w:r>
      <w:proofErr w:type="spellStart"/>
      <w:r w:rsidRPr="00885694">
        <w:rPr>
          <w:rFonts w:ascii="Times New Roman" w:hAnsi="Times New Roman"/>
          <w:sz w:val="28"/>
          <w:szCs w:val="28"/>
        </w:rPr>
        <w:t>Hàng</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hải</w:t>
      </w:r>
      <w:proofErr w:type="spellEnd"/>
      <w:r w:rsidRPr="00885694">
        <w:rPr>
          <w:rFonts w:ascii="Times New Roman" w:hAnsi="Times New Roman"/>
          <w:sz w:val="28"/>
          <w:szCs w:val="28"/>
        </w:rPr>
        <w:t xml:space="preserve"> Việt Nam – CTCP (</w:t>
      </w:r>
      <w:proofErr w:type="spellStart"/>
      <w:r w:rsidRPr="00885694">
        <w:rPr>
          <w:rFonts w:ascii="Times New Roman" w:hAnsi="Times New Roman"/>
          <w:sz w:val="28"/>
          <w:szCs w:val="28"/>
        </w:rPr>
        <w:t>sau</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đây</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viết</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tắt</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là</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Tổng</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công</w:t>
      </w:r>
      <w:proofErr w:type="spellEnd"/>
      <w:r w:rsidRPr="00885694">
        <w:rPr>
          <w:rFonts w:ascii="Times New Roman" w:hAnsi="Times New Roman"/>
          <w:sz w:val="28"/>
          <w:szCs w:val="28"/>
        </w:rPr>
        <w:t xml:space="preserve"> ty” </w:t>
      </w:r>
      <w:proofErr w:type="spellStart"/>
      <w:r w:rsidRPr="00885694">
        <w:rPr>
          <w:rFonts w:ascii="Times New Roman" w:hAnsi="Times New Roman"/>
          <w:sz w:val="28"/>
          <w:szCs w:val="28"/>
        </w:rPr>
        <w:t>hoặc</w:t>
      </w:r>
      <w:proofErr w:type="spellEnd"/>
      <w:r w:rsidRPr="00885694">
        <w:rPr>
          <w:rFonts w:ascii="Times New Roman" w:hAnsi="Times New Roman"/>
          <w:sz w:val="28"/>
          <w:szCs w:val="28"/>
        </w:rPr>
        <w:t xml:space="preserve"> “VIMC”) ban </w:t>
      </w:r>
      <w:proofErr w:type="spellStart"/>
      <w:r w:rsidRPr="00885694">
        <w:rPr>
          <w:rFonts w:ascii="Times New Roman" w:hAnsi="Times New Roman"/>
          <w:sz w:val="28"/>
          <w:szCs w:val="28"/>
        </w:rPr>
        <w:t>hành</w:t>
      </w:r>
      <w:proofErr w:type="spellEnd"/>
      <w:r w:rsidRPr="00885694">
        <w:rPr>
          <w:rFonts w:ascii="Times New Roman" w:hAnsi="Times New Roman"/>
          <w:sz w:val="28"/>
          <w:szCs w:val="28"/>
        </w:rPr>
        <w:t xml:space="preserve"> Quy </w:t>
      </w:r>
      <w:proofErr w:type="spellStart"/>
      <w:r w:rsidRPr="00885694">
        <w:rPr>
          <w:rFonts w:ascii="Times New Roman" w:hAnsi="Times New Roman"/>
          <w:sz w:val="28"/>
          <w:szCs w:val="28"/>
        </w:rPr>
        <w:t>chế</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này</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để</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hướng</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tới</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mục</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tiêu</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như</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sau</w:t>
      </w:r>
      <w:proofErr w:type="spellEnd"/>
      <w:r w:rsidRPr="00885694">
        <w:rPr>
          <w:rFonts w:ascii="Times New Roman" w:hAnsi="Times New Roman"/>
          <w:sz w:val="28"/>
          <w:szCs w:val="28"/>
        </w:rPr>
        <w:t>:</w:t>
      </w:r>
    </w:p>
    <w:p w14:paraId="5B5A55F4" w14:textId="4F0C6099" w:rsidR="00352A6E" w:rsidRPr="00885694" w:rsidRDefault="00241481" w:rsidP="00432402">
      <w:pPr>
        <w:ind w:firstLine="720"/>
        <w:jc w:val="both"/>
        <w:rPr>
          <w:rFonts w:ascii="Times New Roman" w:hAnsi="Times New Roman"/>
          <w:sz w:val="28"/>
          <w:szCs w:val="28"/>
        </w:rPr>
      </w:pPr>
      <w:r w:rsidRPr="00885694">
        <w:rPr>
          <w:rFonts w:ascii="Times New Roman" w:hAnsi="Times New Roman"/>
          <w:sz w:val="28"/>
          <w:szCs w:val="28"/>
        </w:rPr>
        <w:t>1.</w:t>
      </w:r>
      <w:r w:rsidR="00352A6E" w:rsidRPr="00885694">
        <w:rPr>
          <w:rFonts w:ascii="Times New Roman" w:hAnsi="Times New Roman"/>
          <w:sz w:val="28"/>
          <w:szCs w:val="28"/>
        </w:rPr>
        <w:t>1.</w:t>
      </w:r>
      <w:r w:rsidR="00A02F4E" w:rsidRPr="00885694">
        <w:rPr>
          <w:rFonts w:ascii="Times New Roman" w:hAnsi="Times New Roman"/>
          <w:sz w:val="28"/>
          <w:szCs w:val="28"/>
        </w:rPr>
        <w:t xml:space="preserve"> </w:t>
      </w:r>
      <w:proofErr w:type="spellStart"/>
      <w:r w:rsidR="00352A6E" w:rsidRPr="00885694">
        <w:rPr>
          <w:rFonts w:ascii="Times New Roman" w:hAnsi="Times New Roman"/>
          <w:sz w:val="28"/>
          <w:szCs w:val="28"/>
        </w:rPr>
        <w:t>X</w:t>
      </w:r>
      <w:r w:rsidR="00A02F4E" w:rsidRPr="00885694">
        <w:rPr>
          <w:rFonts w:ascii="Times New Roman" w:hAnsi="Times New Roman"/>
          <w:sz w:val="28"/>
          <w:szCs w:val="28"/>
        </w:rPr>
        <w:t>ây</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dựng</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tính</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hệ</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thống</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trong</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việc</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tổ</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chức</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và</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triển</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khai</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các</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hoạt</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động</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hàng</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ngày</w:t>
      </w:r>
      <w:proofErr w:type="spellEnd"/>
      <w:r w:rsidR="00352A6E" w:rsidRPr="00885694">
        <w:rPr>
          <w:rFonts w:ascii="Times New Roman" w:hAnsi="Times New Roman"/>
          <w:sz w:val="28"/>
          <w:szCs w:val="28"/>
        </w:rPr>
        <w:t>.</w:t>
      </w:r>
    </w:p>
    <w:p w14:paraId="340E782F" w14:textId="4DD0DB25" w:rsidR="00352A6E" w:rsidRPr="00885694" w:rsidRDefault="00241481" w:rsidP="00432402">
      <w:pPr>
        <w:ind w:firstLine="720"/>
        <w:jc w:val="both"/>
        <w:rPr>
          <w:rFonts w:ascii="Times New Roman" w:hAnsi="Times New Roman"/>
          <w:sz w:val="28"/>
          <w:szCs w:val="28"/>
        </w:rPr>
      </w:pPr>
      <w:r w:rsidRPr="00885694">
        <w:rPr>
          <w:rFonts w:ascii="Times New Roman" w:hAnsi="Times New Roman"/>
          <w:sz w:val="28"/>
          <w:szCs w:val="28"/>
        </w:rPr>
        <w:t>1.</w:t>
      </w:r>
      <w:r w:rsidR="00352A6E" w:rsidRPr="00885694">
        <w:rPr>
          <w:rFonts w:ascii="Times New Roman" w:hAnsi="Times New Roman"/>
          <w:sz w:val="28"/>
          <w:szCs w:val="28"/>
        </w:rPr>
        <w:t xml:space="preserve">2. </w:t>
      </w:r>
      <w:proofErr w:type="spellStart"/>
      <w:r w:rsidR="00352A6E" w:rsidRPr="00885694">
        <w:rPr>
          <w:rFonts w:ascii="Times New Roman" w:hAnsi="Times New Roman"/>
          <w:sz w:val="28"/>
          <w:szCs w:val="28"/>
        </w:rPr>
        <w:t>Xây</w:t>
      </w:r>
      <w:proofErr w:type="spellEnd"/>
      <w:r w:rsidR="00352A6E" w:rsidRPr="00885694">
        <w:rPr>
          <w:rFonts w:ascii="Times New Roman" w:hAnsi="Times New Roman"/>
          <w:sz w:val="28"/>
          <w:szCs w:val="28"/>
        </w:rPr>
        <w:t xml:space="preserve"> </w:t>
      </w:r>
      <w:proofErr w:type="spellStart"/>
      <w:r w:rsidR="00352A6E" w:rsidRPr="00885694">
        <w:rPr>
          <w:rFonts w:ascii="Times New Roman" w:hAnsi="Times New Roman"/>
          <w:sz w:val="28"/>
          <w:szCs w:val="28"/>
        </w:rPr>
        <w:t>dựng</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cơ</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chế</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cho</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lãnh</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đạo</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quản</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lý</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các</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cấp</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có</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điều</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kiện</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phát</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huy</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hết</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khả</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năng</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theo</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đúng</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phạm</w:t>
      </w:r>
      <w:proofErr w:type="spellEnd"/>
      <w:r w:rsidR="00A02F4E" w:rsidRPr="00885694">
        <w:rPr>
          <w:rFonts w:ascii="Times New Roman" w:hAnsi="Times New Roman"/>
          <w:sz w:val="28"/>
          <w:szCs w:val="28"/>
        </w:rPr>
        <w:t xml:space="preserve"> vi </w:t>
      </w:r>
      <w:proofErr w:type="spellStart"/>
      <w:r w:rsidR="00A02F4E" w:rsidRPr="00885694">
        <w:rPr>
          <w:rFonts w:ascii="Times New Roman" w:hAnsi="Times New Roman"/>
          <w:sz w:val="28"/>
          <w:szCs w:val="28"/>
        </w:rPr>
        <w:t>trách</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nhiệm</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và</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thẩm</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quyền</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được</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giao</w:t>
      </w:r>
      <w:proofErr w:type="spellEnd"/>
      <w:r w:rsidR="00A02F4E" w:rsidRPr="00885694">
        <w:rPr>
          <w:rFonts w:ascii="Times New Roman" w:hAnsi="Times New Roman"/>
          <w:sz w:val="28"/>
          <w:szCs w:val="28"/>
        </w:rPr>
        <w:t xml:space="preserve">. </w:t>
      </w:r>
    </w:p>
    <w:p w14:paraId="573AB048" w14:textId="013CB876" w:rsidR="00595FD4" w:rsidRPr="00885694" w:rsidRDefault="00241481" w:rsidP="00432402">
      <w:pPr>
        <w:ind w:firstLine="720"/>
        <w:jc w:val="both"/>
        <w:rPr>
          <w:rFonts w:ascii="Times New Roman" w:hAnsi="Times New Roman"/>
          <w:sz w:val="28"/>
          <w:szCs w:val="28"/>
        </w:rPr>
      </w:pPr>
      <w:r w:rsidRPr="00885694">
        <w:rPr>
          <w:rFonts w:ascii="Times New Roman" w:hAnsi="Times New Roman"/>
          <w:sz w:val="28"/>
          <w:szCs w:val="28"/>
        </w:rPr>
        <w:t>1.</w:t>
      </w:r>
      <w:r w:rsidR="00352A6E" w:rsidRPr="00885694">
        <w:rPr>
          <w:rFonts w:ascii="Times New Roman" w:hAnsi="Times New Roman"/>
          <w:sz w:val="28"/>
          <w:szCs w:val="28"/>
        </w:rPr>
        <w:t xml:space="preserve">3. Tiếp </w:t>
      </w:r>
      <w:proofErr w:type="spellStart"/>
      <w:r w:rsidR="00352A6E" w:rsidRPr="00885694">
        <w:rPr>
          <w:rFonts w:ascii="Times New Roman" w:hAnsi="Times New Roman"/>
          <w:sz w:val="28"/>
          <w:szCs w:val="28"/>
        </w:rPr>
        <w:t>tục</w:t>
      </w:r>
      <w:proofErr w:type="spellEnd"/>
      <w:r w:rsidR="00352A6E" w:rsidRPr="00885694">
        <w:rPr>
          <w:rFonts w:ascii="Times New Roman" w:hAnsi="Times New Roman"/>
          <w:sz w:val="28"/>
          <w:szCs w:val="28"/>
        </w:rPr>
        <w:t xml:space="preserve"> </w:t>
      </w:r>
      <w:proofErr w:type="spellStart"/>
      <w:r w:rsidR="00352A6E" w:rsidRPr="00885694">
        <w:rPr>
          <w:rFonts w:ascii="Times New Roman" w:hAnsi="Times New Roman"/>
          <w:sz w:val="28"/>
          <w:szCs w:val="28"/>
        </w:rPr>
        <w:t>phát</w:t>
      </w:r>
      <w:proofErr w:type="spellEnd"/>
      <w:r w:rsidR="00352A6E" w:rsidRPr="00885694">
        <w:rPr>
          <w:rFonts w:ascii="Times New Roman" w:hAnsi="Times New Roman"/>
          <w:sz w:val="28"/>
          <w:szCs w:val="28"/>
        </w:rPr>
        <w:t xml:space="preserve"> </w:t>
      </w:r>
      <w:proofErr w:type="spellStart"/>
      <w:r w:rsidR="00352A6E" w:rsidRPr="00885694">
        <w:rPr>
          <w:rFonts w:ascii="Times New Roman" w:hAnsi="Times New Roman"/>
          <w:sz w:val="28"/>
          <w:szCs w:val="28"/>
        </w:rPr>
        <w:t>huy</w:t>
      </w:r>
      <w:proofErr w:type="spellEnd"/>
      <w:r w:rsidR="00352A6E" w:rsidRPr="00885694">
        <w:rPr>
          <w:rFonts w:ascii="Times New Roman" w:hAnsi="Times New Roman"/>
          <w:sz w:val="28"/>
          <w:szCs w:val="28"/>
        </w:rPr>
        <w:t xml:space="preserve"> </w:t>
      </w:r>
      <w:r w:rsidR="005927D1" w:rsidRPr="00885694">
        <w:rPr>
          <w:rFonts w:ascii="Times New Roman" w:hAnsi="Times New Roman"/>
          <w:sz w:val="28"/>
          <w:szCs w:val="28"/>
          <w:lang w:val="vi-VN"/>
        </w:rPr>
        <w:t>công tác</w:t>
      </w:r>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đổi</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mới</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nâng</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cao</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hiệu</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lực</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hiệu</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quả</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chỉ</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đạo</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điều</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hành</w:t>
      </w:r>
      <w:proofErr w:type="spellEnd"/>
      <w:r w:rsidR="00836DB2" w:rsidRPr="00885694">
        <w:rPr>
          <w:rFonts w:ascii="Times New Roman" w:hAnsi="Times New Roman"/>
          <w:sz w:val="28"/>
          <w:szCs w:val="28"/>
          <w:lang w:val="vi-VN"/>
        </w:rPr>
        <w:t>, thực thi công việc</w:t>
      </w:r>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của</w:t>
      </w:r>
      <w:proofErr w:type="spellEnd"/>
      <w:r w:rsidR="00836DB2" w:rsidRPr="00885694">
        <w:rPr>
          <w:rFonts w:ascii="Times New Roman" w:hAnsi="Times New Roman"/>
          <w:sz w:val="28"/>
          <w:szCs w:val="28"/>
          <w:lang w:val="vi-VN"/>
        </w:rPr>
        <w:t xml:space="preserve"> toàn thể </w:t>
      </w:r>
      <w:proofErr w:type="spellStart"/>
      <w:r w:rsidR="00352A6E" w:rsidRPr="00885694">
        <w:rPr>
          <w:rFonts w:ascii="Times New Roman" w:hAnsi="Times New Roman"/>
          <w:sz w:val="28"/>
          <w:szCs w:val="28"/>
        </w:rPr>
        <w:t>Lãnh</w:t>
      </w:r>
      <w:proofErr w:type="spellEnd"/>
      <w:r w:rsidR="00352A6E" w:rsidRPr="00885694">
        <w:rPr>
          <w:rFonts w:ascii="Times New Roman" w:hAnsi="Times New Roman"/>
          <w:sz w:val="28"/>
          <w:szCs w:val="28"/>
        </w:rPr>
        <w:t xml:space="preserve"> </w:t>
      </w:r>
      <w:proofErr w:type="spellStart"/>
      <w:r w:rsidR="00352A6E" w:rsidRPr="00885694">
        <w:rPr>
          <w:rFonts w:ascii="Times New Roman" w:hAnsi="Times New Roman"/>
          <w:sz w:val="28"/>
          <w:szCs w:val="28"/>
        </w:rPr>
        <w:t>đạo</w:t>
      </w:r>
      <w:proofErr w:type="spellEnd"/>
      <w:r w:rsidR="00001611" w:rsidRPr="00885694">
        <w:rPr>
          <w:rFonts w:ascii="Times New Roman" w:hAnsi="Times New Roman"/>
          <w:sz w:val="28"/>
          <w:szCs w:val="28"/>
        </w:rPr>
        <w:t xml:space="preserve">, </w:t>
      </w:r>
      <w:proofErr w:type="spellStart"/>
      <w:r w:rsidR="00001611" w:rsidRPr="00885694">
        <w:rPr>
          <w:rFonts w:ascii="Times New Roman" w:hAnsi="Times New Roman"/>
          <w:sz w:val="28"/>
          <w:szCs w:val="28"/>
        </w:rPr>
        <w:t>c</w:t>
      </w:r>
      <w:r w:rsidR="00352A6E" w:rsidRPr="00885694">
        <w:rPr>
          <w:rFonts w:ascii="Times New Roman" w:hAnsi="Times New Roman"/>
          <w:sz w:val="28"/>
          <w:szCs w:val="28"/>
        </w:rPr>
        <w:t>án</w:t>
      </w:r>
      <w:proofErr w:type="spellEnd"/>
      <w:r w:rsidR="00352A6E" w:rsidRPr="00885694">
        <w:rPr>
          <w:rFonts w:ascii="Times New Roman" w:hAnsi="Times New Roman"/>
          <w:sz w:val="28"/>
          <w:szCs w:val="28"/>
        </w:rPr>
        <w:t xml:space="preserve"> </w:t>
      </w:r>
      <w:proofErr w:type="spellStart"/>
      <w:r w:rsidR="00352A6E" w:rsidRPr="00885694">
        <w:rPr>
          <w:rFonts w:ascii="Times New Roman" w:hAnsi="Times New Roman"/>
          <w:sz w:val="28"/>
          <w:szCs w:val="28"/>
        </w:rPr>
        <w:t>bộ</w:t>
      </w:r>
      <w:proofErr w:type="spellEnd"/>
      <w:r w:rsidR="00352A6E" w:rsidRPr="00885694">
        <w:rPr>
          <w:rFonts w:ascii="Times New Roman" w:hAnsi="Times New Roman"/>
          <w:sz w:val="28"/>
          <w:szCs w:val="28"/>
        </w:rPr>
        <w:t xml:space="preserve"> </w:t>
      </w:r>
      <w:proofErr w:type="spellStart"/>
      <w:r w:rsidR="00352A6E" w:rsidRPr="00885694">
        <w:rPr>
          <w:rFonts w:ascii="Times New Roman" w:hAnsi="Times New Roman"/>
          <w:sz w:val="28"/>
          <w:szCs w:val="28"/>
        </w:rPr>
        <w:t>công</w:t>
      </w:r>
      <w:proofErr w:type="spellEnd"/>
      <w:r w:rsidR="00352A6E" w:rsidRPr="00885694">
        <w:rPr>
          <w:rFonts w:ascii="Times New Roman" w:hAnsi="Times New Roman"/>
          <w:sz w:val="28"/>
          <w:szCs w:val="28"/>
        </w:rPr>
        <w:t xml:space="preserve"> </w:t>
      </w:r>
      <w:proofErr w:type="spellStart"/>
      <w:r w:rsidR="00352A6E" w:rsidRPr="00885694">
        <w:rPr>
          <w:rFonts w:ascii="Times New Roman" w:hAnsi="Times New Roman"/>
          <w:sz w:val="28"/>
          <w:szCs w:val="28"/>
        </w:rPr>
        <w:t>nhân</w:t>
      </w:r>
      <w:proofErr w:type="spellEnd"/>
      <w:r w:rsidR="00352A6E" w:rsidRPr="00885694">
        <w:rPr>
          <w:rFonts w:ascii="Times New Roman" w:hAnsi="Times New Roman"/>
          <w:sz w:val="28"/>
          <w:szCs w:val="28"/>
        </w:rPr>
        <w:t xml:space="preserve"> </w:t>
      </w:r>
      <w:proofErr w:type="spellStart"/>
      <w:r w:rsidR="00352A6E" w:rsidRPr="00885694">
        <w:rPr>
          <w:rFonts w:ascii="Times New Roman" w:hAnsi="Times New Roman"/>
          <w:sz w:val="28"/>
          <w:szCs w:val="28"/>
        </w:rPr>
        <w:t>viên</w:t>
      </w:r>
      <w:proofErr w:type="spellEnd"/>
      <w:r w:rsidR="00352A6E" w:rsidRPr="00885694">
        <w:rPr>
          <w:rFonts w:ascii="Times New Roman" w:hAnsi="Times New Roman"/>
          <w:sz w:val="28"/>
          <w:szCs w:val="28"/>
        </w:rPr>
        <w:t xml:space="preserve"> (</w:t>
      </w:r>
      <w:proofErr w:type="spellStart"/>
      <w:r w:rsidR="00352A6E" w:rsidRPr="00885694">
        <w:rPr>
          <w:rFonts w:ascii="Times New Roman" w:hAnsi="Times New Roman"/>
          <w:sz w:val="28"/>
          <w:szCs w:val="28"/>
        </w:rPr>
        <w:t>viết</w:t>
      </w:r>
      <w:proofErr w:type="spellEnd"/>
      <w:r w:rsidR="00352A6E" w:rsidRPr="00885694">
        <w:rPr>
          <w:rFonts w:ascii="Times New Roman" w:hAnsi="Times New Roman"/>
          <w:sz w:val="28"/>
          <w:szCs w:val="28"/>
        </w:rPr>
        <w:t xml:space="preserve"> </w:t>
      </w:r>
      <w:proofErr w:type="spellStart"/>
      <w:r w:rsidR="00352A6E" w:rsidRPr="00885694">
        <w:rPr>
          <w:rFonts w:ascii="Times New Roman" w:hAnsi="Times New Roman"/>
          <w:sz w:val="28"/>
          <w:szCs w:val="28"/>
        </w:rPr>
        <w:t>tắt</w:t>
      </w:r>
      <w:proofErr w:type="spellEnd"/>
      <w:r w:rsidR="00352A6E" w:rsidRPr="00885694">
        <w:rPr>
          <w:rFonts w:ascii="Times New Roman" w:hAnsi="Times New Roman"/>
          <w:sz w:val="28"/>
          <w:szCs w:val="28"/>
        </w:rPr>
        <w:t xml:space="preserve"> </w:t>
      </w:r>
      <w:proofErr w:type="spellStart"/>
      <w:r w:rsidR="00352A6E" w:rsidRPr="00885694">
        <w:rPr>
          <w:rFonts w:ascii="Times New Roman" w:hAnsi="Times New Roman"/>
          <w:sz w:val="28"/>
          <w:szCs w:val="28"/>
        </w:rPr>
        <w:t>là</w:t>
      </w:r>
      <w:proofErr w:type="spellEnd"/>
      <w:r w:rsidR="00352A6E" w:rsidRPr="00885694">
        <w:rPr>
          <w:rFonts w:ascii="Times New Roman" w:hAnsi="Times New Roman"/>
          <w:sz w:val="28"/>
          <w:szCs w:val="28"/>
        </w:rPr>
        <w:t xml:space="preserve"> “CBCNV”) </w:t>
      </w:r>
      <w:proofErr w:type="spellStart"/>
      <w:r w:rsidR="00352A6E" w:rsidRPr="00885694">
        <w:rPr>
          <w:rFonts w:ascii="Times New Roman" w:hAnsi="Times New Roman"/>
          <w:sz w:val="28"/>
          <w:szCs w:val="28"/>
        </w:rPr>
        <w:t>của</w:t>
      </w:r>
      <w:proofErr w:type="spellEnd"/>
      <w:r w:rsidR="00352A6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Tổng</w:t>
      </w:r>
      <w:proofErr w:type="spellEnd"/>
      <w:r w:rsidR="00A02F4E" w:rsidRPr="00885694">
        <w:rPr>
          <w:rFonts w:ascii="Times New Roman" w:hAnsi="Times New Roman"/>
          <w:sz w:val="28"/>
          <w:szCs w:val="28"/>
        </w:rPr>
        <w:t xml:space="preserve"> </w:t>
      </w:r>
      <w:proofErr w:type="spellStart"/>
      <w:r w:rsidR="00A02F4E" w:rsidRPr="00885694">
        <w:rPr>
          <w:rFonts w:ascii="Times New Roman" w:hAnsi="Times New Roman"/>
          <w:sz w:val="28"/>
          <w:szCs w:val="28"/>
        </w:rPr>
        <w:t>công</w:t>
      </w:r>
      <w:proofErr w:type="spellEnd"/>
      <w:r w:rsidR="00A02F4E" w:rsidRPr="00885694">
        <w:rPr>
          <w:rFonts w:ascii="Times New Roman" w:hAnsi="Times New Roman"/>
          <w:sz w:val="28"/>
          <w:szCs w:val="28"/>
        </w:rPr>
        <w:t xml:space="preserve"> ty</w:t>
      </w:r>
      <w:r w:rsidR="00352A6E" w:rsidRPr="00885694">
        <w:rPr>
          <w:rFonts w:ascii="Times New Roman" w:hAnsi="Times New Roman"/>
          <w:sz w:val="28"/>
          <w:szCs w:val="28"/>
        </w:rPr>
        <w:t>.</w:t>
      </w:r>
    </w:p>
    <w:p w14:paraId="6C34AC14" w14:textId="5BD1AAD0" w:rsidR="00352A6E" w:rsidRPr="00885694" w:rsidRDefault="00241481" w:rsidP="00432402">
      <w:pPr>
        <w:ind w:firstLine="720"/>
        <w:jc w:val="both"/>
        <w:rPr>
          <w:rFonts w:ascii="Times New Roman" w:hAnsi="Times New Roman"/>
          <w:sz w:val="28"/>
          <w:szCs w:val="28"/>
          <w:lang w:val="vi-VN"/>
        </w:rPr>
      </w:pPr>
      <w:r w:rsidRPr="00885694">
        <w:rPr>
          <w:rFonts w:ascii="Times New Roman" w:hAnsi="Times New Roman"/>
          <w:sz w:val="28"/>
          <w:szCs w:val="28"/>
        </w:rPr>
        <w:t>1.</w:t>
      </w:r>
      <w:r w:rsidR="00352A6E" w:rsidRPr="00885694">
        <w:rPr>
          <w:rFonts w:ascii="Times New Roman" w:hAnsi="Times New Roman"/>
          <w:sz w:val="28"/>
          <w:szCs w:val="28"/>
        </w:rPr>
        <w:t xml:space="preserve">4. </w:t>
      </w:r>
      <w:r w:rsidR="00EC1D77" w:rsidRPr="00885694">
        <w:rPr>
          <w:rFonts w:ascii="Times New Roman" w:hAnsi="Times New Roman"/>
          <w:sz w:val="28"/>
          <w:szCs w:val="28"/>
        </w:rPr>
        <w:t xml:space="preserve">Quy </w:t>
      </w:r>
      <w:proofErr w:type="spellStart"/>
      <w:r w:rsidR="00EC1D77" w:rsidRPr="00885694">
        <w:rPr>
          <w:rFonts w:ascii="Times New Roman" w:hAnsi="Times New Roman"/>
          <w:sz w:val="28"/>
          <w:szCs w:val="28"/>
        </w:rPr>
        <w:t>chế</w:t>
      </w:r>
      <w:proofErr w:type="spellEnd"/>
      <w:r w:rsidR="00EC1D77" w:rsidRPr="00885694">
        <w:rPr>
          <w:rFonts w:ascii="Times New Roman" w:hAnsi="Times New Roman"/>
          <w:sz w:val="28"/>
          <w:szCs w:val="28"/>
        </w:rPr>
        <w:t xml:space="preserve"> </w:t>
      </w:r>
      <w:proofErr w:type="spellStart"/>
      <w:r w:rsidR="00EC1D77" w:rsidRPr="00885694">
        <w:rPr>
          <w:rFonts w:ascii="Times New Roman" w:hAnsi="Times New Roman"/>
          <w:sz w:val="28"/>
          <w:szCs w:val="28"/>
        </w:rPr>
        <w:t>này</w:t>
      </w:r>
      <w:proofErr w:type="spellEnd"/>
      <w:r w:rsidR="00EC1D77" w:rsidRPr="00885694">
        <w:rPr>
          <w:rFonts w:ascii="Times New Roman" w:hAnsi="Times New Roman"/>
          <w:sz w:val="28"/>
          <w:szCs w:val="28"/>
        </w:rPr>
        <w:t xml:space="preserve"> </w:t>
      </w:r>
      <w:proofErr w:type="spellStart"/>
      <w:r w:rsidR="00EC1D77" w:rsidRPr="00885694">
        <w:rPr>
          <w:rFonts w:ascii="Times New Roman" w:hAnsi="Times New Roman"/>
          <w:sz w:val="28"/>
          <w:szCs w:val="28"/>
        </w:rPr>
        <w:t>là</w:t>
      </w:r>
      <w:proofErr w:type="spellEnd"/>
      <w:r w:rsidR="00EC1D77" w:rsidRPr="00885694">
        <w:rPr>
          <w:rFonts w:ascii="Times New Roman" w:hAnsi="Times New Roman"/>
          <w:sz w:val="28"/>
          <w:szCs w:val="28"/>
        </w:rPr>
        <w:t xml:space="preserve"> </w:t>
      </w:r>
      <w:proofErr w:type="spellStart"/>
      <w:r w:rsidR="00EC1D77" w:rsidRPr="00885694">
        <w:rPr>
          <w:rFonts w:ascii="Times New Roman" w:hAnsi="Times New Roman"/>
          <w:sz w:val="28"/>
          <w:szCs w:val="28"/>
        </w:rPr>
        <w:t>căn</w:t>
      </w:r>
      <w:proofErr w:type="spellEnd"/>
      <w:r w:rsidR="00EC1D77" w:rsidRPr="00885694">
        <w:rPr>
          <w:rFonts w:ascii="Times New Roman" w:hAnsi="Times New Roman"/>
          <w:sz w:val="28"/>
          <w:szCs w:val="28"/>
        </w:rPr>
        <w:t xml:space="preserve"> </w:t>
      </w:r>
      <w:proofErr w:type="spellStart"/>
      <w:r w:rsidR="00EC1D77" w:rsidRPr="00885694">
        <w:rPr>
          <w:rFonts w:ascii="Times New Roman" w:hAnsi="Times New Roman"/>
          <w:sz w:val="28"/>
          <w:szCs w:val="28"/>
        </w:rPr>
        <w:t>cứ</w:t>
      </w:r>
      <w:proofErr w:type="spellEnd"/>
      <w:r w:rsidR="00EC1D77" w:rsidRPr="00885694">
        <w:rPr>
          <w:rFonts w:ascii="Times New Roman" w:hAnsi="Times New Roman"/>
          <w:sz w:val="28"/>
          <w:szCs w:val="28"/>
        </w:rPr>
        <w:t xml:space="preserve"> </w:t>
      </w:r>
      <w:proofErr w:type="spellStart"/>
      <w:r w:rsidR="00EC1D77" w:rsidRPr="00885694">
        <w:rPr>
          <w:rFonts w:ascii="Times New Roman" w:hAnsi="Times New Roman"/>
          <w:sz w:val="28"/>
          <w:szCs w:val="28"/>
        </w:rPr>
        <w:t>để</w:t>
      </w:r>
      <w:proofErr w:type="spellEnd"/>
      <w:r w:rsidR="00EC1D77" w:rsidRPr="00885694">
        <w:rPr>
          <w:rFonts w:ascii="Times New Roman" w:hAnsi="Times New Roman"/>
          <w:sz w:val="28"/>
          <w:szCs w:val="28"/>
        </w:rPr>
        <w:t xml:space="preserve"> </w:t>
      </w:r>
      <w:proofErr w:type="spellStart"/>
      <w:r w:rsidR="00EC1D77" w:rsidRPr="00885694">
        <w:rPr>
          <w:rFonts w:ascii="Times New Roman" w:hAnsi="Times New Roman"/>
          <w:sz w:val="28"/>
          <w:szCs w:val="28"/>
        </w:rPr>
        <w:t>c</w:t>
      </w:r>
      <w:r w:rsidR="00352A6E" w:rsidRPr="00885694">
        <w:rPr>
          <w:rFonts w:ascii="Times New Roman" w:hAnsi="Times New Roman"/>
          <w:sz w:val="28"/>
          <w:szCs w:val="28"/>
        </w:rPr>
        <w:t>ác</w:t>
      </w:r>
      <w:proofErr w:type="spellEnd"/>
      <w:r w:rsidR="00352A6E" w:rsidRPr="00885694">
        <w:rPr>
          <w:rFonts w:ascii="Times New Roman" w:hAnsi="Times New Roman"/>
          <w:sz w:val="28"/>
          <w:szCs w:val="28"/>
        </w:rPr>
        <w:t xml:space="preserve"> </w:t>
      </w:r>
      <w:proofErr w:type="spellStart"/>
      <w:r w:rsidR="00352A6E" w:rsidRPr="00885694">
        <w:rPr>
          <w:rFonts w:ascii="Times New Roman" w:hAnsi="Times New Roman"/>
          <w:sz w:val="28"/>
          <w:szCs w:val="28"/>
        </w:rPr>
        <w:t>doanh</w:t>
      </w:r>
      <w:proofErr w:type="spellEnd"/>
      <w:r w:rsidR="00352A6E" w:rsidRPr="00885694">
        <w:rPr>
          <w:rFonts w:ascii="Times New Roman" w:hAnsi="Times New Roman"/>
          <w:sz w:val="28"/>
          <w:szCs w:val="28"/>
        </w:rPr>
        <w:t xml:space="preserve"> </w:t>
      </w:r>
      <w:proofErr w:type="spellStart"/>
      <w:r w:rsidR="00352A6E" w:rsidRPr="00885694">
        <w:rPr>
          <w:rFonts w:ascii="Times New Roman" w:hAnsi="Times New Roman"/>
          <w:sz w:val="28"/>
          <w:szCs w:val="28"/>
        </w:rPr>
        <w:t>nghiệp</w:t>
      </w:r>
      <w:proofErr w:type="spellEnd"/>
      <w:r w:rsidR="00352A6E" w:rsidRPr="00885694">
        <w:rPr>
          <w:rFonts w:ascii="Times New Roman" w:hAnsi="Times New Roman"/>
          <w:sz w:val="28"/>
          <w:szCs w:val="28"/>
        </w:rPr>
        <w:t xml:space="preserve"> </w:t>
      </w:r>
      <w:proofErr w:type="spellStart"/>
      <w:r w:rsidR="00352A6E" w:rsidRPr="00885694">
        <w:rPr>
          <w:rFonts w:ascii="Times New Roman" w:hAnsi="Times New Roman"/>
          <w:sz w:val="28"/>
          <w:szCs w:val="28"/>
        </w:rPr>
        <w:t>thành</w:t>
      </w:r>
      <w:proofErr w:type="spellEnd"/>
      <w:r w:rsidR="00352A6E" w:rsidRPr="00885694">
        <w:rPr>
          <w:rFonts w:ascii="Times New Roman" w:hAnsi="Times New Roman"/>
          <w:sz w:val="28"/>
          <w:szCs w:val="28"/>
        </w:rPr>
        <w:t xml:space="preserve"> </w:t>
      </w:r>
      <w:proofErr w:type="spellStart"/>
      <w:r w:rsidR="00352A6E" w:rsidRPr="00885694">
        <w:rPr>
          <w:rFonts w:ascii="Times New Roman" w:hAnsi="Times New Roman"/>
          <w:sz w:val="28"/>
          <w:szCs w:val="28"/>
        </w:rPr>
        <w:t>viên</w:t>
      </w:r>
      <w:proofErr w:type="spellEnd"/>
      <w:r w:rsidR="00352A6E" w:rsidRPr="00885694">
        <w:rPr>
          <w:rFonts w:ascii="Times New Roman" w:hAnsi="Times New Roman"/>
          <w:sz w:val="28"/>
          <w:szCs w:val="28"/>
        </w:rPr>
        <w:t xml:space="preserve"> </w:t>
      </w:r>
      <w:proofErr w:type="spellStart"/>
      <w:r w:rsidR="009066FE" w:rsidRPr="00885694">
        <w:rPr>
          <w:rFonts w:ascii="Times New Roman" w:hAnsi="Times New Roman"/>
          <w:sz w:val="28"/>
          <w:szCs w:val="28"/>
        </w:rPr>
        <w:t>triển</w:t>
      </w:r>
      <w:proofErr w:type="spellEnd"/>
      <w:r w:rsidR="009066FE" w:rsidRPr="00885694">
        <w:rPr>
          <w:rFonts w:ascii="Times New Roman" w:hAnsi="Times New Roman"/>
          <w:sz w:val="28"/>
          <w:szCs w:val="28"/>
          <w:lang w:val="vi-VN"/>
        </w:rPr>
        <w:t xml:space="preserve"> khai</w:t>
      </w:r>
      <w:r w:rsidR="00352A6E" w:rsidRPr="00885694">
        <w:rPr>
          <w:rFonts w:ascii="Times New Roman" w:hAnsi="Times New Roman"/>
          <w:sz w:val="28"/>
          <w:szCs w:val="28"/>
        </w:rPr>
        <w:t xml:space="preserve"> </w:t>
      </w:r>
      <w:proofErr w:type="spellStart"/>
      <w:r w:rsidR="00352A6E" w:rsidRPr="00885694">
        <w:rPr>
          <w:rFonts w:ascii="Times New Roman" w:hAnsi="Times New Roman"/>
          <w:sz w:val="28"/>
          <w:szCs w:val="28"/>
        </w:rPr>
        <w:t>áp</w:t>
      </w:r>
      <w:proofErr w:type="spellEnd"/>
      <w:r w:rsidR="00352A6E" w:rsidRPr="00885694">
        <w:rPr>
          <w:rFonts w:ascii="Times New Roman" w:hAnsi="Times New Roman"/>
          <w:sz w:val="28"/>
          <w:szCs w:val="28"/>
        </w:rPr>
        <w:t xml:space="preserve"> </w:t>
      </w:r>
      <w:proofErr w:type="spellStart"/>
      <w:r w:rsidR="00352A6E" w:rsidRPr="00885694">
        <w:rPr>
          <w:rFonts w:ascii="Times New Roman" w:hAnsi="Times New Roman"/>
          <w:sz w:val="28"/>
          <w:szCs w:val="28"/>
        </w:rPr>
        <w:t>dụng</w:t>
      </w:r>
      <w:proofErr w:type="spellEnd"/>
      <w:r w:rsidR="00352A6E" w:rsidRPr="00885694">
        <w:rPr>
          <w:rFonts w:ascii="Times New Roman" w:hAnsi="Times New Roman"/>
          <w:sz w:val="28"/>
          <w:szCs w:val="28"/>
        </w:rPr>
        <w:t xml:space="preserve"> </w:t>
      </w:r>
      <w:proofErr w:type="spellStart"/>
      <w:r w:rsidR="00352A6E" w:rsidRPr="00885694">
        <w:rPr>
          <w:rFonts w:ascii="Times New Roman" w:hAnsi="Times New Roman"/>
          <w:sz w:val="28"/>
          <w:szCs w:val="28"/>
        </w:rPr>
        <w:t>tại</w:t>
      </w:r>
      <w:proofErr w:type="spellEnd"/>
      <w:r w:rsidR="00352A6E" w:rsidRPr="00885694">
        <w:rPr>
          <w:rFonts w:ascii="Times New Roman" w:hAnsi="Times New Roman"/>
          <w:sz w:val="28"/>
          <w:szCs w:val="28"/>
        </w:rPr>
        <w:t xml:space="preserve"> </w:t>
      </w:r>
      <w:proofErr w:type="spellStart"/>
      <w:r w:rsidR="00352A6E" w:rsidRPr="00885694">
        <w:rPr>
          <w:rFonts w:ascii="Times New Roman" w:hAnsi="Times New Roman"/>
          <w:sz w:val="28"/>
          <w:szCs w:val="28"/>
        </w:rPr>
        <w:t>doanh</w:t>
      </w:r>
      <w:proofErr w:type="spellEnd"/>
      <w:r w:rsidR="00352A6E" w:rsidRPr="00885694">
        <w:rPr>
          <w:rFonts w:ascii="Times New Roman" w:hAnsi="Times New Roman"/>
          <w:sz w:val="28"/>
          <w:szCs w:val="28"/>
        </w:rPr>
        <w:t xml:space="preserve"> </w:t>
      </w:r>
      <w:proofErr w:type="spellStart"/>
      <w:r w:rsidR="00352A6E" w:rsidRPr="00885694">
        <w:rPr>
          <w:rFonts w:ascii="Times New Roman" w:hAnsi="Times New Roman"/>
          <w:sz w:val="28"/>
          <w:szCs w:val="28"/>
        </w:rPr>
        <w:t>nghiệp</w:t>
      </w:r>
      <w:proofErr w:type="spellEnd"/>
      <w:r w:rsidR="00352A6E" w:rsidRPr="00885694">
        <w:rPr>
          <w:rFonts w:ascii="Times New Roman" w:hAnsi="Times New Roman"/>
          <w:sz w:val="28"/>
          <w:szCs w:val="28"/>
        </w:rPr>
        <w:t>.</w:t>
      </w:r>
    </w:p>
    <w:p w14:paraId="018993B3" w14:textId="1B4E484F" w:rsidR="00595FD4" w:rsidRPr="00885694" w:rsidRDefault="00595FD4" w:rsidP="00595FD4">
      <w:pPr>
        <w:ind w:firstLine="720"/>
        <w:rPr>
          <w:rFonts w:ascii="Times New Roman" w:hAnsi="Times New Roman"/>
          <w:sz w:val="28"/>
          <w:szCs w:val="28"/>
          <w:lang w:val="vi-VN"/>
        </w:rPr>
      </w:pPr>
      <w:proofErr w:type="spellStart"/>
      <w:r w:rsidRPr="00885694">
        <w:rPr>
          <w:rFonts w:ascii="Times New Roman" w:eastAsia="Times New Roman" w:hAnsi="Times New Roman"/>
          <w:b/>
          <w:sz w:val="28"/>
          <w:szCs w:val="28"/>
        </w:rPr>
        <w:t>Điều</w:t>
      </w:r>
      <w:proofErr w:type="spellEnd"/>
      <w:r w:rsidRPr="00885694">
        <w:rPr>
          <w:rFonts w:ascii="Times New Roman" w:eastAsia="Times New Roman" w:hAnsi="Times New Roman"/>
          <w:b/>
          <w:sz w:val="28"/>
          <w:szCs w:val="28"/>
        </w:rPr>
        <w:t xml:space="preserve"> 2. Phạm vi </w:t>
      </w:r>
      <w:proofErr w:type="spellStart"/>
      <w:r w:rsidRPr="00885694">
        <w:rPr>
          <w:rFonts w:ascii="Times New Roman" w:eastAsia="Times New Roman" w:hAnsi="Times New Roman"/>
          <w:b/>
          <w:sz w:val="28"/>
          <w:szCs w:val="28"/>
        </w:rPr>
        <w:t>điều</w:t>
      </w:r>
      <w:proofErr w:type="spellEnd"/>
      <w:r w:rsidRPr="00885694">
        <w:rPr>
          <w:rFonts w:ascii="Times New Roman" w:eastAsia="Times New Roman" w:hAnsi="Times New Roman"/>
          <w:b/>
          <w:sz w:val="28"/>
          <w:szCs w:val="28"/>
        </w:rPr>
        <w:t xml:space="preserve"> </w:t>
      </w:r>
      <w:proofErr w:type="spellStart"/>
      <w:r w:rsidRPr="00885694">
        <w:rPr>
          <w:rFonts w:ascii="Times New Roman" w:eastAsia="Times New Roman" w:hAnsi="Times New Roman"/>
          <w:b/>
          <w:sz w:val="28"/>
          <w:szCs w:val="28"/>
        </w:rPr>
        <w:t>chỉnh</w:t>
      </w:r>
      <w:proofErr w:type="spellEnd"/>
      <w:r w:rsidRPr="00885694">
        <w:rPr>
          <w:rFonts w:ascii="Times New Roman" w:eastAsia="Times New Roman" w:hAnsi="Times New Roman"/>
          <w:b/>
          <w:sz w:val="28"/>
          <w:szCs w:val="28"/>
        </w:rPr>
        <w:t xml:space="preserve"> </w:t>
      </w:r>
    </w:p>
    <w:p w14:paraId="2D541ADE" w14:textId="3A538FCC" w:rsidR="00A31279" w:rsidRPr="00885694" w:rsidRDefault="00595FD4" w:rsidP="00836DB2">
      <w:pPr>
        <w:spacing w:after="140" w:line="250" w:lineRule="auto"/>
        <w:ind w:firstLine="720"/>
        <w:jc w:val="both"/>
        <w:rPr>
          <w:rFonts w:ascii="Times New Roman" w:hAnsi="Times New Roman"/>
          <w:sz w:val="28"/>
          <w:szCs w:val="28"/>
        </w:rPr>
      </w:pPr>
      <w:r w:rsidRPr="00885694">
        <w:rPr>
          <w:rFonts w:ascii="Times New Roman" w:hAnsi="Times New Roman"/>
          <w:sz w:val="28"/>
          <w:szCs w:val="28"/>
        </w:rPr>
        <w:t xml:space="preserve">Quy </w:t>
      </w:r>
      <w:proofErr w:type="spellStart"/>
      <w:r w:rsidR="004C1135" w:rsidRPr="00885694">
        <w:rPr>
          <w:rFonts w:ascii="Times New Roman" w:hAnsi="Times New Roman"/>
          <w:sz w:val="28"/>
          <w:szCs w:val="28"/>
        </w:rPr>
        <w:t>chế</w:t>
      </w:r>
      <w:proofErr w:type="spellEnd"/>
      <w:r w:rsidR="004C1135" w:rsidRPr="00885694">
        <w:rPr>
          <w:rFonts w:ascii="Times New Roman" w:hAnsi="Times New Roman"/>
          <w:sz w:val="28"/>
          <w:szCs w:val="28"/>
        </w:rPr>
        <w:t xml:space="preserve"> </w:t>
      </w:r>
      <w:proofErr w:type="spellStart"/>
      <w:r w:rsidRPr="00885694">
        <w:rPr>
          <w:rFonts w:ascii="Times New Roman" w:hAnsi="Times New Roman"/>
          <w:sz w:val="28"/>
          <w:szCs w:val="28"/>
        </w:rPr>
        <w:t>này</w:t>
      </w:r>
      <w:proofErr w:type="spellEnd"/>
      <w:r w:rsidRPr="00885694">
        <w:rPr>
          <w:rFonts w:ascii="Times New Roman" w:hAnsi="Times New Roman"/>
          <w:sz w:val="28"/>
          <w:szCs w:val="28"/>
        </w:rPr>
        <w:t xml:space="preserve"> </w:t>
      </w:r>
      <w:proofErr w:type="spellStart"/>
      <w:r w:rsidR="004C1135" w:rsidRPr="00885694">
        <w:rPr>
          <w:rFonts w:ascii="Times New Roman" w:hAnsi="Times New Roman"/>
          <w:sz w:val="28"/>
          <w:szCs w:val="28"/>
        </w:rPr>
        <w:t>quy</w:t>
      </w:r>
      <w:proofErr w:type="spellEnd"/>
      <w:r w:rsidR="004C1135" w:rsidRPr="00885694">
        <w:rPr>
          <w:rFonts w:ascii="Times New Roman" w:hAnsi="Times New Roman"/>
          <w:sz w:val="28"/>
          <w:szCs w:val="28"/>
        </w:rPr>
        <w:t xml:space="preserve"> </w:t>
      </w:r>
      <w:proofErr w:type="spellStart"/>
      <w:r w:rsidR="004C1135" w:rsidRPr="00885694">
        <w:rPr>
          <w:rFonts w:ascii="Times New Roman" w:hAnsi="Times New Roman"/>
          <w:sz w:val="28"/>
          <w:szCs w:val="28"/>
        </w:rPr>
        <w:t>định</w:t>
      </w:r>
      <w:proofErr w:type="spellEnd"/>
      <w:r w:rsidR="004C1135" w:rsidRPr="00885694">
        <w:rPr>
          <w:rFonts w:ascii="Times New Roman" w:hAnsi="Times New Roman"/>
          <w:sz w:val="28"/>
          <w:szCs w:val="28"/>
        </w:rPr>
        <w:t xml:space="preserve"> </w:t>
      </w:r>
      <w:proofErr w:type="spellStart"/>
      <w:r w:rsidR="004C1135" w:rsidRPr="00885694">
        <w:rPr>
          <w:rFonts w:ascii="Times New Roman" w:hAnsi="Times New Roman"/>
          <w:sz w:val="28"/>
          <w:szCs w:val="28"/>
        </w:rPr>
        <w:t>các</w:t>
      </w:r>
      <w:proofErr w:type="spellEnd"/>
      <w:r w:rsidR="004C1135" w:rsidRPr="00885694">
        <w:rPr>
          <w:rFonts w:ascii="Times New Roman" w:hAnsi="Times New Roman"/>
          <w:sz w:val="28"/>
          <w:szCs w:val="28"/>
        </w:rPr>
        <w:t xml:space="preserve"> </w:t>
      </w:r>
      <w:proofErr w:type="spellStart"/>
      <w:r w:rsidR="004C1135" w:rsidRPr="00885694">
        <w:rPr>
          <w:rFonts w:ascii="Times New Roman" w:hAnsi="Times New Roman"/>
          <w:sz w:val="28"/>
          <w:szCs w:val="28"/>
        </w:rPr>
        <w:t>nguyên</w:t>
      </w:r>
      <w:proofErr w:type="spellEnd"/>
      <w:r w:rsidR="004C1135" w:rsidRPr="00885694">
        <w:rPr>
          <w:rFonts w:ascii="Times New Roman" w:hAnsi="Times New Roman"/>
          <w:sz w:val="28"/>
          <w:szCs w:val="28"/>
        </w:rPr>
        <w:t xml:space="preserve"> </w:t>
      </w:r>
      <w:proofErr w:type="spellStart"/>
      <w:r w:rsidR="004C1135" w:rsidRPr="00885694">
        <w:rPr>
          <w:rFonts w:ascii="Times New Roman" w:hAnsi="Times New Roman"/>
          <w:sz w:val="28"/>
          <w:szCs w:val="28"/>
        </w:rPr>
        <w:t>tắc</w:t>
      </w:r>
      <w:proofErr w:type="spellEnd"/>
      <w:r w:rsidR="004C1135" w:rsidRPr="00885694">
        <w:rPr>
          <w:rFonts w:ascii="Times New Roman" w:hAnsi="Times New Roman"/>
          <w:sz w:val="28"/>
          <w:szCs w:val="28"/>
        </w:rPr>
        <w:t xml:space="preserve"> </w:t>
      </w:r>
      <w:proofErr w:type="spellStart"/>
      <w:r w:rsidR="004C1135" w:rsidRPr="00885694">
        <w:rPr>
          <w:rFonts w:ascii="Times New Roman" w:hAnsi="Times New Roman"/>
          <w:sz w:val="28"/>
          <w:szCs w:val="28"/>
        </w:rPr>
        <w:t>cơ</w:t>
      </w:r>
      <w:proofErr w:type="spellEnd"/>
      <w:r w:rsidR="004C1135" w:rsidRPr="00885694">
        <w:rPr>
          <w:rFonts w:ascii="Times New Roman" w:hAnsi="Times New Roman"/>
          <w:sz w:val="28"/>
          <w:szCs w:val="28"/>
        </w:rPr>
        <w:t xml:space="preserve"> </w:t>
      </w:r>
      <w:proofErr w:type="spellStart"/>
      <w:r w:rsidR="004C1135" w:rsidRPr="00885694">
        <w:rPr>
          <w:rFonts w:ascii="Times New Roman" w:hAnsi="Times New Roman"/>
          <w:sz w:val="28"/>
          <w:szCs w:val="28"/>
        </w:rPr>
        <w:t>bản</w:t>
      </w:r>
      <w:proofErr w:type="spellEnd"/>
      <w:r w:rsidR="004C1135" w:rsidRPr="00885694">
        <w:rPr>
          <w:rFonts w:ascii="Times New Roman" w:hAnsi="Times New Roman"/>
          <w:sz w:val="28"/>
          <w:szCs w:val="28"/>
        </w:rPr>
        <w:t xml:space="preserve"> </w:t>
      </w:r>
      <w:proofErr w:type="spellStart"/>
      <w:r w:rsidR="004C1135" w:rsidRPr="00885694">
        <w:rPr>
          <w:rFonts w:ascii="Times New Roman" w:hAnsi="Times New Roman"/>
          <w:sz w:val="28"/>
          <w:szCs w:val="28"/>
        </w:rPr>
        <w:t>trong</w:t>
      </w:r>
      <w:proofErr w:type="spellEnd"/>
      <w:r w:rsidRPr="00885694">
        <w:rPr>
          <w:rFonts w:ascii="Times New Roman" w:hAnsi="Times New Roman"/>
          <w:sz w:val="28"/>
          <w:szCs w:val="28"/>
        </w:rPr>
        <w:t xml:space="preserve"> </w:t>
      </w:r>
      <w:proofErr w:type="spellStart"/>
      <w:r w:rsidR="004C1135" w:rsidRPr="00885694">
        <w:rPr>
          <w:rFonts w:ascii="Times New Roman" w:hAnsi="Times New Roman"/>
          <w:sz w:val="28"/>
          <w:szCs w:val="28"/>
        </w:rPr>
        <w:t>quản</w:t>
      </w:r>
      <w:proofErr w:type="spellEnd"/>
      <w:r w:rsidR="004C1135" w:rsidRPr="00885694">
        <w:rPr>
          <w:rFonts w:ascii="Times New Roman" w:hAnsi="Times New Roman"/>
          <w:sz w:val="28"/>
          <w:szCs w:val="28"/>
        </w:rPr>
        <w:t xml:space="preserve"> </w:t>
      </w:r>
      <w:proofErr w:type="spellStart"/>
      <w:r w:rsidR="004C1135" w:rsidRPr="00885694">
        <w:rPr>
          <w:rFonts w:ascii="Times New Roman" w:hAnsi="Times New Roman"/>
          <w:sz w:val="28"/>
          <w:szCs w:val="28"/>
        </w:rPr>
        <w:t>trị</w:t>
      </w:r>
      <w:proofErr w:type="spellEnd"/>
      <w:r w:rsidR="004C1135" w:rsidRPr="00885694">
        <w:rPr>
          <w:rFonts w:ascii="Times New Roman" w:hAnsi="Times New Roman"/>
          <w:sz w:val="28"/>
          <w:szCs w:val="28"/>
        </w:rPr>
        <w:t xml:space="preserve">, </w:t>
      </w:r>
      <w:proofErr w:type="spellStart"/>
      <w:r w:rsidR="004C1135" w:rsidRPr="00885694">
        <w:rPr>
          <w:rFonts w:ascii="Times New Roman" w:hAnsi="Times New Roman"/>
          <w:sz w:val="28"/>
          <w:szCs w:val="28"/>
        </w:rPr>
        <w:t>điều</w:t>
      </w:r>
      <w:proofErr w:type="spellEnd"/>
      <w:r w:rsidR="004C1135" w:rsidRPr="00885694">
        <w:rPr>
          <w:rFonts w:ascii="Times New Roman" w:hAnsi="Times New Roman"/>
          <w:sz w:val="28"/>
          <w:szCs w:val="28"/>
        </w:rPr>
        <w:t xml:space="preserve"> </w:t>
      </w:r>
      <w:proofErr w:type="spellStart"/>
      <w:r w:rsidR="004C1135" w:rsidRPr="00885694">
        <w:rPr>
          <w:rFonts w:ascii="Times New Roman" w:hAnsi="Times New Roman"/>
          <w:sz w:val="28"/>
          <w:szCs w:val="28"/>
        </w:rPr>
        <w:t>hành</w:t>
      </w:r>
      <w:proofErr w:type="spellEnd"/>
      <w:r w:rsidR="004C1135" w:rsidRPr="00885694">
        <w:rPr>
          <w:rFonts w:ascii="Times New Roman" w:hAnsi="Times New Roman"/>
          <w:sz w:val="28"/>
          <w:szCs w:val="28"/>
        </w:rPr>
        <w:t xml:space="preserve">, </w:t>
      </w:r>
      <w:proofErr w:type="spellStart"/>
      <w:r w:rsidR="004C1135" w:rsidRPr="00885694">
        <w:rPr>
          <w:rFonts w:ascii="Times New Roman" w:hAnsi="Times New Roman"/>
          <w:sz w:val="28"/>
          <w:szCs w:val="28"/>
        </w:rPr>
        <w:t>phân</w:t>
      </w:r>
      <w:proofErr w:type="spellEnd"/>
      <w:r w:rsidR="004C1135" w:rsidRPr="00885694">
        <w:rPr>
          <w:rFonts w:ascii="Times New Roman" w:hAnsi="Times New Roman"/>
          <w:sz w:val="28"/>
          <w:szCs w:val="28"/>
        </w:rPr>
        <w:t xml:space="preserve"> </w:t>
      </w:r>
      <w:proofErr w:type="spellStart"/>
      <w:r w:rsidR="004C1135" w:rsidRPr="00885694">
        <w:rPr>
          <w:rFonts w:ascii="Times New Roman" w:hAnsi="Times New Roman"/>
          <w:sz w:val="28"/>
          <w:szCs w:val="28"/>
        </w:rPr>
        <w:t>giao</w:t>
      </w:r>
      <w:proofErr w:type="spellEnd"/>
      <w:r w:rsidR="004C1135" w:rsidRPr="00885694">
        <w:rPr>
          <w:rFonts w:ascii="Times New Roman" w:hAnsi="Times New Roman"/>
          <w:sz w:val="28"/>
          <w:szCs w:val="28"/>
        </w:rPr>
        <w:t xml:space="preserve"> </w:t>
      </w:r>
      <w:proofErr w:type="spellStart"/>
      <w:r w:rsidR="004C1135" w:rsidRPr="00885694">
        <w:rPr>
          <w:rFonts w:ascii="Times New Roman" w:hAnsi="Times New Roman"/>
          <w:sz w:val="28"/>
          <w:szCs w:val="28"/>
        </w:rPr>
        <w:t>nhiệm</w:t>
      </w:r>
      <w:proofErr w:type="spellEnd"/>
      <w:r w:rsidR="004C1135" w:rsidRPr="00885694">
        <w:rPr>
          <w:rFonts w:ascii="Times New Roman" w:hAnsi="Times New Roman"/>
          <w:sz w:val="28"/>
          <w:szCs w:val="28"/>
        </w:rPr>
        <w:t xml:space="preserve"> </w:t>
      </w:r>
      <w:proofErr w:type="spellStart"/>
      <w:r w:rsidR="004C1135" w:rsidRPr="00885694">
        <w:rPr>
          <w:rFonts w:ascii="Times New Roman" w:hAnsi="Times New Roman"/>
          <w:sz w:val="28"/>
          <w:szCs w:val="28"/>
        </w:rPr>
        <w:t>vụ</w:t>
      </w:r>
      <w:proofErr w:type="spellEnd"/>
      <w:r w:rsidR="004C1135" w:rsidRPr="00885694">
        <w:rPr>
          <w:rFonts w:ascii="Times New Roman" w:hAnsi="Times New Roman"/>
          <w:sz w:val="28"/>
          <w:szCs w:val="28"/>
        </w:rPr>
        <w:t xml:space="preserve"> </w:t>
      </w:r>
      <w:proofErr w:type="spellStart"/>
      <w:r w:rsidR="004C1135" w:rsidRPr="00885694">
        <w:rPr>
          <w:rFonts w:ascii="Times New Roman" w:hAnsi="Times New Roman"/>
          <w:sz w:val="28"/>
          <w:szCs w:val="28"/>
        </w:rPr>
        <w:t>và</w:t>
      </w:r>
      <w:proofErr w:type="spellEnd"/>
      <w:r w:rsidR="004C1135" w:rsidRPr="00885694">
        <w:rPr>
          <w:rFonts w:ascii="Times New Roman" w:hAnsi="Times New Roman"/>
          <w:sz w:val="28"/>
          <w:szCs w:val="28"/>
        </w:rPr>
        <w:t xml:space="preserve"> </w:t>
      </w:r>
      <w:proofErr w:type="spellStart"/>
      <w:r w:rsidR="004C1135" w:rsidRPr="00885694">
        <w:rPr>
          <w:rFonts w:ascii="Times New Roman" w:hAnsi="Times New Roman"/>
          <w:sz w:val="28"/>
          <w:szCs w:val="28"/>
        </w:rPr>
        <w:t>báo</w:t>
      </w:r>
      <w:proofErr w:type="spellEnd"/>
      <w:r w:rsidR="004C1135" w:rsidRPr="00885694">
        <w:rPr>
          <w:rFonts w:ascii="Times New Roman" w:hAnsi="Times New Roman"/>
          <w:sz w:val="28"/>
          <w:szCs w:val="28"/>
        </w:rPr>
        <w:t xml:space="preserve"> </w:t>
      </w:r>
      <w:proofErr w:type="spellStart"/>
      <w:r w:rsidR="004C1135" w:rsidRPr="00885694">
        <w:rPr>
          <w:rFonts w:ascii="Times New Roman" w:hAnsi="Times New Roman"/>
          <w:sz w:val="28"/>
          <w:szCs w:val="28"/>
        </w:rPr>
        <w:t>cáo</w:t>
      </w:r>
      <w:proofErr w:type="spellEnd"/>
      <w:r w:rsidR="004C1135" w:rsidRPr="00885694">
        <w:rPr>
          <w:rFonts w:ascii="Times New Roman" w:hAnsi="Times New Roman"/>
          <w:sz w:val="28"/>
          <w:szCs w:val="28"/>
        </w:rPr>
        <w:t xml:space="preserve"> </w:t>
      </w:r>
      <w:proofErr w:type="spellStart"/>
      <w:r w:rsidR="004C1135" w:rsidRPr="00885694">
        <w:rPr>
          <w:rFonts w:ascii="Times New Roman" w:hAnsi="Times New Roman"/>
          <w:sz w:val="28"/>
          <w:szCs w:val="28"/>
        </w:rPr>
        <w:t>kết</w:t>
      </w:r>
      <w:proofErr w:type="spellEnd"/>
      <w:r w:rsidR="004C1135" w:rsidRPr="00885694">
        <w:rPr>
          <w:rFonts w:ascii="Times New Roman" w:hAnsi="Times New Roman"/>
          <w:sz w:val="28"/>
          <w:szCs w:val="28"/>
        </w:rPr>
        <w:t xml:space="preserve"> </w:t>
      </w:r>
      <w:proofErr w:type="spellStart"/>
      <w:r w:rsidR="004C1135" w:rsidRPr="00885694">
        <w:rPr>
          <w:rFonts w:ascii="Times New Roman" w:hAnsi="Times New Roman"/>
          <w:sz w:val="28"/>
          <w:szCs w:val="28"/>
        </w:rPr>
        <w:t>quả</w:t>
      </w:r>
      <w:proofErr w:type="spellEnd"/>
      <w:r w:rsidR="004C1135" w:rsidRPr="00885694">
        <w:rPr>
          <w:rFonts w:ascii="Times New Roman" w:hAnsi="Times New Roman"/>
          <w:sz w:val="28"/>
          <w:szCs w:val="28"/>
        </w:rPr>
        <w:t xml:space="preserve"> </w:t>
      </w:r>
      <w:proofErr w:type="spellStart"/>
      <w:r w:rsidR="004C1135" w:rsidRPr="00885694">
        <w:rPr>
          <w:rFonts w:ascii="Times New Roman" w:hAnsi="Times New Roman"/>
          <w:sz w:val="28"/>
          <w:szCs w:val="28"/>
        </w:rPr>
        <w:t>công</w:t>
      </w:r>
      <w:proofErr w:type="spellEnd"/>
      <w:r w:rsidR="004C1135" w:rsidRPr="00885694">
        <w:rPr>
          <w:rFonts w:ascii="Times New Roman" w:hAnsi="Times New Roman"/>
          <w:sz w:val="28"/>
          <w:szCs w:val="28"/>
        </w:rPr>
        <w:t xml:space="preserve"> </w:t>
      </w:r>
      <w:proofErr w:type="spellStart"/>
      <w:r w:rsidR="004C1135" w:rsidRPr="00885694">
        <w:rPr>
          <w:rFonts w:ascii="Times New Roman" w:hAnsi="Times New Roman"/>
          <w:sz w:val="28"/>
          <w:szCs w:val="28"/>
        </w:rPr>
        <w:t>việc</w:t>
      </w:r>
      <w:proofErr w:type="spellEnd"/>
      <w:r w:rsidR="004C1135" w:rsidRPr="00885694">
        <w:rPr>
          <w:rFonts w:ascii="Times New Roman" w:hAnsi="Times New Roman"/>
          <w:sz w:val="28"/>
          <w:szCs w:val="28"/>
        </w:rPr>
        <w:t xml:space="preserve"> </w:t>
      </w:r>
      <w:proofErr w:type="spellStart"/>
      <w:r w:rsidR="004C1135" w:rsidRPr="00885694">
        <w:rPr>
          <w:rFonts w:ascii="Times New Roman" w:hAnsi="Times New Roman"/>
          <w:sz w:val="28"/>
          <w:szCs w:val="28"/>
        </w:rPr>
        <w:t>liên</w:t>
      </w:r>
      <w:proofErr w:type="spellEnd"/>
      <w:r w:rsidR="004C1135" w:rsidRPr="00885694">
        <w:rPr>
          <w:rFonts w:ascii="Times New Roman" w:hAnsi="Times New Roman"/>
          <w:sz w:val="28"/>
          <w:szCs w:val="28"/>
        </w:rPr>
        <w:t xml:space="preserve"> </w:t>
      </w:r>
      <w:proofErr w:type="spellStart"/>
      <w:r w:rsidR="004C1135" w:rsidRPr="00885694">
        <w:rPr>
          <w:rFonts w:ascii="Times New Roman" w:hAnsi="Times New Roman"/>
          <w:sz w:val="28"/>
          <w:szCs w:val="28"/>
        </w:rPr>
        <w:t>quan</w:t>
      </w:r>
      <w:proofErr w:type="spellEnd"/>
      <w:r w:rsidR="004C1135" w:rsidRPr="00885694">
        <w:rPr>
          <w:rFonts w:ascii="Times New Roman" w:hAnsi="Times New Roman"/>
          <w:sz w:val="28"/>
          <w:szCs w:val="28"/>
        </w:rPr>
        <w:t xml:space="preserve"> </w:t>
      </w:r>
      <w:proofErr w:type="spellStart"/>
      <w:r w:rsidR="004C1135" w:rsidRPr="00885694">
        <w:rPr>
          <w:rFonts w:ascii="Times New Roman" w:hAnsi="Times New Roman"/>
          <w:sz w:val="28"/>
          <w:szCs w:val="28"/>
        </w:rPr>
        <w:t>tới</w:t>
      </w:r>
      <w:proofErr w:type="spellEnd"/>
      <w:r w:rsidR="00836DB2" w:rsidRPr="00885694">
        <w:rPr>
          <w:rFonts w:ascii="Times New Roman" w:hAnsi="Times New Roman"/>
          <w:sz w:val="28"/>
          <w:szCs w:val="28"/>
          <w:lang w:val="vi-VN"/>
        </w:rPr>
        <w:t xml:space="preserve"> các hoạt động kinh doanh của </w:t>
      </w:r>
      <w:proofErr w:type="spellStart"/>
      <w:r w:rsidR="004C1135" w:rsidRPr="00885694">
        <w:rPr>
          <w:rFonts w:ascii="Times New Roman" w:hAnsi="Times New Roman"/>
          <w:sz w:val="28"/>
          <w:szCs w:val="28"/>
        </w:rPr>
        <w:t>Tổng</w:t>
      </w:r>
      <w:proofErr w:type="spellEnd"/>
      <w:r w:rsidR="004C1135" w:rsidRPr="00885694">
        <w:rPr>
          <w:rFonts w:ascii="Times New Roman" w:hAnsi="Times New Roman"/>
          <w:sz w:val="28"/>
          <w:szCs w:val="28"/>
        </w:rPr>
        <w:t xml:space="preserve"> </w:t>
      </w:r>
      <w:proofErr w:type="spellStart"/>
      <w:r w:rsidR="004C1135" w:rsidRPr="00885694">
        <w:rPr>
          <w:rFonts w:ascii="Times New Roman" w:hAnsi="Times New Roman"/>
          <w:sz w:val="28"/>
          <w:szCs w:val="28"/>
        </w:rPr>
        <w:t>công</w:t>
      </w:r>
      <w:proofErr w:type="spellEnd"/>
      <w:r w:rsidR="004C1135" w:rsidRPr="00885694">
        <w:rPr>
          <w:rFonts w:ascii="Times New Roman" w:hAnsi="Times New Roman"/>
          <w:sz w:val="28"/>
          <w:szCs w:val="28"/>
        </w:rPr>
        <w:t xml:space="preserve"> ty</w:t>
      </w:r>
      <w:r w:rsidR="00836DB2" w:rsidRPr="00885694">
        <w:rPr>
          <w:rFonts w:ascii="Times New Roman" w:hAnsi="Times New Roman"/>
          <w:sz w:val="28"/>
          <w:szCs w:val="28"/>
          <w:lang w:val="vi-VN"/>
        </w:rPr>
        <w:t>; các hoạt động khác được khuyến khích áp dụng</w:t>
      </w:r>
      <w:r w:rsidR="00A31279" w:rsidRPr="00885694">
        <w:rPr>
          <w:rFonts w:ascii="Times New Roman" w:hAnsi="Times New Roman"/>
          <w:sz w:val="28"/>
          <w:szCs w:val="28"/>
        </w:rPr>
        <w:t>.</w:t>
      </w:r>
    </w:p>
    <w:p w14:paraId="3B782246" w14:textId="77777777" w:rsidR="00595FD4" w:rsidRPr="00885694" w:rsidRDefault="00595FD4" w:rsidP="00595FD4">
      <w:pPr>
        <w:pStyle w:val="Heading1"/>
        <w:spacing w:after="103"/>
        <w:ind w:left="715" w:right="0"/>
        <w:rPr>
          <w:szCs w:val="28"/>
        </w:rPr>
      </w:pPr>
      <w:proofErr w:type="spellStart"/>
      <w:r w:rsidRPr="00885694">
        <w:rPr>
          <w:szCs w:val="28"/>
        </w:rPr>
        <w:t>Điều</w:t>
      </w:r>
      <w:proofErr w:type="spellEnd"/>
      <w:r w:rsidRPr="00885694">
        <w:rPr>
          <w:szCs w:val="28"/>
        </w:rPr>
        <w:t xml:space="preserve"> 3. </w:t>
      </w:r>
      <w:proofErr w:type="spellStart"/>
      <w:r w:rsidRPr="00885694">
        <w:rPr>
          <w:szCs w:val="28"/>
        </w:rPr>
        <w:t>Đối</w:t>
      </w:r>
      <w:proofErr w:type="spellEnd"/>
      <w:r w:rsidRPr="00885694">
        <w:rPr>
          <w:szCs w:val="28"/>
        </w:rPr>
        <w:t xml:space="preserve"> </w:t>
      </w:r>
      <w:proofErr w:type="spellStart"/>
      <w:r w:rsidRPr="00885694">
        <w:rPr>
          <w:szCs w:val="28"/>
        </w:rPr>
        <w:t>tượng</w:t>
      </w:r>
      <w:proofErr w:type="spellEnd"/>
      <w:r w:rsidRPr="00885694">
        <w:rPr>
          <w:szCs w:val="28"/>
        </w:rPr>
        <w:t xml:space="preserve"> </w:t>
      </w:r>
      <w:proofErr w:type="spellStart"/>
      <w:r w:rsidRPr="00885694">
        <w:rPr>
          <w:szCs w:val="28"/>
        </w:rPr>
        <w:t>áp</w:t>
      </w:r>
      <w:proofErr w:type="spellEnd"/>
      <w:r w:rsidRPr="00885694">
        <w:rPr>
          <w:szCs w:val="28"/>
        </w:rPr>
        <w:t xml:space="preserve"> </w:t>
      </w:r>
      <w:proofErr w:type="spellStart"/>
      <w:r w:rsidRPr="00885694">
        <w:rPr>
          <w:szCs w:val="28"/>
        </w:rPr>
        <w:t>dụng</w:t>
      </w:r>
      <w:proofErr w:type="spellEnd"/>
      <w:r w:rsidRPr="00885694">
        <w:rPr>
          <w:szCs w:val="28"/>
        </w:rPr>
        <w:t xml:space="preserve"> </w:t>
      </w:r>
    </w:p>
    <w:p w14:paraId="10950298" w14:textId="55103FAC" w:rsidR="00836DB2" w:rsidRPr="00885694" w:rsidRDefault="00C86D8C" w:rsidP="009066FE">
      <w:pPr>
        <w:spacing w:after="138"/>
        <w:ind w:firstLine="720"/>
        <w:jc w:val="both"/>
        <w:rPr>
          <w:rFonts w:ascii="Times New Roman" w:hAnsi="Times New Roman"/>
          <w:sz w:val="28"/>
          <w:szCs w:val="28"/>
          <w:lang w:val="vi-VN"/>
        </w:rPr>
      </w:pPr>
      <w:r w:rsidRPr="00885694">
        <w:rPr>
          <w:rFonts w:ascii="Times New Roman" w:hAnsi="Times New Roman"/>
          <w:sz w:val="28"/>
          <w:szCs w:val="28"/>
        </w:rPr>
        <w:t xml:space="preserve">Các </w:t>
      </w:r>
      <w:proofErr w:type="spellStart"/>
      <w:r w:rsidR="008F7C2D" w:rsidRPr="00885694">
        <w:rPr>
          <w:rFonts w:ascii="Times New Roman" w:hAnsi="Times New Roman"/>
          <w:sz w:val="28"/>
          <w:szCs w:val="28"/>
        </w:rPr>
        <w:t>t</w:t>
      </w:r>
      <w:r w:rsidRPr="00885694">
        <w:rPr>
          <w:rFonts w:ascii="Times New Roman" w:hAnsi="Times New Roman"/>
          <w:sz w:val="28"/>
          <w:szCs w:val="28"/>
        </w:rPr>
        <w:t>hành</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viên</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Hội</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đồng</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quản</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trị</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các</w:t>
      </w:r>
      <w:proofErr w:type="spellEnd"/>
      <w:r w:rsidRPr="00885694">
        <w:rPr>
          <w:rFonts w:ascii="Times New Roman" w:hAnsi="Times New Roman"/>
          <w:sz w:val="28"/>
          <w:szCs w:val="28"/>
        </w:rPr>
        <w:t xml:space="preserve"> </w:t>
      </w:r>
      <w:proofErr w:type="spellStart"/>
      <w:r w:rsidR="008F7C2D" w:rsidRPr="00885694">
        <w:rPr>
          <w:rFonts w:ascii="Times New Roman" w:hAnsi="Times New Roman"/>
          <w:sz w:val="28"/>
          <w:szCs w:val="28"/>
        </w:rPr>
        <w:t>t</w:t>
      </w:r>
      <w:r w:rsidRPr="00885694">
        <w:rPr>
          <w:rFonts w:ascii="Times New Roman" w:hAnsi="Times New Roman"/>
          <w:sz w:val="28"/>
          <w:szCs w:val="28"/>
        </w:rPr>
        <w:t>hành</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viên</w:t>
      </w:r>
      <w:proofErr w:type="spellEnd"/>
      <w:r w:rsidRPr="00885694">
        <w:rPr>
          <w:rFonts w:ascii="Times New Roman" w:hAnsi="Times New Roman"/>
          <w:sz w:val="28"/>
          <w:szCs w:val="28"/>
        </w:rPr>
        <w:t xml:space="preserve"> Ban </w:t>
      </w:r>
      <w:proofErr w:type="spellStart"/>
      <w:r w:rsidRPr="00885694">
        <w:rPr>
          <w:rFonts w:ascii="Times New Roman" w:hAnsi="Times New Roman"/>
          <w:sz w:val="28"/>
          <w:szCs w:val="28"/>
        </w:rPr>
        <w:t>Kiểm</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soát</w:t>
      </w:r>
      <w:proofErr w:type="spellEnd"/>
      <w:r w:rsidR="00001611" w:rsidRPr="00885694">
        <w:rPr>
          <w:rFonts w:ascii="Times New Roman" w:hAnsi="Times New Roman"/>
          <w:sz w:val="28"/>
          <w:szCs w:val="28"/>
        </w:rPr>
        <w:t xml:space="preserve">, </w:t>
      </w:r>
      <w:proofErr w:type="spellStart"/>
      <w:r w:rsidR="00001611" w:rsidRPr="00885694">
        <w:rPr>
          <w:rFonts w:ascii="Times New Roman" w:hAnsi="Times New Roman"/>
          <w:sz w:val="28"/>
          <w:szCs w:val="28"/>
        </w:rPr>
        <w:t>Tổng</w:t>
      </w:r>
      <w:proofErr w:type="spellEnd"/>
      <w:r w:rsidR="00001611" w:rsidRPr="00885694">
        <w:rPr>
          <w:rFonts w:ascii="Times New Roman" w:hAnsi="Times New Roman"/>
          <w:sz w:val="28"/>
          <w:szCs w:val="28"/>
        </w:rPr>
        <w:t xml:space="preserve"> </w:t>
      </w:r>
      <w:proofErr w:type="spellStart"/>
      <w:r w:rsidR="00001611" w:rsidRPr="00885694">
        <w:rPr>
          <w:rFonts w:ascii="Times New Roman" w:hAnsi="Times New Roman"/>
          <w:sz w:val="28"/>
          <w:szCs w:val="28"/>
        </w:rPr>
        <w:t>giám</w:t>
      </w:r>
      <w:proofErr w:type="spellEnd"/>
      <w:r w:rsidR="00001611" w:rsidRPr="00885694">
        <w:rPr>
          <w:rFonts w:ascii="Times New Roman" w:hAnsi="Times New Roman"/>
          <w:sz w:val="28"/>
          <w:szCs w:val="28"/>
        </w:rPr>
        <w:t xml:space="preserve"> </w:t>
      </w:r>
      <w:proofErr w:type="spellStart"/>
      <w:r w:rsidR="00001611" w:rsidRPr="00885694">
        <w:rPr>
          <w:rFonts w:ascii="Times New Roman" w:hAnsi="Times New Roman"/>
          <w:sz w:val="28"/>
          <w:szCs w:val="28"/>
        </w:rPr>
        <w:t>đốc</w:t>
      </w:r>
      <w:proofErr w:type="spellEnd"/>
      <w:r w:rsidR="00001611" w:rsidRPr="00885694">
        <w:rPr>
          <w:rFonts w:ascii="Times New Roman" w:hAnsi="Times New Roman"/>
          <w:sz w:val="28"/>
          <w:szCs w:val="28"/>
        </w:rPr>
        <w:t xml:space="preserve">, </w:t>
      </w:r>
      <w:proofErr w:type="spellStart"/>
      <w:r w:rsidR="00001611" w:rsidRPr="00885694">
        <w:rPr>
          <w:rFonts w:ascii="Times New Roman" w:hAnsi="Times New Roman"/>
          <w:sz w:val="28"/>
          <w:szCs w:val="28"/>
        </w:rPr>
        <w:t>các</w:t>
      </w:r>
      <w:proofErr w:type="spellEnd"/>
      <w:r w:rsidR="00001611" w:rsidRPr="00885694">
        <w:rPr>
          <w:rFonts w:ascii="Times New Roman" w:hAnsi="Times New Roman"/>
          <w:sz w:val="28"/>
          <w:szCs w:val="28"/>
        </w:rPr>
        <w:t xml:space="preserve"> </w:t>
      </w:r>
      <w:proofErr w:type="spellStart"/>
      <w:r w:rsidR="00001611" w:rsidRPr="00885694">
        <w:rPr>
          <w:rFonts w:ascii="Times New Roman" w:hAnsi="Times New Roman"/>
          <w:sz w:val="28"/>
          <w:szCs w:val="28"/>
        </w:rPr>
        <w:t>Phó</w:t>
      </w:r>
      <w:proofErr w:type="spellEnd"/>
      <w:r w:rsidR="00001611" w:rsidRPr="00885694">
        <w:rPr>
          <w:rFonts w:ascii="Times New Roman" w:hAnsi="Times New Roman"/>
          <w:sz w:val="28"/>
          <w:szCs w:val="28"/>
        </w:rPr>
        <w:t xml:space="preserve"> </w:t>
      </w:r>
      <w:proofErr w:type="spellStart"/>
      <w:r w:rsidR="00001611" w:rsidRPr="00885694">
        <w:rPr>
          <w:rFonts w:ascii="Times New Roman" w:hAnsi="Times New Roman"/>
          <w:sz w:val="28"/>
          <w:szCs w:val="28"/>
        </w:rPr>
        <w:t>Tổng</w:t>
      </w:r>
      <w:proofErr w:type="spellEnd"/>
      <w:r w:rsidR="00001611" w:rsidRPr="00885694">
        <w:rPr>
          <w:rFonts w:ascii="Times New Roman" w:hAnsi="Times New Roman"/>
          <w:sz w:val="28"/>
          <w:szCs w:val="28"/>
        </w:rPr>
        <w:t xml:space="preserve"> </w:t>
      </w:r>
      <w:proofErr w:type="spellStart"/>
      <w:r w:rsidR="00001611" w:rsidRPr="00885694">
        <w:rPr>
          <w:rFonts w:ascii="Times New Roman" w:hAnsi="Times New Roman"/>
          <w:sz w:val="28"/>
          <w:szCs w:val="28"/>
        </w:rPr>
        <w:t>giám</w:t>
      </w:r>
      <w:proofErr w:type="spellEnd"/>
      <w:r w:rsidR="00001611" w:rsidRPr="00885694">
        <w:rPr>
          <w:rFonts w:ascii="Times New Roman" w:hAnsi="Times New Roman"/>
          <w:sz w:val="28"/>
          <w:szCs w:val="28"/>
        </w:rPr>
        <w:t xml:space="preserve"> </w:t>
      </w:r>
      <w:proofErr w:type="spellStart"/>
      <w:r w:rsidR="00001611" w:rsidRPr="00885694">
        <w:rPr>
          <w:rFonts w:ascii="Times New Roman" w:hAnsi="Times New Roman"/>
          <w:sz w:val="28"/>
          <w:szCs w:val="28"/>
        </w:rPr>
        <w:t>đốc</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và</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toàn</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bộ</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người</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lao</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động</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của</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Tổng</w:t>
      </w:r>
      <w:proofErr w:type="spellEnd"/>
      <w:r w:rsidRPr="00885694">
        <w:rPr>
          <w:rFonts w:ascii="Times New Roman" w:hAnsi="Times New Roman"/>
          <w:sz w:val="28"/>
          <w:szCs w:val="28"/>
        </w:rPr>
        <w:t xml:space="preserve"> </w:t>
      </w:r>
      <w:proofErr w:type="spellStart"/>
      <w:r w:rsidRPr="00885694">
        <w:rPr>
          <w:rFonts w:ascii="Times New Roman" w:hAnsi="Times New Roman"/>
          <w:sz w:val="28"/>
          <w:szCs w:val="28"/>
        </w:rPr>
        <w:t>công</w:t>
      </w:r>
      <w:proofErr w:type="spellEnd"/>
      <w:r w:rsidRPr="00885694">
        <w:rPr>
          <w:rFonts w:ascii="Times New Roman" w:hAnsi="Times New Roman"/>
          <w:sz w:val="28"/>
          <w:szCs w:val="28"/>
        </w:rPr>
        <w:t xml:space="preserve"> ty. </w:t>
      </w:r>
    </w:p>
    <w:p w14:paraId="7E237C59" w14:textId="2F1A094C" w:rsidR="00595FD4" w:rsidRPr="00885694" w:rsidRDefault="006C24D3" w:rsidP="00EE05AB">
      <w:pPr>
        <w:pStyle w:val="Bodytext2"/>
        <w:tabs>
          <w:tab w:val="left" w:pos="709"/>
        </w:tabs>
        <w:spacing w:before="0" w:line="264" w:lineRule="auto"/>
        <w:rPr>
          <w:b/>
          <w:sz w:val="28"/>
          <w:szCs w:val="28"/>
          <w:lang w:val="vi-VN"/>
        </w:rPr>
      </w:pPr>
      <w:r w:rsidRPr="00885694">
        <w:rPr>
          <w:b/>
          <w:sz w:val="28"/>
          <w:szCs w:val="28"/>
        </w:rPr>
        <w:tab/>
      </w:r>
      <w:r w:rsidR="00D82CC7" w:rsidRPr="00885694">
        <w:rPr>
          <w:b/>
          <w:sz w:val="28"/>
          <w:szCs w:val="28"/>
          <w:lang w:val="vi-VN"/>
        </w:rPr>
        <w:tab/>
      </w:r>
      <w:proofErr w:type="spellStart"/>
      <w:r w:rsidR="00595FD4" w:rsidRPr="00885694">
        <w:rPr>
          <w:b/>
          <w:sz w:val="28"/>
          <w:szCs w:val="28"/>
        </w:rPr>
        <w:t>Điều</w:t>
      </w:r>
      <w:proofErr w:type="spellEnd"/>
      <w:r w:rsidR="00595FD4" w:rsidRPr="00885694">
        <w:rPr>
          <w:b/>
          <w:sz w:val="28"/>
          <w:szCs w:val="28"/>
          <w:lang w:val="vi-VN"/>
        </w:rPr>
        <w:t xml:space="preserve"> 4. </w:t>
      </w:r>
      <w:r w:rsidR="00FA6934" w:rsidRPr="00885694">
        <w:rPr>
          <w:b/>
          <w:sz w:val="28"/>
          <w:szCs w:val="28"/>
          <w:lang w:val="vi-VN"/>
        </w:rPr>
        <w:t>Các n</w:t>
      </w:r>
      <w:r w:rsidR="00595FD4" w:rsidRPr="00885694">
        <w:rPr>
          <w:b/>
          <w:sz w:val="28"/>
          <w:szCs w:val="28"/>
          <w:lang w:val="vi-VN"/>
        </w:rPr>
        <w:t>guyên tắc</w:t>
      </w:r>
      <w:r w:rsidR="00A91222" w:rsidRPr="00885694">
        <w:rPr>
          <w:b/>
          <w:sz w:val="28"/>
          <w:szCs w:val="28"/>
          <w:lang w:val="vi-VN"/>
        </w:rPr>
        <w:t xml:space="preserve"> </w:t>
      </w:r>
      <w:r w:rsidR="00FA6934" w:rsidRPr="00885694">
        <w:rPr>
          <w:b/>
          <w:sz w:val="28"/>
          <w:szCs w:val="28"/>
          <w:lang w:val="vi-VN"/>
        </w:rPr>
        <w:t>cần tuân thủ</w:t>
      </w:r>
    </w:p>
    <w:p w14:paraId="13166145" w14:textId="014E5A27" w:rsidR="002B1236" w:rsidRPr="00885694" w:rsidRDefault="002B1236" w:rsidP="00EE05AB">
      <w:pPr>
        <w:pStyle w:val="Bodytext2"/>
        <w:tabs>
          <w:tab w:val="left" w:pos="709"/>
        </w:tabs>
        <w:spacing w:before="0" w:line="264" w:lineRule="auto"/>
        <w:rPr>
          <w:bCs/>
          <w:sz w:val="28"/>
          <w:szCs w:val="28"/>
          <w:lang w:val="vi-VN"/>
        </w:rPr>
      </w:pPr>
      <w:r w:rsidRPr="00885694">
        <w:rPr>
          <w:bCs/>
          <w:sz w:val="28"/>
          <w:szCs w:val="28"/>
          <w:lang w:val="vi-VN"/>
        </w:rPr>
        <w:tab/>
      </w:r>
      <w:bookmarkStart w:id="2" w:name="_Hlk181972799"/>
      <w:r w:rsidR="001E1200" w:rsidRPr="00885694">
        <w:rPr>
          <w:bCs/>
          <w:sz w:val="28"/>
          <w:szCs w:val="28"/>
          <w:lang w:val="vi-VN"/>
        </w:rPr>
        <w:t xml:space="preserve">Để đảm bảo hiệu quả trong quản trị, điều hành, </w:t>
      </w:r>
      <w:r w:rsidR="007315EC" w:rsidRPr="00885694">
        <w:rPr>
          <w:bCs/>
          <w:sz w:val="28"/>
          <w:szCs w:val="28"/>
          <w:lang w:val="vi-VN"/>
        </w:rPr>
        <w:t xml:space="preserve">triển khai các mục tiêu, nhiệm vụ, </w:t>
      </w:r>
      <w:r w:rsidR="001E1200" w:rsidRPr="00885694">
        <w:rPr>
          <w:bCs/>
          <w:sz w:val="28"/>
          <w:szCs w:val="28"/>
          <w:lang w:val="vi-VN"/>
        </w:rPr>
        <w:t>một số nguyên tắc sau phải được tuân thủ nghiêm túc:</w:t>
      </w:r>
    </w:p>
    <w:p w14:paraId="7B45B557" w14:textId="5BCAE577" w:rsidR="00595FD4" w:rsidRPr="00885694" w:rsidRDefault="007315EC" w:rsidP="007315EC">
      <w:pPr>
        <w:pStyle w:val="Bodytext2"/>
        <w:tabs>
          <w:tab w:val="left" w:pos="709"/>
        </w:tabs>
        <w:spacing w:before="0" w:line="264" w:lineRule="auto"/>
        <w:rPr>
          <w:bCs/>
          <w:sz w:val="28"/>
          <w:szCs w:val="28"/>
          <w:lang w:val="vi-VN"/>
        </w:rPr>
      </w:pPr>
      <w:r w:rsidRPr="00885694">
        <w:rPr>
          <w:bCs/>
          <w:sz w:val="28"/>
          <w:szCs w:val="28"/>
          <w:lang w:val="vi-VN"/>
        </w:rPr>
        <w:tab/>
      </w:r>
      <w:r w:rsidR="00241481" w:rsidRPr="00885694">
        <w:rPr>
          <w:bCs/>
          <w:sz w:val="28"/>
          <w:szCs w:val="28"/>
        </w:rPr>
        <w:t>4.</w:t>
      </w:r>
      <w:r w:rsidRPr="00885694">
        <w:rPr>
          <w:bCs/>
          <w:sz w:val="28"/>
          <w:szCs w:val="28"/>
          <w:lang w:val="vi-VN"/>
        </w:rPr>
        <w:t xml:space="preserve">1. </w:t>
      </w:r>
      <w:r w:rsidR="00F92566" w:rsidRPr="00885694">
        <w:rPr>
          <w:bCs/>
          <w:sz w:val="28"/>
          <w:szCs w:val="28"/>
        </w:rPr>
        <w:t xml:space="preserve">Nguyên </w:t>
      </w:r>
      <w:proofErr w:type="spellStart"/>
      <w:r w:rsidR="00F92566" w:rsidRPr="00885694">
        <w:rPr>
          <w:bCs/>
          <w:sz w:val="28"/>
          <w:szCs w:val="28"/>
        </w:rPr>
        <w:t>tắc</w:t>
      </w:r>
      <w:proofErr w:type="spellEnd"/>
      <w:r w:rsidR="00F92566" w:rsidRPr="00885694">
        <w:rPr>
          <w:bCs/>
          <w:sz w:val="28"/>
          <w:szCs w:val="28"/>
        </w:rPr>
        <w:t xml:space="preserve"> S.M.A.R.T: n</w:t>
      </w:r>
      <w:r w:rsidR="00595FD4" w:rsidRPr="00885694">
        <w:rPr>
          <w:bCs/>
          <w:sz w:val="28"/>
          <w:szCs w:val="28"/>
          <w:lang w:val="vi-VN"/>
        </w:rPr>
        <w:t xml:space="preserve">gười </w:t>
      </w:r>
      <w:r w:rsidR="001E1200" w:rsidRPr="00885694">
        <w:rPr>
          <w:bCs/>
          <w:sz w:val="28"/>
          <w:szCs w:val="28"/>
          <w:lang w:val="vi-VN"/>
        </w:rPr>
        <w:t>xây dựng mục tiêu</w:t>
      </w:r>
      <w:r w:rsidR="00FA6934" w:rsidRPr="00885694">
        <w:rPr>
          <w:bCs/>
          <w:sz w:val="28"/>
          <w:szCs w:val="28"/>
          <w:lang w:val="vi-VN"/>
        </w:rPr>
        <w:t>/nhiệm vụ (</w:t>
      </w:r>
      <w:proofErr w:type="spellStart"/>
      <w:r w:rsidR="008728D1" w:rsidRPr="00885694">
        <w:rPr>
          <w:bCs/>
          <w:sz w:val="28"/>
          <w:szCs w:val="28"/>
        </w:rPr>
        <w:t>viết</w:t>
      </w:r>
      <w:proofErr w:type="spellEnd"/>
      <w:r w:rsidR="008728D1" w:rsidRPr="00885694">
        <w:rPr>
          <w:bCs/>
          <w:sz w:val="28"/>
          <w:szCs w:val="28"/>
        </w:rPr>
        <w:t xml:space="preserve"> </w:t>
      </w:r>
      <w:proofErr w:type="spellStart"/>
      <w:r w:rsidR="008728D1" w:rsidRPr="00885694">
        <w:rPr>
          <w:bCs/>
          <w:sz w:val="28"/>
          <w:szCs w:val="28"/>
        </w:rPr>
        <w:t>tắt</w:t>
      </w:r>
      <w:proofErr w:type="spellEnd"/>
      <w:r w:rsidR="008728D1" w:rsidRPr="00885694">
        <w:rPr>
          <w:bCs/>
          <w:sz w:val="28"/>
          <w:szCs w:val="28"/>
        </w:rPr>
        <w:t xml:space="preserve"> </w:t>
      </w:r>
      <w:proofErr w:type="spellStart"/>
      <w:r w:rsidR="008728D1" w:rsidRPr="00885694">
        <w:rPr>
          <w:bCs/>
          <w:sz w:val="28"/>
          <w:szCs w:val="28"/>
        </w:rPr>
        <w:t>là</w:t>
      </w:r>
      <w:proofErr w:type="spellEnd"/>
      <w:r w:rsidR="008728D1" w:rsidRPr="00885694">
        <w:rPr>
          <w:bCs/>
          <w:sz w:val="28"/>
          <w:szCs w:val="28"/>
        </w:rPr>
        <w:t xml:space="preserve"> “</w:t>
      </w:r>
      <w:r w:rsidR="00FA6934" w:rsidRPr="00885694">
        <w:rPr>
          <w:bCs/>
          <w:sz w:val="28"/>
          <w:szCs w:val="28"/>
          <w:lang w:val="vi-VN"/>
        </w:rPr>
        <w:t>MT/NV</w:t>
      </w:r>
      <w:r w:rsidR="008728D1" w:rsidRPr="00885694">
        <w:rPr>
          <w:bCs/>
          <w:sz w:val="28"/>
          <w:szCs w:val="28"/>
        </w:rPr>
        <w:t>”</w:t>
      </w:r>
      <w:r w:rsidR="00FA6934" w:rsidRPr="00885694">
        <w:rPr>
          <w:bCs/>
          <w:sz w:val="28"/>
          <w:szCs w:val="28"/>
          <w:lang w:val="vi-VN"/>
        </w:rPr>
        <w:t>)</w:t>
      </w:r>
      <w:r w:rsidR="001E1200" w:rsidRPr="00885694">
        <w:rPr>
          <w:bCs/>
          <w:sz w:val="28"/>
          <w:szCs w:val="28"/>
          <w:lang w:val="vi-VN"/>
        </w:rPr>
        <w:t xml:space="preserve">, phân </w:t>
      </w:r>
      <w:r w:rsidR="00595FD4" w:rsidRPr="00885694">
        <w:rPr>
          <w:bCs/>
          <w:sz w:val="28"/>
          <w:szCs w:val="28"/>
          <w:lang w:val="vi-VN"/>
        </w:rPr>
        <w:t>giao nhiệm vụ</w:t>
      </w:r>
      <w:r w:rsidR="001E1200" w:rsidRPr="00885694">
        <w:rPr>
          <w:bCs/>
          <w:sz w:val="28"/>
          <w:szCs w:val="28"/>
          <w:lang w:val="vi-VN"/>
        </w:rPr>
        <w:t>, lên kế hoạch thực thi hay</w:t>
      </w:r>
      <w:r w:rsidR="00FA6934" w:rsidRPr="00885694">
        <w:rPr>
          <w:bCs/>
          <w:sz w:val="28"/>
          <w:szCs w:val="28"/>
          <w:lang w:val="vi-VN"/>
        </w:rPr>
        <w:t xml:space="preserve"> </w:t>
      </w:r>
      <w:r w:rsidR="001E1200" w:rsidRPr="00885694">
        <w:rPr>
          <w:bCs/>
          <w:sz w:val="28"/>
          <w:szCs w:val="28"/>
          <w:lang w:val="vi-VN"/>
        </w:rPr>
        <w:t>triển khai thực hiện đều</w:t>
      </w:r>
      <w:r w:rsidR="00595FD4" w:rsidRPr="00885694">
        <w:rPr>
          <w:bCs/>
          <w:sz w:val="28"/>
          <w:szCs w:val="28"/>
          <w:lang w:val="vi-VN"/>
        </w:rPr>
        <w:t xml:space="preserve"> phải</w:t>
      </w:r>
      <w:r w:rsidR="001E1200" w:rsidRPr="00885694">
        <w:rPr>
          <w:bCs/>
          <w:sz w:val="28"/>
          <w:szCs w:val="28"/>
          <w:lang w:val="vi-VN"/>
        </w:rPr>
        <w:t xml:space="preserve"> tuân</w:t>
      </w:r>
      <w:r w:rsidR="00595FD4" w:rsidRPr="00885694">
        <w:rPr>
          <w:bCs/>
          <w:sz w:val="28"/>
          <w:szCs w:val="28"/>
          <w:lang w:val="vi-VN"/>
        </w:rPr>
        <w:t xml:space="preserve"> theo nguyên tắc S.M.A.R.T (là viết tắt</w:t>
      </w:r>
      <w:r w:rsidR="006671F2" w:rsidRPr="00885694">
        <w:rPr>
          <w:bCs/>
          <w:sz w:val="28"/>
          <w:szCs w:val="28"/>
          <w:lang w:val="vi-VN"/>
        </w:rPr>
        <w:t xml:space="preserve"> các</w:t>
      </w:r>
      <w:r w:rsidR="00595FD4" w:rsidRPr="00885694">
        <w:rPr>
          <w:bCs/>
          <w:sz w:val="28"/>
          <w:szCs w:val="28"/>
          <w:lang w:val="vi-VN"/>
        </w:rPr>
        <w:t xml:space="preserve"> chữ đầu tiên của: Specific, Measurable, Achievable, Realistic, and </w:t>
      </w:r>
      <w:r w:rsidR="00FA6934" w:rsidRPr="00885694">
        <w:rPr>
          <w:bCs/>
          <w:sz w:val="28"/>
          <w:szCs w:val="28"/>
          <w:lang w:val="vi-VN"/>
        </w:rPr>
        <w:t>Time-bound</w:t>
      </w:r>
      <w:r w:rsidR="00595FD4" w:rsidRPr="00885694">
        <w:rPr>
          <w:bCs/>
          <w:sz w:val="28"/>
          <w:szCs w:val="28"/>
          <w:lang w:val="vi-VN"/>
        </w:rPr>
        <w:t>):</w:t>
      </w:r>
    </w:p>
    <w:p w14:paraId="6545E761" w14:textId="4FB14D8C" w:rsidR="00595FD4" w:rsidRPr="00885694" w:rsidRDefault="00595FD4" w:rsidP="00595FD4">
      <w:pPr>
        <w:pStyle w:val="Bodytext2"/>
        <w:tabs>
          <w:tab w:val="left" w:pos="709"/>
        </w:tabs>
        <w:spacing w:before="0" w:line="264" w:lineRule="auto"/>
        <w:rPr>
          <w:bCs/>
          <w:i/>
          <w:iCs/>
          <w:sz w:val="28"/>
          <w:szCs w:val="28"/>
          <w:lang w:val="vi-VN"/>
        </w:rPr>
      </w:pPr>
      <w:r w:rsidRPr="00885694">
        <w:rPr>
          <w:bCs/>
          <w:sz w:val="28"/>
          <w:szCs w:val="28"/>
          <w:lang w:val="vi-VN"/>
        </w:rPr>
        <w:tab/>
      </w:r>
      <w:r w:rsidR="004102F7" w:rsidRPr="00885694">
        <w:rPr>
          <w:bCs/>
          <w:sz w:val="28"/>
          <w:szCs w:val="28"/>
          <w:lang w:val="vi-VN"/>
        </w:rPr>
        <w:tab/>
      </w:r>
      <w:r w:rsidRPr="00885694">
        <w:rPr>
          <w:bCs/>
          <w:sz w:val="28"/>
          <w:szCs w:val="28"/>
          <w:lang w:val="vi-VN"/>
        </w:rPr>
        <w:t xml:space="preserve">+ Specific: </w:t>
      </w:r>
      <w:r w:rsidR="00FA6934" w:rsidRPr="00885694">
        <w:rPr>
          <w:bCs/>
          <w:sz w:val="28"/>
          <w:szCs w:val="28"/>
          <w:lang w:val="vi-VN"/>
        </w:rPr>
        <w:t>MT/NV</w:t>
      </w:r>
      <w:r w:rsidR="00FA6934" w:rsidRPr="00885694">
        <w:rPr>
          <w:bCs/>
          <w:i/>
          <w:iCs/>
          <w:sz w:val="28"/>
          <w:szCs w:val="28"/>
          <w:lang w:val="vi-VN"/>
        </w:rPr>
        <w:t xml:space="preserve"> được xây dựng hay</w:t>
      </w:r>
      <w:r w:rsidRPr="00885694">
        <w:rPr>
          <w:bCs/>
          <w:i/>
          <w:iCs/>
          <w:sz w:val="28"/>
          <w:szCs w:val="28"/>
          <w:lang w:val="vi-VN"/>
        </w:rPr>
        <w:t xml:space="preserve"> giao phải</w:t>
      </w:r>
      <w:r w:rsidR="00B81657" w:rsidRPr="00885694">
        <w:rPr>
          <w:bCs/>
          <w:i/>
          <w:iCs/>
          <w:sz w:val="28"/>
          <w:szCs w:val="28"/>
          <w:lang w:val="vi-VN"/>
        </w:rPr>
        <w:t xml:space="preserve"> đúng người, đúng việc,</w:t>
      </w:r>
      <w:r w:rsidRPr="00885694">
        <w:rPr>
          <w:bCs/>
          <w:i/>
          <w:iCs/>
          <w:sz w:val="28"/>
          <w:szCs w:val="28"/>
          <w:lang w:val="vi-VN"/>
        </w:rPr>
        <w:t xml:space="preserve"> rõ ràng, cụ thể, dễ hiểu,</w:t>
      </w:r>
      <w:r w:rsidR="006671F2" w:rsidRPr="00885694">
        <w:rPr>
          <w:bCs/>
          <w:i/>
          <w:iCs/>
          <w:sz w:val="28"/>
          <w:szCs w:val="28"/>
          <w:lang w:val="vi-VN"/>
        </w:rPr>
        <w:t xml:space="preserve"> có đích danh người thực </w:t>
      </w:r>
      <w:r w:rsidR="007315EC" w:rsidRPr="00885694">
        <w:rPr>
          <w:bCs/>
          <w:i/>
          <w:iCs/>
          <w:sz w:val="28"/>
          <w:szCs w:val="28"/>
          <w:lang w:val="vi-VN"/>
        </w:rPr>
        <w:t>hiện,</w:t>
      </w:r>
      <w:r w:rsidR="00B81657" w:rsidRPr="00885694">
        <w:rPr>
          <w:bCs/>
          <w:i/>
          <w:iCs/>
          <w:sz w:val="28"/>
          <w:szCs w:val="28"/>
          <w:lang w:val="vi-VN"/>
        </w:rPr>
        <w:t xml:space="preserve">  </w:t>
      </w:r>
    </w:p>
    <w:p w14:paraId="3E1682B0" w14:textId="5A6282C2" w:rsidR="00595FD4" w:rsidRPr="00885694" w:rsidRDefault="00595FD4" w:rsidP="00595FD4">
      <w:pPr>
        <w:pStyle w:val="Bodytext2"/>
        <w:tabs>
          <w:tab w:val="left" w:pos="709"/>
        </w:tabs>
        <w:spacing w:before="0" w:line="264" w:lineRule="auto"/>
        <w:rPr>
          <w:bCs/>
          <w:sz w:val="28"/>
          <w:szCs w:val="28"/>
          <w:lang w:val="vi-VN"/>
        </w:rPr>
      </w:pPr>
      <w:r w:rsidRPr="00885694">
        <w:rPr>
          <w:bCs/>
          <w:sz w:val="28"/>
          <w:szCs w:val="28"/>
          <w:lang w:val="vi-VN"/>
        </w:rPr>
        <w:tab/>
      </w:r>
      <w:r w:rsidR="004102F7" w:rsidRPr="00885694">
        <w:rPr>
          <w:bCs/>
          <w:sz w:val="28"/>
          <w:szCs w:val="28"/>
          <w:lang w:val="vi-VN"/>
        </w:rPr>
        <w:tab/>
      </w:r>
      <w:r w:rsidRPr="00885694">
        <w:rPr>
          <w:bCs/>
          <w:sz w:val="28"/>
          <w:szCs w:val="28"/>
          <w:lang w:val="vi-VN"/>
        </w:rPr>
        <w:t xml:space="preserve">+ Measurable: </w:t>
      </w:r>
      <w:r w:rsidR="00FA6934" w:rsidRPr="00885694">
        <w:rPr>
          <w:bCs/>
          <w:i/>
          <w:iCs/>
          <w:sz w:val="28"/>
          <w:szCs w:val="28"/>
          <w:lang w:val="vi-VN"/>
        </w:rPr>
        <w:t>MT/NV</w:t>
      </w:r>
      <w:r w:rsidRPr="00885694">
        <w:rPr>
          <w:bCs/>
          <w:i/>
          <w:iCs/>
          <w:sz w:val="28"/>
          <w:szCs w:val="28"/>
          <w:lang w:val="vi-VN"/>
        </w:rPr>
        <w:t xml:space="preserve"> phải đo lườn</w:t>
      </w:r>
      <w:r w:rsidR="001705EA" w:rsidRPr="00885694">
        <w:rPr>
          <w:bCs/>
          <w:i/>
          <w:iCs/>
          <w:sz w:val="28"/>
          <w:szCs w:val="28"/>
          <w:lang w:val="vi-VN"/>
        </w:rPr>
        <w:t>g được kết quả bằng các số liệu</w:t>
      </w:r>
      <w:r w:rsidR="00836DB2" w:rsidRPr="00885694">
        <w:rPr>
          <w:bCs/>
          <w:i/>
          <w:iCs/>
          <w:sz w:val="28"/>
          <w:szCs w:val="28"/>
          <w:lang w:val="vi-VN"/>
        </w:rPr>
        <w:t xml:space="preserve"> hoặc quy đổi ra đơn vị đo lường</w:t>
      </w:r>
      <w:r w:rsidR="001705EA" w:rsidRPr="00885694">
        <w:rPr>
          <w:bCs/>
          <w:i/>
          <w:iCs/>
          <w:sz w:val="28"/>
          <w:szCs w:val="28"/>
        </w:rPr>
        <w:t xml:space="preserve"> </w:t>
      </w:r>
      <w:proofErr w:type="spellStart"/>
      <w:r w:rsidR="00836DB2" w:rsidRPr="00885694">
        <w:rPr>
          <w:bCs/>
          <w:i/>
          <w:iCs/>
          <w:sz w:val="28"/>
          <w:szCs w:val="28"/>
        </w:rPr>
        <w:t>để</w:t>
      </w:r>
      <w:proofErr w:type="spellEnd"/>
      <w:r w:rsidR="00836DB2" w:rsidRPr="00885694">
        <w:rPr>
          <w:bCs/>
          <w:i/>
          <w:iCs/>
          <w:sz w:val="28"/>
          <w:szCs w:val="28"/>
          <w:lang w:val="vi-VN"/>
        </w:rPr>
        <w:t xml:space="preserve"> có thể</w:t>
      </w:r>
      <w:r w:rsidR="001705EA" w:rsidRPr="00885694">
        <w:rPr>
          <w:bCs/>
          <w:i/>
          <w:iCs/>
          <w:sz w:val="28"/>
          <w:szCs w:val="28"/>
        </w:rPr>
        <w:t xml:space="preserve"> </w:t>
      </w:r>
      <w:proofErr w:type="spellStart"/>
      <w:r w:rsidR="001705EA" w:rsidRPr="00885694">
        <w:rPr>
          <w:bCs/>
          <w:i/>
          <w:iCs/>
          <w:sz w:val="28"/>
          <w:szCs w:val="28"/>
        </w:rPr>
        <w:t>đánh</w:t>
      </w:r>
      <w:proofErr w:type="spellEnd"/>
      <w:r w:rsidR="001705EA" w:rsidRPr="00885694">
        <w:rPr>
          <w:bCs/>
          <w:i/>
          <w:iCs/>
          <w:sz w:val="28"/>
          <w:szCs w:val="28"/>
        </w:rPr>
        <w:t xml:space="preserve"> </w:t>
      </w:r>
      <w:proofErr w:type="spellStart"/>
      <w:r w:rsidR="001705EA" w:rsidRPr="00885694">
        <w:rPr>
          <w:bCs/>
          <w:i/>
          <w:iCs/>
          <w:sz w:val="28"/>
          <w:szCs w:val="28"/>
        </w:rPr>
        <w:t>giá</w:t>
      </w:r>
      <w:proofErr w:type="spellEnd"/>
      <w:r w:rsidR="001705EA" w:rsidRPr="00885694">
        <w:rPr>
          <w:bCs/>
          <w:i/>
          <w:iCs/>
          <w:sz w:val="28"/>
          <w:szCs w:val="28"/>
        </w:rPr>
        <w:t xml:space="preserve"> </w:t>
      </w:r>
      <w:proofErr w:type="spellStart"/>
      <w:r w:rsidR="001705EA" w:rsidRPr="00885694">
        <w:rPr>
          <w:bCs/>
          <w:i/>
          <w:iCs/>
          <w:sz w:val="28"/>
          <w:szCs w:val="28"/>
        </w:rPr>
        <w:t>được</w:t>
      </w:r>
      <w:proofErr w:type="spellEnd"/>
      <w:r w:rsidR="001705EA" w:rsidRPr="00885694">
        <w:rPr>
          <w:bCs/>
          <w:i/>
          <w:iCs/>
          <w:sz w:val="28"/>
          <w:szCs w:val="28"/>
        </w:rPr>
        <w:t xml:space="preserve"> </w:t>
      </w:r>
      <w:proofErr w:type="spellStart"/>
      <w:r w:rsidR="001705EA" w:rsidRPr="00885694">
        <w:rPr>
          <w:bCs/>
          <w:i/>
          <w:iCs/>
          <w:sz w:val="28"/>
          <w:szCs w:val="28"/>
        </w:rPr>
        <w:t>hiệu</w:t>
      </w:r>
      <w:proofErr w:type="spellEnd"/>
      <w:r w:rsidR="001705EA" w:rsidRPr="00885694">
        <w:rPr>
          <w:bCs/>
          <w:i/>
          <w:iCs/>
          <w:sz w:val="28"/>
          <w:szCs w:val="28"/>
        </w:rPr>
        <w:t xml:space="preserve"> </w:t>
      </w:r>
      <w:proofErr w:type="spellStart"/>
      <w:r w:rsidR="007315EC" w:rsidRPr="00885694">
        <w:rPr>
          <w:bCs/>
          <w:i/>
          <w:iCs/>
          <w:sz w:val="28"/>
          <w:szCs w:val="28"/>
        </w:rPr>
        <w:t>quả</w:t>
      </w:r>
      <w:proofErr w:type="spellEnd"/>
      <w:r w:rsidR="007315EC" w:rsidRPr="00885694">
        <w:rPr>
          <w:bCs/>
          <w:i/>
          <w:iCs/>
          <w:sz w:val="28"/>
          <w:szCs w:val="28"/>
          <w:lang w:val="vi-VN"/>
        </w:rPr>
        <w:t>,</w:t>
      </w:r>
    </w:p>
    <w:p w14:paraId="1B8C8E80" w14:textId="52D626D2" w:rsidR="00595FD4" w:rsidRPr="00885694" w:rsidRDefault="00595FD4" w:rsidP="00595FD4">
      <w:pPr>
        <w:pStyle w:val="Bodytext2"/>
        <w:tabs>
          <w:tab w:val="left" w:pos="709"/>
        </w:tabs>
        <w:spacing w:before="0" w:line="264" w:lineRule="auto"/>
        <w:rPr>
          <w:bCs/>
          <w:i/>
          <w:iCs/>
          <w:sz w:val="28"/>
          <w:szCs w:val="28"/>
          <w:lang w:val="vi-VN"/>
        </w:rPr>
      </w:pPr>
      <w:r w:rsidRPr="00885694">
        <w:rPr>
          <w:bCs/>
          <w:sz w:val="28"/>
          <w:szCs w:val="28"/>
          <w:lang w:val="vi-VN"/>
        </w:rPr>
        <w:lastRenderedPageBreak/>
        <w:tab/>
      </w:r>
      <w:r w:rsidR="004102F7" w:rsidRPr="00885694">
        <w:rPr>
          <w:bCs/>
          <w:sz w:val="28"/>
          <w:szCs w:val="28"/>
          <w:lang w:val="vi-VN"/>
        </w:rPr>
        <w:tab/>
      </w:r>
      <w:r w:rsidRPr="00885694">
        <w:rPr>
          <w:bCs/>
          <w:sz w:val="28"/>
          <w:szCs w:val="28"/>
          <w:lang w:val="vi-VN"/>
        </w:rPr>
        <w:t xml:space="preserve">+ Achievable: </w:t>
      </w:r>
      <w:r w:rsidR="00FA6934" w:rsidRPr="00885694">
        <w:rPr>
          <w:bCs/>
          <w:sz w:val="28"/>
          <w:szCs w:val="28"/>
          <w:lang w:val="vi-VN"/>
        </w:rPr>
        <w:t>MT/NV</w:t>
      </w:r>
      <w:r w:rsidRPr="00885694">
        <w:rPr>
          <w:bCs/>
          <w:i/>
          <w:iCs/>
          <w:sz w:val="28"/>
          <w:szCs w:val="28"/>
          <w:lang w:val="vi-VN"/>
        </w:rPr>
        <w:t xml:space="preserve"> giao phải</w:t>
      </w:r>
      <w:r w:rsidR="00FA6934" w:rsidRPr="00885694">
        <w:rPr>
          <w:bCs/>
          <w:i/>
          <w:iCs/>
          <w:sz w:val="28"/>
          <w:szCs w:val="28"/>
          <w:lang w:val="vi-VN"/>
        </w:rPr>
        <w:t xml:space="preserve"> có tầm,</w:t>
      </w:r>
      <w:r w:rsidRPr="00885694">
        <w:rPr>
          <w:bCs/>
          <w:i/>
          <w:iCs/>
          <w:sz w:val="28"/>
          <w:szCs w:val="28"/>
          <w:lang w:val="vi-VN"/>
        </w:rPr>
        <w:t xml:space="preserve"> xứng đáng để </w:t>
      </w:r>
      <w:r w:rsidR="006671F2" w:rsidRPr="00885694">
        <w:rPr>
          <w:bCs/>
          <w:i/>
          <w:iCs/>
          <w:sz w:val="28"/>
          <w:szCs w:val="28"/>
          <w:lang w:val="vi-VN"/>
        </w:rPr>
        <w:t xml:space="preserve">triển khai </w:t>
      </w:r>
      <w:r w:rsidRPr="00885694">
        <w:rPr>
          <w:bCs/>
          <w:i/>
          <w:iCs/>
          <w:sz w:val="28"/>
          <w:szCs w:val="28"/>
          <w:lang w:val="vi-VN"/>
        </w:rPr>
        <w:t>thực hiện</w:t>
      </w:r>
      <w:r w:rsidR="00836DB2" w:rsidRPr="00885694">
        <w:rPr>
          <w:bCs/>
          <w:i/>
          <w:iCs/>
          <w:sz w:val="28"/>
          <w:szCs w:val="28"/>
          <w:lang w:val="vi-VN"/>
        </w:rPr>
        <w:t xml:space="preserve"> có tính khả thi thực </w:t>
      </w:r>
      <w:r w:rsidR="007315EC" w:rsidRPr="00885694">
        <w:rPr>
          <w:bCs/>
          <w:i/>
          <w:iCs/>
          <w:sz w:val="28"/>
          <w:szCs w:val="28"/>
          <w:lang w:val="vi-VN"/>
        </w:rPr>
        <w:t>thi,</w:t>
      </w:r>
    </w:p>
    <w:p w14:paraId="1C504149" w14:textId="7C9C34A8" w:rsidR="00595FD4" w:rsidRPr="00885694" w:rsidRDefault="00595FD4" w:rsidP="00595FD4">
      <w:pPr>
        <w:pStyle w:val="Bodytext2"/>
        <w:tabs>
          <w:tab w:val="left" w:pos="709"/>
        </w:tabs>
        <w:spacing w:before="0" w:line="264" w:lineRule="auto"/>
        <w:rPr>
          <w:bCs/>
          <w:i/>
          <w:iCs/>
          <w:sz w:val="28"/>
          <w:szCs w:val="28"/>
          <w:lang w:val="vi-VN"/>
        </w:rPr>
      </w:pPr>
      <w:r w:rsidRPr="00885694">
        <w:rPr>
          <w:bCs/>
          <w:sz w:val="28"/>
          <w:szCs w:val="28"/>
          <w:lang w:val="vi-VN"/>
        </w:rPr>
        <w:tab/>
      </w:r>
      <w:r w:rsidR="004102F7" w:rsidRPr="00885694">
        <w:rPr>
          <w:bCs/>
          <w:sz w:val="28"/>
          <w:szCs w:val="28"/>
          <w:lang w:val="vi-VN"/>
        </w:rPr>
        <w:tab/>
      </w:r>
      <w:r w:rsidRPr="00885694">
        <w:rPr>
          <w:bCs/>
          <w:sz w:val="28"/>
          <w:szCs w:val="28"/>
          <w:lang w:val="vi-VN"/>
        </w:rPr>
        <w:t xml:space="preserve">+ Realistic: </w:t>
      </w:r>
      <w:r w:rsidR="00FA6934" w:rsidRPr="00885694">
        <w:rPr>
          <w:bCs/>
          <w:i/>
          <w:iCs/>
          <w:sz w:val="28"/>
          <w:szCs w:val="28"/>
          <w:lang w:val="vi-VN"/>
        </w:rPr>
        <w:t>MT/NV</w:t>
      </w:r>
      <w:r w:rsidRPr="00885694">
        <w:rPr>
          <w:bCs/>
          <w:i/>
          <w:iCs/>
          <w:sz w:val="28"/>
          <w:szCs w:val="28"/>
          <w:lang w:val="vi-VN"/>
        </w:rPr>
        <w:t xml:space="preserve"> phải có tính thực tế, bám sát hiện trạng,</w:t>
      </w:r>
    </w:p>
    <w:p w14:paraId="0D2512F7" w14:textId="4D347BCD" w:rsidR="00595FD4" w:rsidRPr="00885694" w:rsidRDefault="00595FD4" w:rsidP="00595FD4">
      <w:pPr>
        <w:pStyle w:val="Bodytext2"/>
        <w:tabs>
          <w:tab w:val="left" w:pos="709"/>
        </w:tabs>
        <w:spacing w:before="0" w:line="264" w:lineRule="auto"/>
        <w:rPr>
          <w:bCs/>
          <w:sz w:val="28"/>
          <w:szCs w:val="28"/>
          <w:lang w:val="vi-VN"/>
        </w:rPr>
      </w:pPr>
      <w:r w:rsidRPr="00885694">
        <w:rPr>
          <w:bCs/>
          <w:sz w:val="28"/>
          <w:szCs w:val="28"/>
          <w:lang w:val="vi-VN"/>
        </w:rPr>
        <w:tab/>
      </w:r>
      <w:r w:rsidR="004102F7" w:rsidRPr="00885694">
        <w:rPr>
          <w:bCs/>
          <w:sz w:val="28"/>
          <w:szCs w:val="28"/>
          <w:lang w:val="vi-VN"/>
        </w:rPr>
        <w:tab/>
      </w:r>
      <w:r w:rsidRPr="00885694">
        <w:rPr>
          <w:bCs/>
          <w:sz w:val="28"/>
          <w:szCs w:val="28"/>
          <w:lang w:val="vi-VN"/>
        </w:rPr>
        <w:t xml:space="preserve">+ </w:t>
      </w:r>
      <w:r w:rsidR="00FA6934" w:rsidRPr="00885694">
        <w:rPr>
          <w:bCs/>
          <w:sz w:val="28"/>
          <w:szCs w:val="28"/>
          <w:lang w:val="vi-VN"/>
        </w:rPr>
        <w:t>Time-bound</w:t>
      </w:r>
      <w:r w:rsidRPr="00885694">
        <w:rPr>
          <w:bCs/>
          <w:sz w:val="28"/>
          <w:szCs w:val="28"/>
          <w:lang w:val="vi-VN"/>
        </w:rPr>
        <w:t xml:space="preserve">: </w:t>
      </w:r>
      <w:r w:rsidR="00FA6934" w:rsidRPr="00885694">
        <w:rPr>
          <w:bCs/>
          <w:i/>
          <w:iCs/>
          <w:sz w:val="28"/>
          <w:szCs w:val="28"/>
          <w:lang w:val="vi-VN"/>
        </w:rPr>
        <w:t>MT/NV</w:t>
      </w:r>
      <w:r w:rsidRPr="00885694">
        <w:rPr>
          <w:bCs/>
          <w:i/>
          <w:iCs/>
          <w:sz w:val="28"/>
          <w:szCs w:val="28"/>
          <w:lang w:val="vi-VN"/>
        </w:rPr>
        <w:t xml:space="preserve">  phải có thời hạn hoàn </w:t>
      </w:r>
      <w:r w:rsidR="007315EC" w:rsidRPr="00885694">
        <w:rPr>
          <w:bCs/>
          <w:i/>
          <w:iCs/>
          <w:sz w:val="28"/>
          <w:szCs w:val="28"/>
          <w:lang w:val="vi-VN"/>
        </w:rPr>
        <w:t>thành.</w:t>
      </w:r>
    </w:p>
    <w:p w14:paraId="3E40F92D" w14:textId="5BB3630E" w:rsidR="00592F00" w:rsidRPr="00885694" w:rsidRDefault="007315EC" w:rsidP="00592F00">
      <w:pPr>
        <w:pStyle w:val="Bodytext2"/>
        <w:tabs>
          <w:tab w:val="left" w:pos="709"/>
        </w:tabs>
        <w:spacing w:before="0" w:line="264" w:lineRule="auto"/>
        <w:rPr>
          <w:sz w:val="28"/>
          <w:szCs w:val="28"/>
          <w:lang w:val="vi-VN"/>
        </w:rPr>
      </w:pPr>
      <w:r w:rsidRPr="00885694">
        <w:rPr>
          <w:bCs/>
          <w:sz w:val="28"/>
          <w:szCs w:val="28"/>
          <w:lang w:val="vi-VN"/>
        </w:rPr>
        <w:tab/>
      </w:r>
      <w:r w:rsidR="00241481" w:rsidRPr="00885694">
        <w:rPr>
          <w:bCs/>
          <w:sz w:val="28"/>
          <w:szCs w:val="28"/>
        </w:rPr>
        <w:t>4.</w:t>
      </w:r>
      <w:r w:rsidRPr="00885694">
        <w:rPr>
          <w:bCs/>
          <w:sz w:val="28"/>
          <w:szCs w:val="28"/>
          <w:lang w:val="vi-VN"/>
        </w:rPr>
        <w:t xml:space="preserve">2. </w:t>
      </w:r>
      <w:r w:rsidR="00F92566" w:rsidRPr="00885694">
        <w:rPr>
          <w:bCs/>
          <w:sz w:val="28"/>
          <w:szCs w:val="28"/>
        </w:rPr>
        <w:t xml:space="preserve">Nguyên </w:t>
      </w:r>
      <w:proofErr w:type="spellStart"/>
      <w:r w:rsidR="00F92566" w:rsidRPr="00885694">
        <w:rPr>
          <w:bCs/>
          <w:sz w:val="28"/>
          <w:szCs w:val="28"/>
        </w:rPr>
        <w:t>tắc</w:t>
      </w:r>
      <w:proofErr w:type="spellEnd"/>
      <w:r w:rsidR="00F92566" w:rsidRPr="00885694">
        <w:rPr>
          <w:bCs/>
          <w:sz w:val="28"/>
          <w:szCs w:val="28"/>
        </w:rPr>
        <w:t xml:space="preserve"> </w:t>
      </w:r>
      <w:proofErr w:type="spellStart"/>
      <w:r w:rsidR="00F92566" w:rsidRPr="00885694">
        <w:rPr>
          <w:bCs/>
          <w:sz w:val="28"/>
          <w:szCs w:val="28"/>
        </w:rPr>
        <w:t>làm</w:t>
      </w:r>
      <w:proofErr w:type="spellEnd"/>
      <w:r w:rsidR="00F92566" w:rsidRPr="00885694">
        <w:rPr>
          <w:bCs/>
          <w:sz w:val="28"/>
          <w:szCs w:val="28"/>
        </w:rPr>
        <w:t xml:space="preserve"> </w:t>
      </w:r>
      <w:proofErr w:type="spellStart"/>
      <w:r w:rsidR="00F92566" w:rsidRPr="00885694">
        <w:rPr>
          <w:bCs/>
          <w:sz w:val="28"/>
          <w:szCs w:val="28"/>
        </w:rPr>
        <w:t>việc</w:t>
      </w:r>
      <w:proofErr w:type="spellEnd"/>
      <w:r w:rsidR="00F92566" w:rsidRPr="00885694">
        <w:rPr>
          <w:bCs/>
          <w:sz w:val="28"/>
          <w:szCs w:val="28"/>
        </w:rPr>
        <w:t xml:space="preserve"> </w:t>
      </w:r>
      <w:proofErr w:type="spellStart"/>
      <w:r w:rsidR="00F92566" w:rsidRPr="00885694">
        <w:rPr>
          <w:bCs/>
          <w:sz w:val="28"/>
          <w:szCs w:val="28"/>
        </w:rPr>
        <w:t>nhóm</w:t>
      </w:r>
      <w:proofErr w:type="spellEnd"/>
      <w:r w:rsidR="00BC0C65" w:rsidRPr="00885694">
        <w:rPr>
          <w:bCs/>
          <w:sz w:val="28"/>
          <w:szCs w:val="28"/>
          <w:lang w:val="vi-VN"/>
        </w:rPr>
        <w:t xml:space="preserve"> (nguyên tắc hợp tác hiệu quả)</w:t>
      </w:r>
      <w:r w:rsidR="00F92566" w:rsidRPr="00885694">
        <w:rPr>
          <w:bCs/>
          <w:sz w:val="28"/>
          <w:szCs w:val="28"/>
        </w:rPr>
        <w:t xml:space="preserve">: </w:t>
      </w:r>
      <w:r w:rsidR="00592F00" w:rsidRPr="00885694">
        <w:rPr>
          <w:sz w:val="28"/>
          <w:szCs w:val="28"/>
          <w:lang w:val="vi-VN"/>
        </w:rPr>
        <w:t>đ</w:t>
      </w:r>
      <w:r w:rsidRPr="00885694">
        <w:rPr>
          <w:sz w:val="28"/>
          <w:szCs w:val="28"/>
          <w:lang w:val="vi-VN"/>
        </w:rPr>
        <w:t>ể đạt được các nguyên tắc S.M.A.R.T nêu trên, người giao và người nhận</w:t>
      </w:r>
      <w:r w:rsidR="00F92566" w:rsidRPr="00885694">
        <w:rPr>
          <w:sz w:val="28"/>
          <w:szCs w:val="28"/>
        </w:rPr>
        <w:t xml:space="preserve"> MT/NV</w:t>
      </w:r>
      <w:r w:rsidRPr="00885694">
        <w:rPr>
          <w:sz w:val="28"/>
          <w:szCs w:val="28"/>
          <w:lang w:val="vi-VN"/>
        </w:rPr>
        <w:t xml:space="preserve"> </w:t>
      </w:r>
      <w:proofErr w:type="spellStart"/>
      <w:r w:rsidR="00F92566" w:rsidRPr="00885694">
        <w:rPr>
          <w:sz w:val="28"/>
          <w:szCs w:val="28"/>
        </w:rPr>
        <w:t>phải</w:t>
      </w:r>
      <w:proofErr w:type="spellEnd"/>
      <w:r w:rsidR="00F92566" w:rsidRPr="00885694">
        <w:rPr>
          <w:sz w:val="28"/>
          <w:szCs w:val="28"/>
        </w:rPr>
        <w:t xml:space="preserve"> </w:t>
      </w:r>
      <w:r w:rsidRPr="00885694">
        <w:rPr>
          <w:sz w:val="28"/>
          <w:szCs w:val="28"/>
          <w:lang w:val="vi-VN"/>
        </w:rPr>
        <w:t>thảo luận</w:t>
      </w:r>
      <w:r w:rsidR="00F92566" w:rsidRPr="00885694">
        <w:rPr>
          <w:sz w:val="28"/>
          <w:szCs w:val="28"/>
        </w:rPr>
        <w:t xml:space="preserve"> </w:t>
      </w:r>
      <w:proofErr w:type="spellStart"/>
      <w:r w:rsidR="00592F00" w:rsidRPr="00885694">
        <w:rPr>
          <w:sz w:val="28"/>
          <w:szCs w:val="28"/>
        </w:rPr>
        <w:t>tích</w:t>
      </w:r>
      <w:proofErr w:type="spellEnd"/>
      <w:r w:rsidR="00592F00" w:rsidRPr="00885694">
        <w:rPr>
          <w:sz w:val="28"/>
          <w:szCs w:val="28"/>
          <w:lang w:val="vi-VN"/>
        </w:rPr>
        <w:t xml:space="preserve"> </w:t>
      </w:r>
      <w:r w:rsidR="00F55784" w:rsidRPr="00885694">
        <w:rPr>
          <w:sz w:val="28"/>
          <w:szCs w:val="28"/>
          <w:lang w:val="vi-VN"/>
        </w:rPr>
        <w:t>cực, trên tinh thần</w:t>
      </w:r>
      <w:r w:rsidR="00F55784" w:rsidRPr="00885694">
        <w:rPr>
          <w:bCs/>
          <w:sz w:val="28"/>
          <w:szCs w:val="28"/>
          <w:lang w:val="vi-VN"/>
        </w:rPr>
        <w:t xml:space="preserve"> hướng tới mục tiêu chung,</w:t>
      </w:r>
      <w:r w:rsidR="00592F00" w:rsidRPr="00885694">
        <w:rPr>
          <w:sz w:val="28"/>
          <w:szCs w:val="28"/>
          <w:lang w:val="vi-VN"/>
        </w:rPr>
        <w:t xml:space="preserve"> để</w:t>
      </w:r>
      <w:r w:rsidR="00592F00" w:rsidRPr="00885694">
        <w:rPr>
          <w:sz w:val="28"/>
          <w:szCs w:val="28"/>
        </w:rPr>
        <w:t xml:space="preserve"> </w:t>
      </w:r>
      <w:proofErr w:type="spellStart"/>
      <w:r w:rsidR="00592F00" w:rsidRPr="00885694">
        <w:rPr>
          <w:sz w:val="28"/>
          <w:szCs w:val="28"/>
        </w:rPr>
        <w:t>xây</w:t>
      </w:r>
      <w:proofErr w:type="spellEnd"/>
      <w:r w:rsidR="00592F00" w:rsidRPr="00885694">
        <w:rPr>
          <w:sz w:val="28"/>
          <w:szCs w:val="28"/>
        </w:rPr>
        <w:t xml:space="preserve"> </w:t>
      </w:r>
      <w:proofErr w:type="spellStart"/>
      <w:r w:rsidR="00592F00" w:rsidRPr="00885694">
        <w:rPr>
          <w:sz w:val="28"/>
          <w:szCs w:val="28"/>
        </w:rPr>
        <w:t>dựng</w:t>
      </w:r>
      <w:proofErr w:type="spellEnd"/>
      <w:r w:rsidR="00592F00" w:rsidRPr="00885694">
        <w:rPr>
          <w:sz w:val="28"/>
          <w:szCs w:val="28"/>
          <w:lang w:val="vi-VN"/>
        </w:rPr>
        <w:t xml:space="preserve"> các hành động cốt lõi, cần thực thi</w:t>
      </w:r>
      <w:r w:rsidR="00592F00" w:rsidRPr="00885694">
        <w:rPr>
          <w:sz w:val="28"/>
          <w:szCs w:val="28"/>
        </w:rPr>
        <w:t xml:space="preserve">; </w:t>
      </w:r>
      <w:proofErr w:type="spellStart"/>
      <w:r w:rsidR="00592F00" w:rsidRPr="00885694">
        <w:rPr>
          <w:sz w:val="28"/>
          <w:szCs w:val="28"/>
        </w:rPr>
        <w:t>dự</w:t>
      </w:r>
      <w:proofErr w:type="spellEnd"/>
      <w:r w:rsidR="00592F00" w:rsidRPr="00885694">
        <w:rPr>
          <w:sz w:val="28"/>
          <w:szCs w:val="28"/>
        </w:rPr>
        <w:t xml:space="preserve"> </w:t>
      </w:r>
      <w:proofErr w:type="spellStart"/>
      <w:r w:rsidR="00592F00" w:rsidRPr="00885694">
        <w:rPr>
          <w:sz w:val="28"/>
          <w:szCs w:val="28"/>
        </w:rPr>
        <w:t>kiến</w:t>
      </w:r>
      <w:proofErr w:type="spellEnd"/>
      <w:r w:rsidR="00592F00" w:rsidRPr="00885694">
        <w:rPr>
          <w:sz w:val="28"/>
          <w:szCs w:val="28"/>
        </w:rPr>
        <w:t xml:space="preserve"> </w:t>
      </w:r>
      <w:proofErr w:type="spellStart"/>
      <w:r w:rsidR="00592F00" w:rsidRPr="00885694">
        <w:rPr>
          <w:sz w:val="28"/>
          <w:szCs w:val="28"/>
        </w:rPr>
        <w:t>kết</w:t>
      </w:r>
      <w:proofErr w:type="spellEnd"/>
      <w:r w:rsidR="00592F00" w:rsidRPr="00885694">
        <w:rPr>
          <w:sz w:val="28"/>
          <w:szCs w:val="28"/>
        </w:rPr>
        <w:t xml:space="preserve"> </w:t>
      </w:r>
      <w:proofErr w:type="spellStart"/>
      <w:r w:rsidR="00592F00" w:rsidRPr="00885694">
        <w:rPr>
          <w:sz w:val="28"/>
          <w:szCs w:val="28"/>
        </w:rPr>
        <w:t>quả</w:t>
      </w:r>
      <w:proofErr w:type="spellEnd"/>
      <w:r w:rsidR="00592F00" w:rsidRPr="00885694">
        <w:rPr>
          <w:sz w:val="28"/>
          <w:szCs w:val="28"/>
        </w:rPr>
        <w:t xml:space="preserve"> </w:t>
      </w:r>
      <w:proofErr w:type="spellStart"/>
      <w:r w:rsidR="00592F00" w:rsidRPr="00885694">
        <w:rPr>
          <w:sz w:val="28"/>
          <w:szCs w:val="28"/>
        </w:rPr>
        <w:t>cần</w:t>
      </w:r>
      <w:proofErr w:type="spellEnd"/>
      <w:r w:rsidR="00592F00" w:rsidRPr="00885694">
        <w:rPr>
          <w:sz w:val="28"/>
          <w:szCs w:val="28"/>
        </w:rPr>
        <w:t xml:space="preserve"> </w:t>
      </w:r>
      <w:proofErr w:type="spellStart"/>
      <w:r w:rsidR="00592F00" w:rsidRPr="00885694">
        <w:rPr>
          <w:sz w:val="28"/>
          <w:szCs w:val="28"/>
        </w:rPr>
        <w:t>đạt</w:t>
      </w:r>
      <w:proofErr w:type="spellEnd"/>
      <w:r w:rsidR="00592F00" w:rsidRPr="00885694">
        <w:rPr>
          <w:sz w:val="28"/>
          <w:szCs w:val="28"/>
        </w:rPr>
        <w:t xml:space="preserve"> </w:t>
      </w:r>
      <w:proofErr w:type="spellStart"/>
      <w:r w:rsidR="00592F00" w:rsidRPr="00885694">
        <w:rPr>
          <w:sz w:val="28"/>
          <w:szCs w:val="28"/>
        </w:rPr>
        <w:t>được</w:t>
      </w:r>
      <w:proofErr w:type="spellEnd"/>
      <w:r w:rsidR="00592F00" w:rsidRPr="00885694">
        <w:rPr>
          <w:sz w:val="28"/>
          <w:szCs w:val="28"/>
        </w:rPr>
        <w:t xml:space="preserve"> </w:t>
      </w:r>
      <w:proofErr w:type="spellStart"/>
      <w:r w:rsidR="00592F00" w:rsidRPr="00885694">
        <w:rPr>
          <w:sz w:val="28"/>
          <w:szCs w:val="28"/>
        </w:rPr>
        <w:t>và</w:t>
      </w:r>
      <w:proofErr w:type="spellEnd"/>
      <w:r w:rsidR="00592F00" w:rsidRPr="00885694">
        <w:rPr>
          <w:sz w:val="28"/>
          <w:szCs w:val="28"/>
          <w:lang w:val="vi-VN"/>
        </w:rPr>
        <w:t xml:space="preserve"> thể hiện trách nhiệm</w:t>
      </w:r>
      <w:r w:rsidR="00592F00" w:rsidRPr="00885694">
        <w:rPr>
          <w:sz w:val="28"/>
          <w:szCs w:val="28"/>
        </w:rPr>
        <w:t>,</w:t>
      </w:r>
      <w:r w:rsidR="00592F00" w:rsidRPr="00885694">
        <w:rPr>
          <w:sz w:val="28"/>
          <w:szCs w:val="28"/>
          <w:lang w:val="vi-VN"/>
        </w:rPr>
        <w:t xml:space="preserve"> cam kết để </w:t>
      </w:r>
      <w:proofErr w:type="spellStart"/>
      <w:r w:rsidR="00592F00" w:rsidRPr="00885694">
        <w:rPr>
          <w:sz w:val="28"/>
          <w:szCs w:val="28"/>
        </w:rPr>
        <w:t>đạt</w:t>
      </w:r>
      <w:proofErr w:type="spellEnd"/>
      <w:r w:rsidR="00592F00" w:rsidRPr="00885694">
        <w:rPr>
          <w:sz w:val="28"/>
          <w:szCs w:val="28"/>
          <w:lang w:val="vi-VN"/>
        </w:rPr>
        <w:t xml:space="preserve"> kết quả tốt nhất</w:t>
      </w:r>
      <w:r w:rsidR="008F7C2D" w:rsidRPr="00885694">
        <w:rPr>
          <w:sz w:val="28"/>
          <w:szCs w:val="28"/>
        </w:rPr>
        <w:t>.</w:t>
      </w:r>
      <w:r w:rsidR="00592F00" w:rsidRPr="00885694">
        <w:rPr>
          <w:sz w:val="28"/>
          <w:szCs w:val="28"/>
          <w:lang w:val="vi-VN"/>
        </w:rPr>
        <w:t xml:space="preserve"> </w:t>
      </w:r>
    </w:p>
    <w:p w14:paraId="41BD7011" w14:textId="0C596ABE" w:rsidR="007315EC" w:rsidRPr="00885694" w:rsidRDefault="00F55784" w:rsidP="007315EC">
      <w:pPr>
        <w:pStyle w:val="Bodytext2"/>
        <w:tabs>
          <w:tab w:val="left" w:pos="709"/>
        </w:tabs>
        <w:spacing w:before="0" w:line="264" w:lineRule="auto"/>
        <w:rPr>
          <w:sz w:val="28"/>
          <w:szCs w:val="28"/>
          <w:lang w:val="vi-VN"/>
        </w:rPr>
      </w:pPr>
      <w:r w:rsidRPr="00885694">
        <w:rPr>
          <w:sz w:val="28"/>
          <w:szCs w:val="28"/>
          <w:lang w:val="vi-VN"/>
        </w:rPr>
        <w:tab/>
      </w:r>
      <w:r w:rsidR="00241481" w:rsidRPr="00885694">
        <w:rPr>
          <w:sz w:val="28"/>
          <w:szCs w:val="28"/>
        </w:rPr>
        <w:t>4.</w:t>
      </w:r>
      <w:r w:rsidR="007315EC" w:rsidRPr="00885694">
        <w:rPr>
          <w:sz w:val="28"/>
          <w:szCs w:val="28"/>
          <w:lang w:val="vi-VN"/>
        </w:rPr>
        <w:t xml:space="preserve">3. </w:t>
      </w:r>
      <w:r w:rsidR="00F92566" w:rsidRPr="00885694">
        <w:rPr>
          <w:sz w:val="28"/>
          <w:szCs w:val="28"/>
        </w:rPr>
        <w:t xml:space="preserve">Nguyên </w:t>
      </w:r>
      <w:proofErr w:type="spellStart"/>
      <w:r w:rsidR="00F92566" w:rsidRPr="00885694">
        <w:rPr>
          <w:sz w:val="28"/>
          <w:szCs w:val="28"/>
        </w:rPr>
        <w:t>tắc</w:t>
      </w:r>
      <w:proofErr w:type="spellEnd"/>
      <w:r w:rsidR="00F92566" w:rsidRPr="00885694">
        <w:rPr>
          <w:sz w:val="28"/>
          <w:szCs w:val="28"/>
        </w:rPr>
        <w:t xml:space="preserve"> </w:t>
      </w:r>
      <w:proofErr w:type="spellStart"/>
      <w:r w:rsidR="00F92566" w:rsidRPr="00885694">
        <w:rPr>
          <w:sz w:val="28"/>
          <w:szCs w:val="28"/>
        </w:rPr>
        <w:t>tập</w:t>
      </w:r>
      <w:proofErr w:type="spellEnd"/>
      <w:r w:rsidR="00F92566" w:rsidRPr="00885694">
        <w:rPr>
          <w:sz w:val="28"/>
          <w:szCs w:val="28"/>
        </w:rPr>
        <w:t xml:space="preserve"> </w:t>
      </w:r>
      <w:proofErr w:type="spellStart"/>
      <w:r w:rsidR="00F92566" w:rsidRPr="00885694">
        <w:rPr>
          <w:sz w:val="28"/>
          <w:szCs w:val="28"/>
        </w:rPr>
        <w:t>trung</w:t>
      </w:r>
      <w:proofErr w:type="spellEnd"/>
      <w:r w:rsidR="00F92566" w:rsidRPr="00885694">
        <w:rPr>
          <w:sz w:val="28"/>
          <w:szCs w:val="28"/>
        </w:rPr>
        <w:t xml:space="preserve">, </w:t>
      </w:r>
      <w:proofErr w:type="spellStart"/>
      <w:r w:rsidR="00F92566" w:rsidRPr="00885694">
        <w:rPr>
          <w:sz w:val="28"/>
          <w:szCs w:val="28"/>
        </w:rPr>
        <w:t>ưu</w:t>
      </w:r>
      <w:proofErr w:type="spellEnd"/>
      <w:r w:rsidR="00F92566" w:rsidRPr="00885694">
        <w:rPr>
          <w:sz w:val="28"/>
          <w:szCs w:val="28"/>
        </w:rPr>
        <w:t xml:space="preserve"> </w:t>
      </w:r>
      <w:proofErr w:type="spellStart"/>
      <w:r w:rsidR="00F92566" w:rsidRPr="00885694">
        <w:rPr>
          <w:sz w:val="28"/>
          <w:szCs w:val="28"/>
        </w:rPr>
        <w:t>tiên</w:t>
      </w:r>
      <w:proofErr w:type="spellEnd"/>
      <w:r w:rsidR="00F92566" w:rsidRPr="00885694">
        <w:rPr>
          <w:sz w:val="28"/>
          <w:szCs w:val="28"/>
        </w:rPr>
        <w:t xml:space="preserve">: </w:t>
      </w:r>
      <w:r w:rsidR="00FA6934" w:rsidRPr="00885694">
        <w:rPr>
          <w:sz w:val="28"/>
          <w:szCs w:val="28"/>
          <w:lang w:val="vi-VN"/>
        </w:rPr>
        <w:t>MT/NV</w:t>
      </w:r>
      <w:r w:rsidR="007315EC" w:rsidRPr="00885694">
        <w:rPr>
          <w:sz w:val="28"/>
          <w:szCs w:val="28"/>
          <w:lang w:val="vi-VN"/>
        </w:rPr>
        <w:t xml:space="preserve"> hay hành động cốt lõi không </w:t>
      </w:r>
      <w:r w:rsidR="00C038A4" w:rsidRPr="00885694">
        <w:rPr>
          <w:sz w:val="28"/>
          <w:szCs w:val="28"/>
          <w:lang w:val="vi-VN"/>
        </w:rPr>
        <w:t>được</w:t>
      </w:r>
      <w:r w:rsidR="007315EC" w:rsidRPr="00885694">
        <w:rPr>
          <w:sz w:val="28"/>
          <w:szCs w:val="28"/>
          <w:lang w:val="vi-VN"/>
        </w:rPr>
        <w:t xml:space="preserve"> dàn trải, </w:t>
      </w:r>
      <w:proofErr w:type="spellStart"/>
      <w:r w:rsidR="00F92566" w:rsidRPr="00885694">
        <w:rPr>
          <w:sz w:val="28"/>
          <w:szCs w:val="28"/>
        </w:rPr>
        <w:t>phải</w:t>
      </w:r>
      <w:proofErr w:type="spellEnd"/>
      <w:r w:rsidR="007315EC" w:rsidRPr="00885694">
        <w:rPr>
          <w:sz w:val="28"/>
          <w:szCs w:val="28"/>
          <w:lang w:val="vi-VN"/>
        </w:rPr>
        <w:t xml:space="preserve"> đi vào trọng tâm, </w:t>
      </w:r>
      <w:r w:rsidR="005927D1" w:rsidRPr="00885694">
        <w:rPr>
          <w:sz w:val="28"/>
          <w:szCs w:val="28"/>
          <w:lang w:val="vi-VN"/>
        </w:rPr>
        <w:t>đặt</w:t>
      </w:r>
      <w:r w:rsidR="007315EC" w:rsidRPr="00885694">
        <w:rPr>
          <w:sz w:val="28"/>
          <w:szCs w:val="28"/>
          <w:lang w:val="vi-VN"/>
        </w:rPr>
        <w:t xml:space="preserve"> mức độ ưu tiên </w:t>
      </w:r>
      <w:r w:rsidR="005927D1" w:rsidRPr="00885694">
        <w:rPr>
          <w:sz w:val="28"/>
          <w:szCs w:val="28"/>
          <w:lang w:val="vi-VN"/>
        </w:rPr>
        <w:t>để</w:t>
      </w:r>
      <w:r w:rsidR="007315EC" w:rsidRPr="00885694">
        <w:rPr>
          <w:sz w:val="28"/>
          <w:szCs w:val="28"/>
          <w:lang w:val="vi-VN"/>
        </w:rPr>
        <w:t xml:space="preserve"> đảm bảo thực hiện có hiệu quả.</w:t>
      </w:r>
    </w:p>
    <w:bookmarkEnd w:id="2"/>
    <w:p w14:paraId="0BE1384A" w14:textId="68C4C0B0" w:rsidR="006671F2" w:rsidRPr="00885694" w:rsidRDefault="007315EC" w:rsidP="007315EC">
      <w:pPr>
        <w:pStyle w:val="Bodytext2"/>
        <w:tabs>
          <w:tab w:val="left" w:pos="709"/>
        </w:tabs>
        <w:spacing w:before="0" w:line="264" w:lineRule="auto"/>
        <w:rPr>
          <w:b/>
          <w:sz w:val="24"/>
          <w:szCs w:val="28"/>
          <w:lang w:val="vi-VN"/>
        </w:rPr>
      </w:pPr>
      <w:r w:rsidRPr="00885694">
        <w:rPr>
          <w:bCs/>
          <w:sz w:val="28"/>
          <w:szCs w:val="28"/>
          <w:lang w:val="vi-VN"/>
        </w:rPr>
        <w:tab/>
      </w:r>
      <w:r w:rsidR="00241481" w:rsidRPr="00885694">
        <w:rPr>
          <w:bCs/>
          <w:sz w:val="28"/>
          <w:szCs w:val="28"/>
        </w:rPr>
        <w:t>4.</w:t>
      </w:r>
      <w:r w:rsidRPr="00885694">
        <w:rPr>
          <w:bCs/>
          <w:sz w:val="28"/>
          <w:szCs w:val="28"/>
          <w:lang w:val="vi-VN"/>
        </w:rPr>
        <w:t xml:space="preserve">4. </w:t>
      </w:r>
      <w:r w:rsidR="00FA6934" w:rsidRPr="00885694">
        <w:rPr>
          <w:bCs/>
          <w:sz w:val="28"/>
          <w:szCs w:val="28"/>
          <w:lang w:val="vi-VN"/>
        </w:rPr>
        <w:t>MT/NV</w:t>
      </w:r>
      <w:r w:rsidR="006671F2" w:rsidRPr="00885694">
        <w:rPr>
          <w:bCs/>
          <w:sz w:val="28"/>
          <w:szCs w:val="28"/>
          <w:lang w:val="vi-VN"/>
        </w:rPr>
        <w:t xml:space="preserve"> khi giao phải được thể hiện đúng theo biểu mẫu sau:</w:t>
      </w:r>
    </w:p>
    <w:tbl>
      <w:tblPr>
        <w:tblStyle w:val="TableGrid"/>
        <w:tblW w:w="9072" w:type="dxa"/>
        <w:tblInd w:w="-5" w:type="dxa"/>
        <w:tblLook w:val="04A0" w:firstRow="1" w:lastRow="0" w:firstColumn="1" w:lastColumn="0" w:noHBand="0" w:noVBand="1"/>
      </w:tblPr>
      <w:tblGrid>
        <w:gridCol w:w="718"/>
        <w:gridCol w:w="1802"/>
        <w:gridCol w:w="1828"/>
        <w:gridCol w:w="1772"/>
        <w:gridCol w:w="1512"/>
        <w:gridCol w:w="1440"/>
      </w:tblGrid>
      <w:tr w:rsidR="00836DB2" w:rsidRPr="00885694" w14:paraId="6E5CD843" w14:textId="77777777" w:rsidTr="005927D1">
        <w:trPr>
          <w:trHeight w:val="679"/>
        </w:trPr>
        <w:tc>
          <w:tcPr>
            <w:tcW w:w="718" w:type="dxa"/>
          </w:tcPr>
          <w:p w14:paraId="5A391D0A" w14:textId="77777777" w:rsidR="00836DB2" w:rsidRPr="00885694" w:rsidRDefault="00836DB2" w:rsidP="00DE4106">
            <w:pPr>
              <w:tabs>
                <w:tab w:val="left" w:pos="630"/>
              </w:tabs>
              <w:spacing w:before="180" w:after="180" w:line="252" w:lineRule="auto"/>
              <w:rPr>
                <w:rFonts w:ascii="Times New Roman" w:hAnsi="Times New Roman"/>
                <w:b/>
                <w:sz w:val="24"/>
                <w:szCs w:val="26"/>
                <w:lang w:val="vi-VN"/>
              </w:rPr>
            </w:pPr>
            <w:r w:rsidRPr="00885694">
              <w:rPr>
                <w:rFonts w:ascii="Times New Roman" w:hAnsi="Times New Roman"/>
                <w:b/>
                <w:sz w:val="24"/>
                <w:szCs w:val="26"/>
                <w:lang w:val="vi-VN"/>
              </w:rPr>
              <w:t>STT</w:t>
            </w:r>
          </w:p>
        </w:tc>
        <w:tc>
          <w:tcPr>
            <w:tcW w:w="1802" w:type="dxa"/>
          </w:tcPr>
          <w:p w14:paraId="5C1BDE46" w14:textId="4965C3D0" w:rsidR="00836DB2" w:rsidRPr="00885694" w:rsidRDefault="00A91222" w:rsidP="00DE4106">
            <w:pPr>
              <w:tabs>
                <w:tab w:val="left" w:pos="630"/>
              </w:tabs>
              <w:spacing w:before="180" w:after="180" w:line="252" w:lineRule="auto"/>
              <w:rPr>
                <w:rFonts w:ascii="Times New Roman" w:hAnsi="Times New Roman"/>
                <w:b/>
                <w:sz w:val="24"/>
                <w:szCs w:val="26"/>
                <w:lang w:val="vi-VN"/>
              </w:rPr>
            </w:pPr>
            <w:r w:rsidRPr="00885694">
              <w:rPr>
                <w:rFonts w:ascii="Times New Roman" w:hAnsi="Times New Roman"/>
                <w:b/>
                <w:sz w:val="24"/>
                <w:szCs w:val="26"/>
                <w:lang w:val="vi-VN"/>
              </w:rPr>
              <w:t xml:space="preserve">Mục tiêu (hoặc </w:t>
            </w:r>
            <w:r w:rsidR="00836DB2" w:rsidRPr="00885694">
              <w:rPr>
                <w:rFonts w:ascii="Times New Roman" w:hAnsi="Times New Roman"/>
                <w:b/>
                <w:sz w:val="24"/>
                <w:szCs w:val="26"/>
                <w:lang w:val="vi-VN"/>
              </w:rPr>
              <w:t>Nhiệm vụ</w:t>
            </w:r>
            <w:r w:rsidRPr="00885694">
              <w:rPr>
                <w:rFonts w:ascii="Times New Roman" w:hAnsi="Times New Roman"/>
                <w:b/>
                <w:sz w:val="24"/>
                <w:szCs w:val="26"/>
                <w:lang w:val="vi-VN"/>
              </w:rPr>
              <w:t>)</w:t>
            </w:r>
          </w:p>
        </w:tc>
        <w:tc>
          <w:tcPr>
            <w:tcW w:w="1828" w:type="dxa"/>
          </w:tcPr>
          <w:p w14:paraId="24BE2739" w14:textId="51AC4B1E" w:rsidR="00836DB2" w:rsidRPr="00885694" w:rsidRDefault="00A91222" w:rsidP="00DE4106">
            <w:pPr>
              <w:tabs>
                <w:tab w:val="left" w:pos="630"/>
              </w:tabs>
              <w:spacing w:before="180" w:after="180" w:line="252" w:lineRule="auto"/>
              <w:rPr>
                <w:rFonts w:ascii="Times New Roman" w:hAnsi="Times New Roman"/>
                <w:b/>
                <w:sz w:val="24"/>
                <w:szCs w:val="26"/>
                <w:lang w:val="vi-VN"/>
              </w:rPr>
            </w:pPr>
            <w:r w:rsidRPr="00885694">
              <w:rPr>
                <w:rFonts w:ascii="Times New Roman" w:hAnsi="Times New Roman"/>
                <w:b/>
                <w:sz w:val="24"/>
                <w:szCs w:val="26"/>
                <w:lang w:val="vi-VN"/>
              </w:rPr>
              <w:t>Hành động cốt lõi</w:t>
            </w:r>
          </w:p>
        </w:tc>
        <w:tc>
          <w:tcPr>
            <w:tcW w:w="1772" w:type="dxa"/>
          </w:tcPr>
          <w:p w14:paraId="342B14DF" w14:textId="1A1B4F4E" w:rsidR="00836DB2" w:rsidRPr="00885694" w:rsidRDefault="00836DB2" w:rsidP="00DE4106">
            <w:pPr>
              <w:tabs>
                <w:tab w:val="left" w:pos="630"/>
              </w:tabs>
              <w:spacing w:before="180" w:after="180" w:line="252" w:lineRule="auto"/>
              <w:rPr>
                <w:rFonts w:ascii="Times New Roman" w:hAnsi="Times New Roman"/>
                <w:b/>
                <w:sz w:val="24"/>
                <w:szCs w:val="26"/>
                <w:lang w:val="vi-VN"/>
              </w:rPr>
            </w:pPr>
            <w:r w:rsidRPr="00885694">
              <w:rPr>
                <w:rFonts w:ascii="Times New Roman" w:hAnsi="Times New Roman"/>
                <w:b/>
                <w:sz w:val="24"/>
                <w:szCs w:val="26"/>
                <w:lang w:val="vi-VN"/>
              </w:rPr>
              <w:t>Kết cần quả đạt được</w:t>
            </w:r>
          </w:p>
        </w:tc>
        <w:tc>
          <w:tcPr>
            <w:tcW w:w="1512" w:type="dxa"/>
          </w:tcPr>
          <w:p w14:paraId="73CC88FF" w14:textId="77777777" w:rsidR="00836DB2" w:rsidRPr="00885694" w:rsidRDefault="00836DB2" w:rsidP="00DE4106">
            <w:pPr>
              <w:tabs>
                <w:tab w:val="left" w:pos="630"/>
              </w:tabs>
              <w:spacing w:before="180" w:after="180" w:line="252" w:lineRule="auto"/>
              <w:rPr>
                <w:rFonts w:ascii="Times New Roman" w:hAnsi="Times New Roman"/>
                <w:b/>
                <w:sz w:val="24"/>
                <w:szCs w:val="26"/>
                <w:lang w:val="vi-VN"/>
              </w:rPr>
            </w:pPr>
            <w:r w:rsidRPr="00885694">
              <w:rPr>
                <w:rFonts w:ascii="Times New Roman" w:hAnsi="Times New Roman"/>
                <w:b/>
                <w:sz w:val="24"/>
                <w:szCs w:val="26"/>
                <w:lang w:val="vi-VN"/>
              </w:rPr>
              <w:t>Thời hạn</w:t>
            </w:r>
          </w:p>
        </w:tc>
        <w:tc>
          <w:tcPr>
            <w:tcW w:w="1440" w:type="dxa"/>
          </w:tcPr>
          <w:p w14:paraId="08B0A49D" w14:textId="0A4297C3" w:rsidR="00836DB2" w:rsidRPr="00885694" w:rsidRDefault="00836DB2" w:rsidP="00DE4106">
            <w:pPr>
              <w:tabs>
                <w:tab w:val="left" w:pos="630"/>
              </w:tabs>
              <w:spacing w:before="180" w:after="180" w:line="252" w:lineRule="auto"/>
              <w:rPr>
                <w:rFonts w:ascii="Times New Roman" w:hAnsi="Times New Roman"/>
                <w:b/>
                <w:sz w:val="24"/>
                <w:szCs w:val="26"/>
                <w:lang w:val="vi-VN"/>
              </w:rPr>
            </w:pPr>
            <w:r w:rsidRPr="00885694">
              <w:rPr>
                <w:rFonts w:ascii="Times New Roman" w:hAnsi="Times New Roman"/>
                <w:b/>
                <w:sz w:val="24"/>
                <w:szCs w:val="26"/>
                <w:lang w:val="vi-VN"/>
              </w:rPr>
              <w:t>Chủ trì</w:t>
            </w:r>
          </w:p>
        </w:tc>
      </w:tr>
      <w:tr w:rsidR="00836DB2" w:rsidRPr="00885694" w14:paraId="2C75A6D9" w14:textId="77777777" w:rsidTr="005927D1">
        <w:trPr>
          <w:trHeight w:val="886"/>
        </w:trPr>
        <w:tc>
          <w:tcPr>
            <w:tcW w:w="718" w:type="dxa"/>
          </w:tcPr>
          <w:p w14:paraId="486319F4" w14:textId="77777777" w:rsidR="00836DB2" w:rsidRPr="00885694" w:rsidRDefault="00836DB2" w:rsidP="00DE4106">
            <w:pPr>
              <w:tabs>
                <w:tab w:val="left" w:pos="630"/>
              </w:tabs>
              <w:spacing w:before="180" w:after="180" w:line="252" w:lineRule="auto"/>
              <w:rPr>
                <w:rFonts w:ascii="Times New Roman" w:hAnsi="Times New Roman"/>
                <w:sz w:val="24"/>
                <w:szCs w:val="26"/>
                <w:lang w:val="vi-VN"/>
              </w:rPr>
            </w:pPr>
            <w:r w:rsidRPr="00885694">
              <w:rPr>
                <w:rFonts w:ascii="Times New Roman" w:hAnsi="Times New Roman"/>
                <w:sz w:val="24"/>
                <w:szCs w:val="26"/>
                <w:lang w:val="vi-VN"/>
              </w:rPr>
              <w:t>1</w:t>
            </w:r>
          </w:p>
          <w:p w14:paraId="77BF071A" w14:textId="77777777" w:rsidR="00A91222" w:rsidRPr="00885694" w:rsidRDefault="00A91222" w:rsidP="00DE4106">
            <w:pPr>
              <w:tabs>
                <w:tab w:val="left" w:pos="630"/>
              </w:tabs>
              <w:spacing w:before="180" w:after="180" w:line="252" w:lineRule="auto"/>
              <w:rPr>
                <w:rFonts w:ascii="Times New Roman" w:hAnsi="Times New Roman"/>
                <w:sz w:val="24"/>
                <w:szCs w:val="26"/>
                <w:lang w:val="vi-VN"/>
              </w:rPr>
            </w:pPr>
          </w:p>
          <w:p w14:paraId="3906BB1F" w14:textId="77777777" w:rsidR="00A91222" w:rsidRPr="00885694" w:rsidRDefault="00A91222" w:rsidP="00DE4106">
            <w:pPr>
              <w:tabs>
                <w:tab w:val="left" w:pos="630"/>
              </w:tabs>
              <w:spacing w:before="180" w:after="180" w:line="252" w:lineRule="auto"/>
              <w:rPr>
                <w:rFonts w:ascii="Times New Roman" w:hAnsi="Times New Roman"/>
                <w:sz w:val="24"/>
                <w:szCs w:val="26"/>
                <w:lang w:val="vi-VN"/>
              </w:rPr>
            </w:pPr>
          </w:p>
          <w:p w14:paraId="09FABECB" w14:textId="77777777" w:rsidR="00A91222" w:rsidRPr="00885694" w:rsidRDefault="00A91222" w:rsidP="00DE4106">
            <w:pPr>
              <w:tabs>
                <w:tab w:val="left" w:pos="630"/>
              </w:tabs>
              <w:spacing w:before="180" w:after="180" w:line="252" w:lineRule="auto"/>
              <w:rPr>
                <w:rFonts w:ascii="Times New Roman" w:hAnsi="Times New Roman"/>
                <w:sz w:val="24"/>
                <w:szCs w:val="26"/>
                <w:lang w:val="vi-VN"/>
              </w:rPr>
            </w:pPr>
            <w:r w:rsidRPr="00885694">
              <w:rPr>
                <w:rFonts w:ascii="Times New Roman" w:hAnsi="Times New Roman"/>
                <w:sz w:val="24"/>
                <w:szCs w:val="26"/>
                <w:lang w:val="vi-VN"/>
              </w:rPr>
              <w:t>2.</w:t>
            </w:r>
          </w:p>
          <w:p w14:paraId="199549D1" w14:textId="77777777" w:rsidR="00A91222" w:rsidRPr="00885694" w:rsidRDefault="00A91222" w:rsidP="00DE4106">
            <w:pPr>
              <w:tabs>
                <w:tab w:val="left" w:pos="630"/>
              </w:tabs>
              <w:spacing w:before="180" w:after="180" w:line="252" w:lineRule="auto"/>
              <w:rPr>
                <w:rFonts w:ascii="Times New Roman" w:hAnsi="Times New Roman"/>
                <w:sz w:val="24"/>
                <w:szCs w:val="26"/>
                <w:lang w:val="vi-VN"/>
              </w:rPr>
            </w:pPr>
          </w:p>
          <w:p w14:paraId="49888558" w14:textId="77777777" w:rsidR="00A91222" w:rsidRPr="00885694" w:rsidRDefault="00A91222" w:rsidP="00DE4106">
            <w:pPr>
              <w:tabs>
                <w:tab w:val="left" w:pos="630"/>
              </w:tabs>
              <w:spacing w:before="180" w:after="180" w:line="252" w:lineRule="auto"/>
              <w:rPr>
                <w:rFonts w:ascii="Times New Roman" w:hAnsi="Times New Roman"/>
                <w:sz w:val="24"/>
                <w:szCs w:val="26"/>
                <w:lang w:val="vi-VN"/>
              </w:rPr>
            </w:pPr>
          </w:p>
          <w:p w14:paraId="7AE16D8F" w14:textId="13F67640" w:rsidR="00A91222" w:rsidRPr="00885694" w:rsidRDefault="00A91222" w:rsidP="00DE4106">
            <w:pPr>
              <w:tabs>
                <w:tab w:val="left" w:pos="630"/>
              </w:tabs>
              <w:spacing w:before="180" w:after="180" w:line="252" w:lineRule="auto"/>
              <w:rPr>
                <w:rFonts w:ascii="Times New Roman" w:hAnsi="Times New Roman"/>
                <w:sz w:val="24"/>
                <w:szCs w:val="26"/>
                <w:lang w:val="vi-VN"/>
              </w:rPr>
            </w:pPr>
            <w:r w:rsidRPr="00885694">
              <w:rPr>
                <w:rFonts w:ascii="Times New Roman" w:hAnsi="Times New Roman"/>
                <w:sz w:val="24"/>
                <w:szCs w:val="26"/>
                <w:lang w:val="vi-VN"/>
              </w:rPr>
              <w:t>3.</w:t>
            </w:r>
          </w:p>
        </w:tc>
        <w:tc>
          <w:tcPr>
            <w:tcW w:w="1802" w:type="dxa"/>
          </w:tcPr>
          <w:p w14:paraId="1C4A50EE" w14:textId="77777777" w:rsidR="00836DB2" w:rsidRPr="00885694" w:rsidRDefault="00A91222" w:rsidP="00DE4106">
            <w:pPr>
              <w:tabs>
                <w:tab w:val="left" w:pos="630"/>
              </w:tabs>
              <w:spacing w:before="180" w:after="180" w:line="252" w:lineRule="auto"/>
              <w:rPr>
                <w:rFonts w:ascii="Times New Roman" w:hAnsi="Times New Roman"/>
                <w:sz w:val="24"/>
                <w:szCs w:val="26"/>
                <w:lang w:val="vi-VN"/>
              </w:rPr>
            </w:pPr>
            <w:r w:rsidRPr="00885694">
              <w:rPr>
                <w:rFonts w:ascii="Times New Roman" w:hAnsi="Times New Roman"/>
                <w:sz w:val="24"/>
                <w:szCs w:val="26"/>
                <w:lang w:val="vi-VN"/>
              </w:rPr>
              <w:t>…</w:t>
            </w:r>
          </w:p>
          <w:p w14:paraId="70E1B4DA" w14:textId="77777777" w:rsidR="00A91222" w:rsidRPr="00885694" w:rsidRDefault="00A91222" w:rsidP="00DE4106">
            <w:pPr>
              <w:tabs>
                <w:tab w:val="left" w:pos="630"/>
              </w:tabs>
              <w:spacing w:before="180" w:after="180" w:line="252" w:lineRule="auto"/>
              <w:rPr>
                <w:rFonts w:ascii="Times New Roman" w:hAnsi="Times New Roman"/>
                <w:sz w:val="24"/>
                <w:szCs w:val="26"/>
                <w:lang w:val="vi-VN"/>
              </w:rPr>
            </w:pPr>
          </w:p>
          <w:p w14:paraId="4EEAE7ED" w14:textId="77777777" w:rsidR="00A91222" w:rsidRPr="00885694" w:rsidRDefault="00A91222" w:rsidP="00DE4106">
            <w:pPr>
              <w:tabs>
                <w:tab w:val="left" w:pos="630"/>
              </w:tabs>
              <w:spacing w:before="180" w:after="180" w:line="252" w:lineRule="auto"/>
              <w:rPr>
                <w:rFonts w:ascii="Times New Roman" w:hAnsi="Times New Roman"/>
                <w:sz w:val="24"/>
                <w:szCs w:val="26"/>
                <w:lang w:val="vi-VN"/>
              </w:rPr>
            </w:pPr>
          </w:p>
          <w:p w14:paraId="6FDAD6D7" w14:textId="77777777" w:rsidR="00A91222" w:rsidRPr="00885694" w:rsidRDefault="00A91222" w:rsidP="00DE4106">
            <w:pPr>
              <w:tabs>
                <w:tab w:val="left" w:pos="630"/>
              </w:tabs>
              <w:spacing w:before="180" w:after="180" w:line="252" w:lineRule="auto"/>
              <w:rPr>
                <w:rFonts w:ascii="Times New Roman" w:hAnsi="Times New Roman"/>
                <w:sz w:val="24"/>
                <w:szCs w:val="26"/>
                <w:lang w:val="vi-VN"/>
              </w:rPr>
            </w:pPr>
            <w:r w:rsidRPr="00885694">
              <w:rPr>
                <w:rFonts w:ascii="Times New Roman" w:hAnsi="Times New Roman"/>
                <w:sz w:val="24"/>
                <w:szCs w:val="26"/>
                <w:lang w:val="vi-VN"/>
              </w:rPr>
              <w:t>…</w:t>
            </w:r>
          </w:p>
          <w:p w14:paraId="3A47AD3F" w14:textId="77777777" w:rsidR="00A91222" w:rsidRPr="00885694" w:rsidRDefault="00A91222" w:rsidP="00DE4106">
            <w:pPr>
              <w:tabs>
                <w:tab w:val="left" w:pos="630"/>
              </w:tabs>
              <w:spacing w:before="180" w:after="180" w:line="252" w:lineRule="auto"/>
              <w:rPr>
                <w:rFonts w:ascii="Times New Roman" w:hAnsi="Times New Roman"/>
                <w:sz w:val="24"/>
                <w:szCs w:val="26"/>
                <w:lang w:val="vi-VN"/>
              </w:rPr>
            </w:pPr>
          </w:p>
          <w:p w14:paraId="7DC53033" w14:textId="77777777" w:rsidR="00A91222" w:rsidRPr="00885694" w:rsidRDefault="00A91222" w:rsidP="00DE4106">
            <w:pPr>
              <w:tabs>
                <w:tab w:val="left" w:pos="630"/>
              </w:tabs>
              <w:spacing w:before="180" w:after="180" w:line="252" w:lineRule="auto"/>
              <w:rPr>
                <w:rFonts w:ascii="Times New Roman" w:hAnsi="Times New Roman"/>
                <w:sz w:val="24"/>
                <w:szCs w:val="26"/>
                <w:lang w:val="vi-VN"/>
              </w:rPr>
            </w:pPr>
          </w:p>
          <w:p w14:paraId="35350475" w14:textId="587EDD54" w:rsidR="00A91222" w:rsidRPr="00885694" w:rsidRDefault="00A91222" w:rsidP="00DE4106">
            <w:pPr>
              <w:tabs>
                <w:tab w:val="left" w:pos="630"/>
              </w:tabs>
              <w:spacing w:before="180" w:after="180" w:line="252" w:lineRule="auto"/>
              <w:rPr>
                <w:rFonts w:ascii="Times New Roman" w:hAnsi="Times New Roman"/>
                <w:sz w:val="24"/>
                <w:szCs w:val="26"/>
                <w:lang w:val="vi-VN"/>
              </w:rPr>
            </w:pPr>
            <w:r w:rsidRPr="00885694">
              <w:rPr>
                <w:rFonts w:ascii="Times New Roman" w:hAnsi="Times New Roman"/>
                <w:sz w:val="24"/>
                <w:szCs w:val="26"/>
                <w:lang w:val="vi-VN"/>
              </w:rPr>
              <w:t>…</w:t>
            </w:r>
          </w:p>
        </w:tc>
        <w:tc>
          <w:tcPr>
            <w:tcW w:w="1828" w:type="dxa"/>
          </w:tcPr>
          <w:p w14:paraId="3FD9F838" w14:textId="781C3875" w:rsidR="00836DB2" w:rsidRPr="00885694" w:rsidRDefault="00A91222" w:rsidP="00DE4106">
            <w:pPr>
              <w:tabs>
                <w:tab w:val="left" w:pos="630"/>
              </w:tabs>
              <w:spacing w:before="180" w:after="180" w:line="252" w:lineRule="auto"/>
              <w:rPr>
                <w:rFonts w:ascii="Times New Roman" w:hAnsi="Times New Roman"/>
                <w:sz w:val="24"/>
                <w:szCs w:val="26"/>
                <w:lang w:val="vi-VN"/>
              </w:rPr>
            </w:pPr>
            <w:r w:rsidRPr="00885694">
              <w:rPr>
                <w:rFonts w:ascii="Times New Roman" w:hAnsi="Times New Roman"/>
                <w:sz w:val="24"/>
                <w:szCs w:val="26"/>
                <w:lang w:val="vi-VN"/>
              </w:rPr>
              <w:t>1.1</w:t>
            </w:r>
          </w:p>
          <w:p w14:paraId="7369A5C2" w14:textId="686DF73E" w:rsidR="00A91222" w:rsidRPr="00885694" w:rsidRDefault="00A91222" w:rsidP="00DE4106">
            <w:pPr>
              <w:tabs>
                <w:tab w:val="left" w:pos="630"/>
              </w:tabs>
              <w:spacing w:before="180" w:after="180" w:line="252" w:lineRule="auto"/>
              <w:rPr>
                <w:rFonts w:ascii="Times New Roman" w:hAnsi="Times New Roman"/>
                <w:sz w:val="24"/>
                <w:szCs w:val="26"/>
                <w:lang w:val="vi-VN"/>
              </w:rPr>
            </w:pPr>
            <w:r w:rsidRPr="00885694">
              <w:rPr>
                <w:rFonts w:ascii="Times New Roman" w:hAnsi="Times New Roman"/>
                <w:sz w:val="24"/>
                <w:szCs w:val="26"/>
                <w:lang w:val="vi-VN"/>
              </w:rPr>
              <w:t>1.2.</w:t>
            </w:r>
          </w:p>
          <w:p w14:paraId="4E9F75FC" w14:textId="77777777" w:rsidR="00A91222" w:rsidRPr="00885694" w:rsidRDefault="00A91222" w:rsidP="00DE4106">
            <w:pPr>
              <w:tabs>
                <w:tab w:val="left" w:pos="630"/>
              </w:tabs>
              <w:spacing w:before="180" w:after="180" w:line="252" w:lineRule="auto"/>
              <w:rPr>
                <w:rFonts w:ascii="Times New Roman" w:hAnsi="Times New Roman"/>
                <w:sz w:val="24"/>
                <w:szCs w:val="26"/>
                <w:lang w:val="vi-VN"/>
              </w:rPr>
            </w:pPr>
            <w:r w:rsidRPr="00885694">
              <w:rPr>
                <w:rFonts w:ascii="Times New Roman" w:hAnsi="Times New Roman"/>
                <w:sz w:val="24"/>
                <w:szCs w:val="26"/>
                <w:lang w:val="vi-VN"/>
              </w:rPr>
              <w:t>1.3….</w:t>
            </w:r>
          </w:p>
          <w:p w14:paraId="5B778498" w14:textId="77777777" w:rsidR="00A91222" w:rsidRPr="00885694" w:rsidRDefault="00A91222" w:rsidP="00DE4106">
            <w:pPr>
              <w:tabs>
                <w:tab w:val="left" w:pos="630"/>
              </w:tabs>
              <w:spacing w:before="180" w:after="180" w:line="252" w:lineRule="auto"/>
              <w:rPr>
                <w:rFonts w:ascii="Times New Roman" w:hAnsi="Times New Roman"/>
                <w:sz w:val="24"/>
                <w:szCs w:val="26"/>
                <w:lang w:val="vi-VN"/>
              </w:rPr>
            </w:pPr>
            <w:r w:rsidRPr="00885694">
              <w:rPr>
                <w:rFonts w:ascii="Times New Roman" w:hAnsi="Times New Roman"/>
                <w:sz w:val="24"/>
                <w:szCs w:val="26"/>
                <w:lang w:val="vi-VN"/>
              </w:rPr>
              <w:t>2.1</w:t>
            </w:r>
          </w:p>
          <w:p w14:paraId="5EE1D158" w14:textId="77777777" w:rsidR="00A91222" w:rsidRPr="00885694" w:rsidRDefault="00A91222" w:rsidP="00DE4106">
            <w:pPr>
              <w:tabs>
                <w:tab w:val="left" w:pos="630"/>
              </w:tabs>
              <w:spacing w:before="180" w:after="180" w:line="252" w:lineRule="auto"/>
              <w:rPr>
                <w:rFonts w:ascii="Times New Roman" w:hAnsi="Times New Roman"/>
                <w:sz w:val="24"/>
                <w:szCs w:val="26"/>
                <w:lang w:val="vi-VN"/>
              </w:rPr>
            </w:pPr>
            <w:r w:rsidRPr="00885694">
              <w:rPr>
                <w:rFonts w:ascii="Times New Roman" w:hAnsi="Times New Roman"/>
                <w:sz w:val="24"/>
                <w:szCs w:val="26"/>
                <w:lang w:val="vi-VN"/>
              </w:rPr>
              <w:t>2.2</w:t>
            </w:r>
          </w:p>
          <w:p w14:paraId="71589C3D" w14:textId="0062D387" w:rsidR="00A91222" w:rsidRPr="00885694" w:rsidRDefault="00A91222" w:rsidP="00DE4106">
            <w:pPr>
              <w:tabs>
                <w:tab w:val="left" w:pos="630"/>
              </w:tabs>
              <w:spacing w:before="180" w:after="180" w:line="252" w:lineRule="auto"/>
              <w:rPr>
                <w:rFonts w:ascii="Times New Roman" w:hAnsi="Times New Roman"/>
                <w:sz w:val="24"/>
                <w:szCs w:val="26"/>
                <w:lang w:val="vi-VN"/>
              </w:rPr>
            </w:pPr>
            <w:r w:rsidRPr="00885694">
              <w:rPr>
                <w:rFonts w:ascii="Times New Roman" w:hAnsi="Times New Roman"/>
                <w:sz w:val="24"/>
                <w:szCs w:val="26"/>
                <w:lang w:val="vi-VN"/>
              </w:rPr>
              <w:t>2.3…</w:t>
            </w:r>
          </w:p>
        </w:tc>
        <w:tc>
          <w:tcPr>
            <w:tcW w:w="1772" w:type="dxa"/>
          </w:tcPr>
          <w:p w14:paraId="4DF8B992" w14:textId="770C8A3E" w:rsidR="00836DB2" w:rsidRPr="00885694" w:rsidRDefault="00836DB2" w:rsidP="00DE4106">
            <w:pPr>
              <w:tabs>
                <w:tab w:val="left" w:pos="630"/>
              </w:tabs>
              <w:spacing w:before="180" w:after="180" w:line="252" w:lineRule="auto"/>
              <w:rPr>
                <w:rFonts w:ascii="Times New Roman" w:hAnsi="Times New Roman"/>
                <w:sz w:val="24"/>
                <w:szCs w:val="26"/>
                <w:lang w:val="vi-VN"/>
              </w:rPr>
            </w:pPr>
          </w:p>
        </w:tc>
        <w:tc>
          <w:tcPr>
            <w:tcW w:w="1512" w:type="dxa"/>
          </w:tcPr>
          <w:p w14:paraId="59F3F14D" w14:textId="372062B0" w:rsidR="00836DB2" w:rsidRPr="00885694" w:rsidRDefault="00836DB2" w:rsidP="00DE4106">
            <w:pPr>
              <w:tabs>
                <w:tab w:val="left" w:pos="630"/>
              </w:tabs>
              <w:spacing w:before="180" w:after="180" w:line="252" w:lineRule="auto"/>
              <w:rPr>
                <w:rFonts w:ascii="Times New Roman" w:hAnsi="Times New Roman"/>
                <w:sz w:val="24"/>
                <w:szCs w:val="26"/>
                <w:lang w:val="vi-VN"/>
              </w:rPr>
            </w:pPr>
          </w:p>
        </w:tc>
        <w:tc>
          <w:tcPr>
            <w:tcW w:w="1440" w:type="dxa"/>
          </w:tcPr>
          <w:p w14:paraId="7E7CF9F3" w14:textId="7076BEA5" w:rsidR="00836DB2" w:rsidRPr="00885694" w:rsidRDefault="00836DB2" w:rsidP="00DE4106">
            <w:pPr>
              <w:tabs>
                <w:tab w:val="left" w:pos="630"/>
              </w:tabs>
              <w:spacing w:before="180" w:after="180" w:line="252" w:lineRule="auto"/>
              <w:rPr>
                <w:rFonts w:ascii="Times New Roman" w:hAnsi="Times New Roman"/>
                <w:sz w:val="24"/>
                <w:szCs w:val="26"/>
                <w:lang w:val="vi-VN"/>
              </w:rPr>
            </w:pPr>
          </w:p>
        </w:tc>
      </w:tr>
    </w:tbl>
    <w:p w14:paraId="35827729" w14:textId="489878A2" w:rsidR="009C7BA5" w:rsidRPr="00885694" w:rsidRDefault="009C7BA5" w:rsidP="00595FD4">
      <w:pPr>
        <w:pStyle w:val="Bodytext2"/>
        <w:tabs>
          <w:tab w:val="left" w:pos="709"/>
        </w:tabs>
        <w:spacing w:before="0" w:line="264" w:lineRule="auto"/>
        <w:rPr>
          <w:b/>
          <w:sz w:val="28"/>
          <w:szCs w:val="28"/>
          <w:u w:val="single"/>
          <w:lang w:val="vi-VN"/>
        </w:rPr>
      </w:pPr>
      <w:r w:rsidRPr="00885694">
        <w:rPr>
          <w:b/>
          <w:color w:val="FF0000"/>
          <w:sz w:val="28"/>
          <w:szCs w:val="28"/>
          <w:lang w:val="vi-VN"/>
        </w:rPr>
        <w:tab/>
      </w:r>
      <w:r w:rsidR="00295787" w:rsidRPr="00885694">
        <w:rPr>
          <w:b/>
          <w:sz w:val="28"/>
          <w:szCs w:val="28"/>
          <w:u w:val="single"/>
          <w:lang w:val="vi-VN"/>
        </w:rPr>
        <w:t>Giải thích:</w:t>
      </w:r>
    </w:p>
    <w:p w14:paraId="2FC7E6A5" w14:textId="3F216AD5" w:rsidR="009C7BA5" w:rsidRPr="00885694" w:rsidRDefault="009C7BA5" w:rsidP="009C7BA5">
      <w:pPr>
        <w:pStyle w:val="Bodytext2"/>
        <w:tabs>
          <w:tab w:val="left" w:pos="709"/>
        </w:tabs>
        <w:spacing w:before="0" w:line="264" w:lineRule="auto"/>
        <w:rPr>
          <w:bCs/>
          <w:i/>
          <w:iCs/>
          <w:sz w:val="28"/>
          <w:szCs w:val="28"/>
          <w:lang w:val="vi-VN"/>
        </w:rPr>
      </w:pPr>
      <w:r w:rsidRPr="00885694">
        <w:rPr>
          <w:bCs/>
          <w:sz w:val="28"/>
          <w:szCs w:val="28"/>
          <w:lang w:val="vi-VN"/>
        </w:rPr>
        <w:tab/>
        <w:t>+ MT/NV</w:t>
      </w:r>
      <w:r w:rsidR="00295787" w:rsidRPr="00885694">
        <w:rPr>
          <w:bCs/>
          <w:sz w:val="28"/>
          <w:szCs w:val="28"/>
          <w:lang w:val="vi-VN"/>
        </w:rPr>
        <w:t xml:space="preserve">: </w:t>
      </w:r>
      <w:r w:rsidR="00295787" w:rsidRPr="00885694">
        <w:rPr>
          <w:bCs/>
          <w:i/>
          <w:iCs/>
          <w:sz w:val="28"/>
          <w:szCs w:val="28"/>
          <w:lang w:val="vi-VN"/>
        </w:rPr>
        <w:t>là những mục tiêu, nhiệm vụ</w:t>
      </w:r>
      <w:r w:rsidR="00DB2776" w:rsidRPr="00885694">
        <w:rPr>
          <w:bCs/>
          <w:i/>
          <w:iCs/>
          <w:sz w:val="28"/>
          <w:szCs w:val="28"/>
          <w:lang w:val="vi-VN"/>
        </w:rPr>
        <w:t xml:space="preserve"> được thảo luận để triển khai hay</w:t>
      </w:r>
      <w:r w:rsidR="00295787" w:rsidRPr="00885694">
        <w:rPr>
          <w:bCs/>
          <w:i/>
          <w:iCs/>
          <w:sz w:val="28"/>
          <w:szCs w:val="28"/>
          <w:lang w:val="vi-VN"/>
        </w:rPr>
        <w:t xml:space="preserve"> được cấp trên giao tại các thông báo giao chỉ tiêu, kết luận cuộc họp, đã được thống nhất thành văn bản.</w:t>
      </w:r>
    </w:p>
    <w:p w14:paraId="2F4BD7E8" w14:textId="046FC3A3" w:rsidR="009C7BA5" w:rsidRPr="00885694" w:rsidRDefault="009C7BA5" w:rsidP="009C7BA5">
      <w:pPr>
        <w:pStyle w:val="Bodytext2"/>
        <w:tabs>
          <w:tab w:val="left" w:pos="709"/>
        </w:tabs>
        <w:spacing w:before="0" w:line="264" w:lineRule="auto"/>
        <w:rPr>
          <w:bCs/>
          <w:i/>
          <w:iCs/>
          <w:sz w:val="28"/>
          <w:szCs w:val="28"/>
          <w:lang w:val="vi-VN"/>
        </w:rPr>
      </w:pPr>
      <w:r w:rsidRPr="00885694">
        <w:rPr>
          <w:bCs/>
          <w:sz w:val="28"/>
          <w:szCs w:val="28"/>
          <w:lang w:val="vi-VN"/>
        </w:rPr>
        <w:tab/>
        <w:t xml:space="preserve">+ </w:t>
      </w:r>
      <w:r w:rsidR="00295787" w:rsidRPr="00885694">
        <w:rPr>
          <w:bCs/>
          <w:sz w:val="28"/>
          <w:szCs w:val="28"/>
          <w:lang w:val="vi-VN"/>
        </w:rPr>
        <w:t>Hành động cốt lõi</w:t>
      </w:r>
      <w:r w:rsidRPr="00885694">
        <w:rPr>
          <w:bCs/>
          <w:sz w:val="28"/>
          <w:szCs w:val="28"/>
          <w:lang w:val="vi-VN"/>
        </w:rPr>
        <w:t xml:space="preserve"> (HĐCT)</w:t>
      </w:r>
      <w:r w:rsidR="00295787" w:rsidRPr="00885694">
        <w:rPr>
          <w:bCs/>
          <w:sz w:val="28"/>
          <w:szCs w:val="28"/>
          <w:lang w:val="vi-VN"/>
        </w:rPr>
        <w:t xml:space="preserve">: </w:t>
      </w:r>
      <w:r w:rsidR="00295787" w:rsidRPr="00885694">
        <w:rPr>
          <w:bCs/>
          <w:i/>
          <w:iCs/>
          <w:sz w:val="28"/>
          <w:szCs w:val="28"/>
          <w:lang w:val="vi-VN"/>
        </w:rPr>
        <w:t>là những hành động</w:t>
      </w:r>
      <w:r w:rsidR="00DB2776" w:rsidRPr="00885694">
        <w:rPr>
          <w:bCs/>
          <w:i/>
          <w:iCs/>
          <w:sz w:val="28"/>
          <w:szCs w:val="28"/>
          <w:lang w:val="vi-VN"/>
        </w:rPr>
        <w:t xml:space="preserve"> cơ bản,</w:t>
      </w:r>
      <w:r w:rsidR="00295787" w:rsidRPr="00885694">
        <w:rPr>
          <w:bCs/>
          <w:i/>
          <w:iCs/>
          <w:sz w:val="28"/>
          <w:szCs w:val="28"/>
          <w:lang w:val="vi-VN"/>
        </w:rPr>
        <w:t xml:space="preserve"> cần thiết, quan trọng </w:t>
      </w:r>
      <w:r w:rsidR="009066FE" w:rsidRPr="00885694">
        <w:rPr>
          <w:bCs/>
          <w:i/>
          <w:iCs/>
          <w:sz w:val="28"/>
          <w:szCs w:val="28"/>
          <w:lang w:val="vi-VN"/>
        </w:rPr>
        <w:t xml:space="preserve">cần </w:t>
      </w:r>
      <w:proofErr w:type="spellStart"/>
      <w:r w:rsidR="00241481" w:rsidRPr="00885694">
        <w:rPr>
          <w:bCs/>
          <w:i/>
          <w:iCs/>
          <w:sz w:val="28"/>
          <w:szCs w:val="28"/>
        </w:rPr>
        <w:t>thực</w:t>
      </w:r>
      <w:proofErr w:type="spellEnd"/>
      <w:r w:rsidR="00241481" w:rsidRPr="00885694">
        <w:rPr>
          <w:bCs/>
          <w:i/>
          <w:iCs/>
          <w:sz w:val="28"/>
          <w:szCs w:val="28"/>
        </w:rPr>
        <w:t xml:space="preserve"> </w:t>
      </w:r>
      <w:proofErr w:type="spellStart"/>
      <w:r w:rsidR="00241481" w:rsidRPr="00885694">
        <w:rPr>
          <w:bCs/>
          <w:i/>
          <w:iCs/>
          <w:sz w:val="28"/>
          <w:szCs w:val="28"/>
        </w:rPr>
        <w:t>hiện</w:t>
      </w:r>
      <w:proofErr w:type="spellEnd"/>
      <w:r w:rsidR="009066FE" w:rsidRPr="00885694">
        <w:rPr>
          <w:bCs/>
          <w:i/>
          <w:iCs/>
          <w:sz w:val="28"/>
          <w:szCs w:val="28"/>
          <w:lang w:val="vi-VN"/>
        </w:rPr>
        <w:t xml:space="preserve"> nhằm</w:t>
      </w:r>
      <w:r w:rsidR="00241481" w:rsidRPr="00885694">
        <w:rPr>
          <w:bCs/>
          <w:i/>
          <w:iCs/>
          <w:sz w:val="28"/>
          <w:szCs w:val="28"/>
        </w:rPr>
        <w:t xml:space="preserve"> </w:t>
      </w:r>
      <w:r w:rsidR="00295787" w:rsidRPr="00885694">
        <w:rPr>
          <w:bCs/>
          <w:i/>
          <w:iCs/>
          <w:sz w:val="28"/>
          <w:szCs w:val="28"/>
          <w:lang w:val="vi-VN"/>
        </w:rPr>
        <w:t xml:space="preserve">đạt được mục tiêu/nhiệm vụ đề </w:t>
      </w:r>
      <w:r w:rsidRPr="00885694">
        <w:rPr>
          <w:bCs/>
          <w:i/>
          <w:iCs/>
          <w:sz w:val="28"/>
          <w:szCs w:val="28"/>
          <w:lang w:val="vi-VN"/>
        </w:rPr>
        <w:t>ra.</w:t>
      </w:r>
    </w:p>
    <w:p w14:paraId="12A3B8E8" w14:textId="1C420070" w:rsidR="009C7BA5" w:rsidRPr="00885694" w:rsidRDefault="009C7BA5" w:rsidP="009C7BA5">
      <w:pPr>
        <w:pStyle w:val="Bodytext2"/>
        <w:tabs>
          <w:tab w:val="left" w:pos="709"/>
        </w:tabs>
        <w:spacing w:before="0" w:line="264" w:lineRule="auto"/>
        <w:rPr>
          <w:bCs/>
          <w:i/>
          <w:iCs/>
          <w:sz w:val="28"/>
          <w:szCs w:val="28"/>
          <w:lang w:val="vi-VN"/>
        </w:rPr>
      </w:pPr>
      <w:r w:rsidRPr="00885694">
        <w:rPr>
          <w:bCs/>
          <w:sz w:val="28"/>
          <w:szCs w:val="28"/>
          <w:lang w:val="vi-VN"/>
        </w:rPr>
        <w:tab/>
        <w:t xml:space="preserve">+ </w:t>
      </w:r>
      <w:r w:rsidR="00295787" w:rsidRPr="00885694">
        <w:rPr>
          <w:bCs/>
          <w:sz w:val="28"/>
          <w:szCs w:val="28"/>
          <w:lang w:val="vi-VN"/>
        </w:rPr>
        <w:t>Kết quả cần đạt được</w:t>
      </w:r>
      <w:r w:rsidRPr="00885694">
        <w:rPr>
          <w:bCs/>
          <w:sz w:val="28"/>
          <w:szCs w:val="28"/>
          <w:lang w:val="vi-VN"/>
        </w:rPr>
        <w:t xml:space="preserve"> (KQ)</w:t>
      </w:r>
      <w:r w:rsidR="00295787" w:rsidRPr="00885694">
        <w:rPr>
          <w:bCs/>
          <w:i/>
          <w:iCs/>
          <w:sz w:val="28"/>
          <w:szCs w:val="28"/>
          <w:lang w:val="vi-VN"/>
        </w:rPr>
        <w:t>: kết quả của hành động cốt lõi khi hoàn thành.</w:t>
      </w:r>
    </w:p>
    <w:p w14:paraId="6E759FC7" w14:textId="129C1602" w:rsidR="009C7BA5" w:rsidRPr="00885694" w:rsidRDefault="009C7BA5" w:rsidP="009C7BA5">
      <w:pPr>
        <w:pStyle w:val="Bodytext2"/>
        <w:tabs>
          <w:tab w:val="left" w:pos="709"/>
        </w:tabs>
        <w:spacing w:before="0" w:line="264" w:lineRule="auto"/>
        <w:rPr>
          <w:bCs/>
          <w:sz w:val="28"/>
          <w:szCs w:val="28"/>
          <w:lang w:val="vi-VN"/>
        </w:rPr>
      </w:pPr>
      <w:r w:rsidRPr="00885694">
        <w:rPr>
          <w:bCs/>
          <w:i/>
          <w:iCs/>
          <w:sz w:val="28"/>
          <w:szCs w:val="28"/>
          <w:lang w:val="vi-VN"/>
        </w:rPr>
        <w:tab/>
        <w:t xml:space="preserve">+ </w:t>
      </w:r>
      <w:r w:rsidR="00295787" w:rsidRPr="00885694">
        <w:rPr>
          <w:bCs/>
          <w:sz w:val="28"/>
          <w:szCs w:val="28"/>
          <w:lang w:val="vi-VN"/>
        </w:rPr>
        <w:t>Thời hạn:</w:t>
      </w:r>
      <w:r w:rsidR="00295787" w:rsidRPr="00885694">
        <w:rPr>
          <w:bCs/>
          <w:i/>
          <w:iCs/>
          <w:sz w:val="28"/>
          <w:szCs w:val="28"/>
          <w:lang w:val="vi-VN"/>
        </w:rPr>
        <w:t xml:space="preserve"> thời hạn cuối cùng để đạt được kết quả nêu </w:t>
      </w:r>
      <w:r w:rsidRPr="00885694">
        <w:rPr>
          <w:bCs/>
          <w:i/>
          <w:iCs/>
          <w:sz w:val="28"/>
          <w:szCs w:val="28"/>
          <w:lang w:val="vi-VN"/>
        </w:rPr>
        <w:t>trên</w:t>
      </w:r>
      <w:r w:rsidRPr="00885694">
        <w:rPr>
          <w:bCs/>
          <w:sz w:val="28"/>
          <w:szCs w:val="28"/>
          <w:lang w:val="vi-VN"/>
        </w:rPr>
        <w:t>.</w:t>
      </w:r>
    </w:p>
    <w:p w14:paraId="23805092" w14:textId="2236A46F" w:rsidR="00295787" w:rsidRPr="00885694" w:rsidRDefault="009C7BA5" w:rsidP="00595FD4">
      <w:pPr>
        <w:pStyle w:val="Bodytext2"/>
        <w:tabs>
          <w:tab w:val="left" w:pos="709"/>
        </w:tabs>
        <w:spacing w:before="0" w:line="264" w:lineRule="auto"/>
        <w:rPr>
          <w:bCs/>
          <w:sz w:val="28"/>
          <w:szCs w:val="28"/>
          <w:lang w:val="vi-VN"/>
        </w:rPr>
      </w:pPr>
      <w:r w:rsidRPr="00885694">
        <w:rPr>
          <w:bCs/>
          <w:sz w:val="28"/>
          <w:szCs w:val="28"/>
          <w:lang w:val="vi-VN"/>
        </w:rPr>
        <w:tab/>
        <w:t xml:space="preserve">+ </w:t>
      </w:r>
      <w:r w:rsidR="00295787" w:rsidRPr="00885694">
        <w:rPr>
          <w:bCs/>
          <w:sz w:val="28"/>
          <w:szCs w:val="28"/>
          <w:lang w:val="vi-VN"/>
        </w:rPr>
        <w:t>Chủ trì:</w:t>
      </w:r>
      <w:r w:rsidR="00295787" w:rsidRPr="00885694">
        <w:rPr>
          <w:b/>
          <w:sz w:val="28"/>
          <w:szCs w:val="28"/>
          <w:lang w:val="vi-VN"/>
        </w:rPr>
        <w:t xml:space="preserve"> </w:t>
      </w:r>
      <w:r w:rsidR="00295787" w:rsidRPr="00885694">
        <w:rPr>
          <w:bCs/>
          <w:i/>
          <w:iCs/>
          <w:sz w:val="28"/>
          <w:szCs w:val="28"/>
          <w:lang w:val="vi-VN"/>
        </w:rPr>
        <w:t xml:space="preserve">cá nhân, người đứng đầu đơn vị chịu trách nhiệm phải thực thi các chuỗi hành động để đạt được kết quả cần </w:t>
      </w:r>
      <w:r w:rsidRPr="00885694">
        <w:rPr>
          <w:bCs/>
          <w:i/>
          <w:iCs/>
          <w:sz w:val="28"/>
          <w:szCs w:val="28"/>
          <w:lang w:val="vi-VN"/>
        </w:rPr>
        <w:t>thiết. (</w:t>
      </w:r>
      <w:r w:rsidR="00295787" w:rsidRPr="00885694">
        <w:rPr>
          <w:bCs/>
          <w:i/>
          <w:iCs/>
          <w:sz w:val="28"/>
          <w:szCs w:val="28"/>
          <w:lang w:val="vi-VN"/>
        </w:rPr>
        <w:t xml:space="preserve">Ngoài ra người chủ trì có thể đề nghị được bổ sung người phối hợp để hoàn thành nhiệm vụ </w:t>
      </w:r>
      <w:r w:rsidRPr="00885694">
        <w:rPr>
          <w:bCs/>
          <w:i/>
          <w:iCs/>
          <w:sz w:val="28"/>
          <w:szCs w:val="28"/>
          <w:lang w:val="vi-VN"/>
        </w:rPr>
        <w:t>đó)</w:t>
      </w:r>
      <w:r w:rsidR="00295787" w:rsidRPr="00885694">
        <w:rPr>
          <w:bCs/>
          <w:sz w:val="28"/>
          <w:szCs w:val="28"/>
          <w:lang w:val="vi-VN"/>
        </w:rPr>
        <w:t xml:space="preserve">. </w:t>
      </w:r>
    </w:p>
    <w:p w14:paraId="6449EC1A" w14:textId="154CF258" w:rsidR="006671F2" w:rsidRPr="00885694" w:rsidRDefault="004102F7" w:rsidP="00595FD4">
      <w:pPr>
        <w:pStyle w:val="Bodytext2"/>
        <w:tabs>
          <w:tab w:val="left" w:pos="709"/>
        </w:tabs>
        <w:spacing w:before="0" w:line="264" w:lineRule="auto"/>
        <w:rPr>
          <w:b/>
          <w:sz w:val="28"/>
          <w:szCs w:val="28"/>
          <w:lang w:val="vi-VN"/>
        </w:rPr>
      </w:pPr>
      <w:r w:rsidRPr="00885694">
        <w:rPr>
          <w:bCs/>
          <w:sz w:val="28"/>
          <w:szCs w:val="28"/>
          <w:lang w:val="vi-VN"/>
        </w:rPr>
        <w:lastRenderedPageBreak/>
        <w:tab/>
      </w:r>
      <w:proofErr w:type="spellStart"/>
      <w:r w:rsidRPr="00885694">
        <w:rPr>
          <w:b/>
          <w:sz w:val="28"/>
          <w:szCs w:val="28"/>
        </w:rPr>
        <w:t>Điều</w:t>
      </w:r>
      <w:proofErr w:type="spellEnd"/>
      <w:r w:rsidRPr="00885694">
        <w:rPr>
          <w:b/>
          <w:sz w:val="28"/>
          <w:szCs w:val="28"/>
          <w:lang w:val="vi-VN"/>
        </w:rPr>
        <w:t xml:space="preserve"> 5. </w:t>
      </w:r>
      <w:proofErr w:type="spellStart"/>
      <w:r w:rsidR="001135CD" w:rsidRPr="00885694">
        <w:rPr>
          <w:b/>
          <w:sz w:val="28"/>
          <w:szCs w:val="28"/>
        </w:rPr>
        <w:t>T</w:t>
      </w:r>
      <w:r w:rsidR="001705EA" w:rsidRPr="00885694">
        <w:rPr>
          <w:b/>
          <w:sz w:val="28"/>
          <w:szCs w:val="28"/>
        </w:rPr>
        <w:t>riển</w:t>
      </w:r>
      <w:proofErr w:type="spellEnd"/>
      <w:r w:rsidR="001705EA" w:rsidRPr="00885694">
        <w:rPr>
          <w:b/>
          <w:sz w:val="28"/>
          <w:szCs w:val="28"/>
        </w:rPr>
        <w:t xml:space="preserve"> </w:t>
      </w:r>
      <w:proofErr w:type="spellStart"/>
      <w:r w:rsidR="001705EA" w:rsidRPr="00885694">
        <w:rPr>
          <w:b/>
          <w:sz w:val="28"/>
          <w:szCs w:val="28"/>
        </w:rPr>
        <w:t>khai</w:t>
      </w:r>
      <w:proofErr w:type="spellEnd"/>
      <w:r w:rsidR="001705EA" w:rsidRPr="00885694">
        <w:rPr>
          <w:b/>
          <w:sz w:val="28"/>
          <w:szCs w:val="28"/>
        </w:rPr>
        <w:t xml:space="preserve"> </w:t>
      </w:r>
      <w:proofErr w:type="spellStart"/>
      <w:r w:rsidR="00C038A4" w:rsidRPr="00885694">
        <w:rPr>
          <w:b/>
          <w:sz w:val="28"/>
          <w:szCs w:val="28"/>
        </w:rPr>
        <w:t>nhiệm</w:t>
      </w:r>
      <w:proofErr w:type="spellEnd"/>
      <w:r w:rsidR="00C038A4" w:rsidRPr="00885694">
        <w:rPr>
          <w:b/>
          <w:sz w:val="28"/>
          <w:szCs w:val="28"/>
          <w:lang w:val="vi-VN"/>
        </w:rPr>
        <w:t xml:space="preserve"> vụ</w:t>
      </w:r>
    </w:p>
    <w:p w14:paraId="3762F163" w14:textId="6F0E3374" w:rsidR="00F55784" w:rsidRPr="00885694" w:rsidRDefault="00B81657" w:rsidP="00B81657">
      <w:pPr>
        <w:pStyle w:val="Bodytext2"/>
        <w:tabs>
          <w:tab w:val="left" w:pos="709"/>
        </w:tabs>
        <w:spacing w:before="0" w:line="264" w:lineRule="auto"/>
        <w:rPr>
          <w:bCs/>
          <w:sz w:val="28"/>
          <w:szCs w:val="28"/>
          <w:lang w:val="vi-VN"/>
        </w:rPr>
      </w:pPr>
      <w:r w:rsidRPr="00885694">
        <w:rPr>
          <w:bCs/>
          <w:sz w:val="28"/>
          <w:szCs w:val="28"/>
          <w:lang w:val="vi-VN"/>
        </w:rPr>
        <w:tab/>
      </w:r>
      <w:bookmarkStart w:id="3" w:name="_Hlk181972710"/>
      <w:r w:rsidR="00241481" w:rsidRPr="00885694">
        <w:rPr>
          <w:bCs/>
          <w:sz w:val="28"/>
          <w:szCs w:val="28"/>
        </w:rPr>
        <w:t>5.1</w:t>
      </w:r>
      <w:r w:rsidRPr="00885694">
        <w:rPr>
          <w:bCs/>
          <w:sz w:val="28"/>
          <w:szCs w:val="28"/>
          <w:lang w:val="vi-VN"/>
        </w:rPr>
        <w:t xml:space="preserve">. </w:t>
      </w:r>
      <w:proofErr w:type="spellStart"/>
      <w:r w:rsidR="00241481" w:rsidRPr="00885694">
        <w:rPr>
          <w:bCs/>
          <w:sz w:val="28"/>
          <w:szCs w:val="28"/>
        </w:rPr>
        <w:t>Bám</w:t>
      </w:r>
      <w:proofErr w:type="spellEnd"/>
      <w:r w:rsidR="00241481" w:rsidRPr="00885694">
        <w:rPr>
          <w:bCs/>
          <w:sz w:val="28"/>
          <w:szCs w:val="28"/>
        </w:rPr>
        <w:t xml:space="preserve"> </w:t>
      </w:r>
      <w:proofErr w:type="spellStart"/>
      <w:r w:rsidR="00241481" w:rsidRPr="00885694">
        <w:rPr>
          <w:bCs/>
          <w:sz w:val="28"/>
          <w:szCs w:val="28"/>
        </w:rPr>
        <w:t>sát</w:t>
      </w:r>
      <w:proofErr w:type="spellEnd"/>
      <w:r w:rsidR="00BC0C65" w:rsidRPr="00885694">
        <w:rPr>
          <w:bCs/>
          <w:sz w:val="28"/>
          <w:szCs w:val="28"/>
          <w:lang w:val="vi-VN"/>
        </w:rPr>
        <w:t xml:space="preserve"> mục tiêu, </w:t>
      </w:r>
      <w:r w:rsidR="00BC0C65" w:rsidRPr="00885694">
        <w:rPr>
          <w:bCs/>
          <w:sz w:val="28"/>
          <w:szCs w:val="28"/>
        </w:rPr>
        <w:t>p</w:t>
      </w:r>
      <w:r w:rsidR="00592F00" w:rsidRPr="00885694">
        <w:rPr>
          <w:bCs/>
          <w:sz w:val="28"/>
          <w:szCs w:val="28"/>
          <w:lang w:val="vi-VN"/>
        </w:rPr>
        <w:t>hân bổ nhiệm vụ: n</w:t>
      </w:r>
      <w:r w:rsidRPr="00885694">
        <w:rPr>
          <w:bCs/>
          <w:sz w:val="28"/>
          <w:szCs w:val="28"/>
          <w:lang w:val="vi-VN"/>
        </w:rPr>
        <w:t xml:space="preserve">gay sau khi nhiệm vụ được giao, trong vòng 24 giờ, người </w:t>
      </w:r>
      <w:r w:rsidR="00565D9F" w:rsidRPr="00885694">
        <w:rPr>
          <w:bCs/>
          <w:sz w:val="28"/>
          <w:szCs w:val="28"/>
          <w:lang w:val="vi-VN"/>
        </w:rPr>
        <w:t>chủ trì</w:t>
      </w:r>
      <w:r w:rsidRPr="00885694">
        <w:rPr>
          <w:bCs/>
          <w:sz w:val="28"/>
          <w:szCs w:val="28"/>
          <w:lang w:val="vi-VN"/>
        </w:rPr>
        <w:t xml:space="preserve"> phải</w:t>
      </w:r>
      <w:r w:rsidRPr="00885694">
        <w:rPr>
          <w:bCs/>
          <w:color w:val="FF0000"/>
          <w:sz w:val="28"/>
          <w:szCs w:val="28"/>
          <w:lang w:val="vi-VN"/>
        </w:rPr>
        <w:t xml:space="preserve"> </w:t>
      </w:r>
      <w:r w:rsidRPr="00885694">
        <w:rPr>
          <w:bCs/>
          <w:sz w:val="28"/>
          <w:szCs w:val="28"/>
          <w:lang w:val="vi-VN"/>
        </w:rPr>
        <w:t xml:space="preserve">tổ chức họp các thành viên cốt cán/hay toàn bộ thành viên trong đơn vị, để trao đổi, phân tích, thống nhất </w:t>
      </w:r>
      <w:r w:rsidR="00BF6B6E" w:rsidRPr="00885694">
        <w:rPr>
          <w:bCs/>
          <w:sz w:val="28"/>
          <w:szCs w:val="28"/>
          <w:lang w:val="vi-VN"/>
        </w:rPr>
        <w:t xml:space="preserve">cách thức </w:t>
      </w:r>
      <w:r w:rsidRPr="00885694">
        <w:rPr>
          <w:bCs/>
          <w:sz w:val="28"/>
          <w:szCs w:val="28"/>
          <w:lang w:val="vi-VN"/>
        </w:rPr>
        <w:t xml:space="preserve">thực hiện các hành động cốt lõi và phân rã hành động cốt lõi thành các công việc cụ thể và chi tiết, để tiếp tục phân bổ xuống các đơn vị thực hiện theo nguyên tắc và các bước </w:t>
      </w:r>
      <w:proofErr w:type="spellStart"/>
      <w:r w:rsidR="00241481" w:rsidRPr="00885694">
        <w:rPr>
          <w:bCs/>
          <w:sz w:val="28"/>
          <w:szCs w:val="28"/>
        </w:rPr>
        <w:t>quy</w:t>
      </w:r>
      <w:proofErr w:type="spellEnd"/>
      <w:r w:rsidR="00241481" w:rsidRPr="00885694">
        <w:rPr>
          <w:bCs/>
          <w:sz w:val="28"/>
          <w:szCs w:val="28"/>
        </w:rPr>
        <w:t xml:space="preserve"> </w:t>
      </w:r>
      <w:proofErr w:type="spellStart"/>
      <w:r w:rsidR="00241481" w:rsidRPr="00885694">
        <w:rPr>
          <w:bCs/>
          <w:sz w:val="28"/>
          <w:szCs w:val="28"/>
        </w:rPr>
        <w:t>định</w:t>
      </w:r>
      <w:proofErr w:type="spellEnd"/>
      <w:r w:rsidR="00241481" w:rsidRPr="00885694">
        <w:rPr>
          <w:bCs/>
          <w:sz w:val="28"/>
          <w:szCs w:val="28"/>
          <w:lang w:val="vi-VN"/>
        </w:rPr>
        <w:t xml:space="preserve"> </w:t>
      </w:r>
      <w:r w:rsidRPr="00885694">
        <w:rPr>
          <w:bCs/>
          <w:sz w:val="28"/>
          <w:szCs w:val="28"/>
          <w:lang w:val="vi-VN"/>
        </w:rPr>
        <w:t xml:space="preserve">tại điều 4 </w:t>
      </w:r>
      <w:proofErr w:type="spellStart"/>
      <w:r w:rsidR="00241481" w:rsidRPr="00885694">
        <w:rPr>
          <w:bCs/>
          <w:sz w:val="28"/>
          <w:szCs w:val="28"/>
        </w:rPr>
        <w:t>nêu</w:t>
      </w:r>
      <w:proofErr w:type="spellEnd"/>
      <w:r w:rsidR="00241481" w:rsidRPr="00885694">
        <w:rPr>
          <w:bCs/>
          <w:sz w:val="28"/>
          <w:szCs w:val="28"/>
        </w:rPr>
        <w:t xml:space="preserve"> </w:t>
      </w:r>
      <w:r w:rsidRPr="00885694">
        <w:rPr>
          <w:bCs/>
          <w:sz w:val="28"/>
          <w:szCs w:val="28"/>
          <w:lang w:val="vi-VN"/>
        </w:rPr>
        <w:t xml:space="preserve">trên hoặc </w:t>
      </w:r>
      <w:proofErr w:type="spellStart"/>
      <w:r w:rsidR="00241481" w:rsidRPr="00885694">
        <w:rPr>
          <w:bCs/>
          <w:sz w:val="28"/>
          <w:szCs w:val="28"/>
        </w:rPr>
        <w:t>báo</w:t>
      </w:r>
      <w:proofErr w:type="spellEnd"/>
      <w:r w:rsidR="00241481" w:rsidRPr="00885694">
        <w:rPr>
          <w:bCs/>
          <w:sz w:val="28"/>
          <w:szCs w:val="28"/>
        </w:rPr>
        <w:t xml:space="preserve"> </w:t>
      </w:r>
      <w:proofErr w:type="spellStart"/>
      <w:r w:rsidR="00241481" w:rsidRPr="00885694">
        <w:rPr>
          <w:bCs/>
          <w:sz w:val="28"/>
          <w:szCs w:val="28"/>
        </w:rPr>
        <w:t>cáo</w:t>
      </w:r>
      <w:proofErr w:type="spellEnd"/>
      <w:r w:rsidR="00241481" w:rsidRPr="00885694">
        <w:rPr>
          <w:bCs/>
          <w:sz w:val="28"/>
          <w:szCs w:val="28"/>
          <w:lang w:val="vi-VN"/>
        </w:rPr>
        <w:t xml:space="preserve"> </w:t>
      </w:r>
      <w:r w:rsidRPr="00885694">
        <w:rPr>
          <w:bCs/>
          <w:sz w:val="28"/>
          <w:szCs w:val="28"/>
          <w:lang w:val="vi-VN"/>
        </w:rPr>
        <w:t>lại người giao việc xem xét, thông qua (nếu được yêu cầu).</w:t>
      </w:r>
    </w:p>
    <w:p w14:paraId="692DAC45" w14:textId="2A255DFE" w:rsidR="00B81657" w:rsidRPr="00885694" w:rsidRDefault="00C3184C" w:rsidP="00B81657">
      <w:pPr>
        <w:pStyle w:val="Bodytext2"/>
        <w:tabs>
          <w:tab w:val="left" w:pos="709"/>
        </w:tabs>
        <w:spacing w:before="0" w:line="264" w:lineRule="auto"/>
        <w:rPr>
          <w:bCs/>
          <w:sz w:val="28"/>
          <w:szCs w:val="28"/>
          <w:lang w:val="vi-VN"/>
        </w:rPr>
      </w:pPr>
      <w:r w:rsidRPr="00885694">
        <w:rPr>
          <w:bCs/>
          <w:sz w:val="28"/>
          <w:szCs w:val="28"/>
        </w:rPr>
        <w:tab/>
      </w:r>
      <w:r w:rsidR="00241481" w:rsidRPr="00885694">
        <w:rPr>
          <w:bCs/>
          <w:sz w:val="28"/>
          <w:szCs w:val="28"/>
        </w:rPr>
        <w:t>5.</w:t>
      </w:r>
      <w:r w:rsidR="00565D9F" w:rsidRPr="00885694">
        <w:rPr>
          <w:bCs/>
          <w:sz w:val="28"/>
          <w:szCs w:val="28"/>
          <w:lang w:val="vi-VN"/>
        </w:rPr>
        <w:t>2</w:t>
      </w:r>
      <w:r w:rsidR="00F55784" w:rsidRPr="00885694">
        <w:rPr>
          <w:bCs/>
          <w:sz w:val="28"/>
          <w:szCs w:val="28"/>
          <w:lang w:val="vi-VN"/>
        </w:rPr>
        <w:t>.</w:t>
      </w:r>
      <w:r w:rsidRPr="00885694">
        <w:rPr>
          <w:bCs/>
          <w:sz w:val="28"/>
          <w:szCs w:val="28"/>
        </w:rPr>
        <w:t xml:space="preserve"> </w:t>
      </w:r>
      <w:proofErr w:type="spellStart"/>
      <w:r w:rsidR="00BC0C65" w:rsidRPr="00885694">
        <w:rPr>
          <w:bCs/>
          <w:sz w:val="28"/>
          <w:szCs w:val="28"/>
        </w:rPr>
        <w:t>Kiểm</w:t>
      </w:r>
      <w:proofErr w:type="spellEnd"/>
      <w:r w:rsidR="00BC0C65" w:rsidRPr="00885694">
        <w:rPr>
          <w:bCs/>
          <w:sz w:val="28"/>
          <w:szCs w:val="28"/>
          <w:lang w:val="vi-VN"/>
        </w:rPr>
        <w:t xml:space="preserve"> soát </w:t>
      </w:r>
      <w:r w:rsidR="00565D9F" w:rsidRPr="00885694">
        <w:rPr>
          <w:bCs/>
          <w:sz w:val="28"/>
          <w:szCs w:val="28"/>
          <w:lang w:val="vi-VN"/>
        </w:rPr>
        <w:t>tiến trình:</w:t>
      </w:r>
      <w:r w:rsidR="00BF6B6E" w:rsidRPr="00885694">
        <w:rPr>
          <w:bCs/>
          <w:sz w:val="28"/>
          <w:szCs w:val="28"/>
          <w:lang w:val="vi-VN"/>
        </w:rPr>
        <w:t xml:space="preserve"> trong quá trình triển khai,</w:t>
      </w:r>
      <w:r w:rsidR="00565D9F" w:rsidRPr="00885694">
        <w:rPr>
          <w:bCs/>
          <w:sz w:val="28"/>
          <w:szCs w:val="28"/>
          <w:lang w:val="vi-VN"/>
        </w:rPr>
        <w:t xml:space="preserve"> </w:t>
      </w:r>
      <w:r w:rsidR="00B81657" w:rsidRPr="00885694">
        <w:rPr>
          <w:bCs/>
          <w:sz w:val="28"/>
          <w:szCs w:val="28"/>
          <w:lang w:val="vi-VN"/>
        </w:rPr>
        <w:t xml:space="preserve">người giao nhiệm vụ và người chủ </w:t>
      </w:r>
      <w:r w:rsidR="00BF6B6E" w:rsidRPr="00885694">
        <w:rPr>
          <w:bCs/>
          <w:sz w:val="28"/>
          <w:szCs w:val="28"/>
          <w:lang w:val="vi-VN"/>
        </w:rPr>
        <w:t xml:space="preserve">trì, </w:t>
      </w:r>
      <w:r w:rsidR="00B81657" w:rsidRPr="00885694">
        <w:rPr>
          <w:bCs/>
          <w:sz w:val="28"/>
          <w:szCs w:val="28"/>
          <w:lang w:val="vi-VN"/>
        </w:rPr>
        <w:t>phải tổ chức họp định kỳ (tuần/ tháng/ năm hoặc bất thường theo mức độ ưu tiên) để liên tục giám sát tiến trình thực hiện, kiểm tra và đánh giá kết quả</w:t>
      </w:r>
      <w:r w:rsidR="00BF6B6E" w:rsidRPr="00885694">
        <w:rPr>
          <w:bCs/>
          <w:sz w:val="28"/>
          <w:szCs w:val="28"/>
          <w:lang w:val="vi-VN"/>
        </w:rPr>
        <w:t xml:space="preserve"> theo</w:t>
      </w:r>
      <w:r w:rsidR="00B81657" w:rsidRPr="00885694">
        <w:rPr>
          <w:bCs/>
          <w:sz w:val="28"/>
          <w:szCs w:val="28"/>
          <w:lang w:val="vi-VN"/>
        </w:rPr>
        <w:t xml:space="preserve"> từng giai đoạn, có điều chỉnh kịp thời nếu cần thiết, để bám sát mục tiêu. </w:t>
      </w:r>
    </w:p>
    <w:p w14:paraId="33F9061A" w14:textId="2F714768" w:rsidR="00F55784" w:rsidRPr="00885694" w:rsidRDefault="00565D9F" w:rsidP="00B81657">
      <w:pPr>
        <w:pStyle w:val="Bodytext2"/>
        <w:tabs>
          <w:tab w:val="left" w:pos="709"/>
        </w:tabs>
        <w:spacing w:before="0" w:line="264" w:lineRule="auto"/>
        <w:rPr>
          <w:bCs/>
          <w:sz w:val="28"/>
          <w:szCs w:val="28"/>
          <w:lang w:val="vi-VN"/>
        </w:rPr>
      </w:pPr>
      <w:r w:rsidRPr="00885694">
        <w:rPr>
          <w:bCs/>
          <w:sz w:val="28"/>
          <w:szCs w:val="28"/>
          <w:lang w:val="vi-VN"/>
        </w:rPr>
        <w:tab/>
      </w:r>
      <w:r w:rsidR="00241481" w:rsidRPr="00885694">
        <w:rPr>
          <w:bCs/>
          <w:sz w:val="28"/>
          <w:szCs w:val="28"/>
        </w:rPr>
        <w:t>5.</w:t>
      </w:r>
      <w:r w:rsidRPr="00885694">
        <w:rPr>
          <w:bCs/>
          <w:sz w:val="28"/>
          <w:szCs w:val="28"/>
          <w:lang w:val="vi-VN"/>
        </w:rPr>
        <w:t xml:space="preserve">3. </w:t>
      </w:r>
      <w:r w:rsidR="00C3184C" w:rsidRPr="00885694">
        <w:rPr>
          <w:bCs/>
          <w:sz w:val="28"/>
          <w:szCs w:val="28"/>
        </w:rPr>
        <w:t>P</w:t>
      </w:r>
      <w:r w:rsidRPr="00885694">
        <w:rPr>
          <w:bCs/>
          <w:sz w:val="28"/>
          <w:szCs w:val="28"/>
          <w:lang w:val="vi-VN"/>
        </w:rPr>
        <w:t>hản hồi</w:t>
      </w:r>
      <w:r w:rsidR="00BC0C65" w:rsidRPr="00885694">
        <w:rPr>
          <w:bCs/>
          <w:sz w:val="28"/>
          <w:szCs w:val="28"/>
          <w:lang w:val="vi-VN"/>
        </w:rPr>
        <w:t xml:space="preserve"> tích cực,</w:t>
      </w:r>
      <w:r w:rsidRPr="00885694">
        <w:rPr>
          <w:bCs/>
          <w:sz w:val="28"/>
          <w:szCs w:val="28"/>
          <w:lang w:val="vi-VN"/>
        </w:rPr>
        <w:t xml:space="preserve"> kịp </w:t>
      </w:r>
      <w:r w:rsidR="004859DD" w:rsidRPr="00885694">
        <w:rPr>
          <w:bCs/>
          <w:sz w:val="28"/>
          <w:szCs w:val="28"/>
          <w:lang w:val="vi-VN"/>
        </w:rPr>
        <w:t>thời: trong quá trình triển khai, nếu gặp khó khăn, vướng mắc, người chủ trì ngay lập tức phản hồi cho người giao nhiệm vụ để được giải thích, hiệu chỉnh (nếu cần). Đồng thời, người giao nhiệm vụ khi nhận được báo cáo cũng phải trao đổi và phản hồi lại kịp thời và cụ thể để người chủ trì có thể cập nhật thông tin chính xác và chất lượng</w:t>
      </w:r>
      <w:r w:rsidRPr="00885694">
        <w:rPr>
          <w:bCs/>
          <w:sz w:val="28"/>
          <w:szCs w:val="28"/>
          <w:lang w:val="vi-VN"/>
        </w:rPr>
        <w:t>.</w:t>
      </w:r>
    </w:p>
    <w:bookmarkEnd w:id="3"/>
    <w:p w14:paraId="46D05707" w14:textId="61E6991A" w:rsidR="00B81657" w:rsidRPr="00885694" w:rsidRDefault="00C038A4" w:rsidP="00B81657">
      <w:pPr>
        <w:pStyle w:val="Bodytext2"/>
        <w:tabs>
          <w:tab w:val="left" w:pos="709"/>
        </w:tabs>
        <w:spacing w:before="0" w:line="264" w:lineRule="auto"/>
        <w:rPr>
          <w:b/>
          <w:sz w:val="28"/>
          <w:szCs w:val="28"/>
          <w:lang w:val="vi-VN"/>
        </w:rPr>
      </w:pPr>
      <w:r w:rsidRPr="00885694">
        <w:rPr>
          <w:b/>
          <w:sz w:val="28"/>
          <w:szCs w:val="28"/>
          <w:lang w:val="vi-VN"/>
        </w:rPr>
        <w:tab/>
      </w:r>
      <w:bookmarkStart w:id="4" w:name="_Hlk181972725"/>
      <w:r w:rsidR="00AD5F5E" w:rsidRPr="00885694">
        <w:rPr>
          <w:b/>
          <w:sz w:val="28"/>
          <w:szCs w:val="28"/>
          <w:lang w:val="vi-VN"/>
        </w:rPr>
        <w:t xml:space="preserve">Điều </w:t>
      </w:r>
      <w:r w:rsidR="002C2D80" w:rsidRPr="00885694">
        <w:rPr>
          <w:b/>
          <w:sz w:val="28"/>
          <w:szCs w:val="28"/>
          <w:lang w:val="vi-VN"/>
        </w:rPr>
        <w:t>6</w:t>
      </w:r>
      <w:r w:rsidR="00AD5F5E" w:rsidRPr="00885694">
        <w:rPr>
          <w:b/>
          <w:sz w:val="28"/>
          <w:szCs w:val="28"/>
          <w:lang w:val="vi-VN"/>
        </w:rPr>
        <w:t xml:space="preserve">. </w:t>
      </w:r>
      <w:r w:rsidR="001135CD" w:rsidRPr="00885694">
        <w:rPr>
          <w:b/>
          <w:sz w:val="28"/>
          <w:szCs w:val="28"/>
        </w:rPr>
        <w:t>T</w:t>
      </w:r>
      <w:r w:rsidR="00AD5F5E" w:rsidRPr="00885694">
        <w:rPr>
          <w:b/>
          <w:sz w:val="28"/>
          <w:szCs w:val="28"/>
          <w:lang w:val="vi-VN"/>
        </w:rPr>
        <w:t>heo dõi, giám sát</w:t>
      </w:r>
      <w:r w:rsidR="00BD2589" w:rsidRPr="00885694">
        <w:rPr>
          <w:b/>
          <w:sz w:val="28"/>
          <w:szCs w:val="28"/>
          <w:lang w:val="vi-VN"/>
        </w:rPr>
        <w:t xml:space="preserve"> quá </w:t>
      </w:r>
      <w:r w:rsidR="006D39C9" w:rsidRPr="00885694">
        <w:rPr>
          <w:b/>
          <w:sz w:val="28"/>
          <w:szCs w:val="28"/>
          <w:lang w:val="vi-VN"/>
        </w:rPr>
        <w:t>trình</w:t>
      </w:r>
      <w:r w:rsidR="00AD5F5E" w:rsidRPr="00885694">
        <w:rPr>
          <w:b/>
          <w:sz w:val="28"/>
          <w:szCs w:val="28"/>
          <w:lang w:val="vi-VN"/>
        </w:rPr>
        <w:t xml:space="preserve"> thực hiện nhiệm vụ</w:t>
      </w:r>
    </w:p>
    <w:p w14:paraId="6563D05A" w14:textId="5FC45D68" w:rsidR="00551481" w:rsidRPr="00885694" w:rsidRDefault="00B81657" w:rsidP="00B81657">
      <w:pPr>
        <w:pStyle w:val="Bodytext2"/>
        <w:tabs>
          <w:tab w:val="left" w:pos="709"/>
        </w:tabs>
        <w:spacing w:before="0" w:line="264" w:lineRule="auto"/>
        <w:rPr>
          <w:bCs/>
          <w:sz w:val="28"/>
          <w:szCs w:val="28"/>
          <w:lang w:val="vi-VN"/>
        </w:rPr>
      </w:pPr>
      <w:r w:rsidRPr="00885694">
        <w:rPr>
          <w:b/>
          <w:sz w:val="28"/>
          <w:szCs w:val="28"/>
          <w:lang w:val="vi-VN"/>
        </w:rPr>
        <w:tab/>
      </w:r>
      <w:r w:rsidR="00B5778F" w:rsidRPr="00885694">
        <w:rPr>
          <w:sz w:val="28"/>
          <w:szCs w:val="28"/>
        </w:rPr>
        <w:t>6.</w:t>
      </w:r>
      <w:r w:rsidR="00551481" w:rsidRPr="00885694">
        <w:rPr>
          <w:bCs/>
          <w:sz w:val="28"/>
          <w:szCs w:val="28"/>
          <w:lang w:val="vi-VN"/>
        </w:rPr>
        <w:t>1. S</w:t>
      </w:r>
      <w:r w:rsidR="00BF6B6E" w:rsidRPr="00885694">
        <w:rPr>
          <w:bCs/>
          <w:sz w:val="28"/>
          <w:szCs w:val="28"/>
          <w:lang w:val="vi-VN"/>
        </w:rPr>
        <w:t>au khi nhiệm vụ được giao, bộ phận thư ký/trợ lý hoặc bộ phận theo dõi</w:t>
      </w:r>
      <w:r w:rsidR="00551481" w:rsidRPr="00885694">
        <w:rPr>
          <w:bCs/>
          <w:sz w:val="28"/>
          <w:szCs w:val="28"/>
          <w:lang w:val="vi-VN"/>
        </w:rPr>
        <w:t xml:space="preserve"> nhiệm vụ, có trách nhiệm:</w:t>
      </w:r>
    </w:p>
    <w:p w14:paraId="5D20A28A" w14:textId="140DEB6D" w:rsidR="00B81657" w:rsidRPr="00885694" w:rsidRDefault="00551481" w:rsidP="00B81657">
      <w:pPr>
        <w:pStyle w:val="Bodytext2"/>
        <w:tabs>
          <w:tab w:val="left" w:pos="709"/>
        </w:tabs>
        <w:spacing w:before="0" w:line="264" w:lineRule="auto"/>
        <w:rPr>
          <w:bCs/>
          <w:sz w:val="28"/>
          <w:szCs w:val="28"/>
          <w:lang w:val="vi-VN"/>
        </w:rPr>
      </w:pPr>
      <w:r w:rsidRPr="00885694">
        <w:rPr>
          <w:bCs/>
          <w:sz w:val="28"/>
          <w:szCs w:val="28"/>
          <w:lang w:val="vi-VN"/>
        </w:rPr>
        <w:tab/>
        <w:t>a. Thực hiện rà soát, nếu nhiệm vụ giao</w:t>
      </w:r>
      <w:r w:rsidR="00B81657" w:rsidRPr="00885694">
        <w:rPr>
          <w:bCs/>
          <w:sz w:val="28"/>
          <w:szCs w:val="28"/>
          <w:lang w:val="vi-VN"/>
        </w:rPr>
        <w:t xml:space="preserve"> không đáp ứng tiêu chí</w:t>
      </w:r>
      <w:r w:rsidRPr="00885694">
        <w:rPr>
          <w:bCs/>
          <w:sz w:val="28"/>
          <w:szCs w:val="28"/>
          <w:lang w:val="vi-VN"/>
        </w:rPr>
        <w:t xml:space="preserve"> nêu tại </w:t>
      </w:r>
      <w:r w:rsidR="008F7C2D" w:rsidRPr="00885694">
        <w:rPr>
          <w:bCs/>
          <w:sz w:val="28"/>
          <w:szCs w:val="28"/>
        </w:rPr>
        <w:t>Đ</w:t>
      </w:r>
      <w:r w:rsidRPr="00885694">
        <w:rPr>
          <w:bCs/>
          <w:sz w:val="28"/>
          <w:szCs w:val="28"/>
          <w:lang w:val="vi-VN"/>
        </w:rPr>
        <w:t>iều 4,</w:t>
      </w:r>
      <w:r w:rsidR="008F7C2D" w:rsidRPr="00885694">
        <w:rPr>
          <w:bCs/>
          <w:sz w:val="28"/>
          <w:szCs w:val="28"/>
        </w:rPr>
        <w:t xml:space="preserve"> </w:t>
      </w:r>
      <w:r w:rsidRPr="00885694">
        <w:rPr>
          <w:bCs/>
          <w:sz w:val="28"/>
          <w:szCs w:val="28"/>
          <w:lang w:val="vi-VN"/>
        </w:rPr>
        <w:t>5; cần</w:t>
      </w:r>
      <w:r w:rsidR="00B81657" w:rsidRPr="00885694">
        <w:rPr>
          <w:bCs/>
          <w:sz w:val="28"/>
          <w:szCs w:val="28"/>
          <w:lang w:val="vi-VN"/>
        </w:rPr>
        <w:t xml:space="preserve"> thông báo </w:t>
      </w:r>
      <w:r w:rsidRPr="00885694">
        <w:rPr>
          <w:bCs/>
          <w:sz w:val="28"/>
          <w:szCs w:val="28"/>
          <w:lang w:val="vi-VN"/>
        </w:rPr>
        <w:t>ngay</w:t>
      </w:r>
      <w:r w:rsidR="00B81657" w:rsidRPr="00885694">
        <w:rPr>
          <w:bCs/>
          <w:sz w:val="28"/>
          <w:szCs w:val="28"/>
          <w:lang w:val="vi-VN"/>
        </w:rPr>
        <w:t xml:space="preserve"> cho người giao nhiệm vụ để tiếp tục bổ sung, điều chỉnh, đáp ứng yêu cầu hiệu quả trước khi ban hành.</w:t>
      </w:r>
    </w:p>
    <w:p w14:paraId="2AAFEFA4" w14:textId="0E41FAAA" w:rsidR="00B81657" w:rsidRPr="00885694" w:rsidRDefault="00B81657" w:rsidP="00B81657">
      <w:pPr>
        <w:pStyle w:val="Bodytext2"/>
        <w:tabs>
          <w:tab w:val="left" w:pos="709"/>
        </w:tabs>
        <w:spacing w:before="0" w:line="264" w:lineRule="auto"/>
        <w:rPr>
          <w:bCs/>
          <w:i/>
          <w:iCs/>
          <w:sz w:val="28"/>
          <w:szCs w:val="28"/>
          <w:lang w:val="vi-VN"/>
        </w:rPr>
      </w:pPr>
      <w:r w:rsidRPr="00885694">
        <w:rPr>
          <w:bCs/>
          <w:sz w:val="28"/>
          <w:szCs w:val="28"/>
          <w:lang w:val="vi-VN"/>
        </w:rPr>
        <w:tab/>
      </w:r>
      <w:r w:rsidRPr="00885694">
        <w:rPr>
          <w:bCs/>
          <w:sz w:val="28"/>
          <w:szCs w:val="28"/>
          <w:lang w:val="vi-VN"/>
        </w:rPr>
        <w:tab/>
      </w:r>
      <w:r w:rsidR="00551481" w:rsidRPr="00885694">
        <w:rPr>
          <w:bCs/>
          <w:sz w:val="28"/>
          <w:szCs w:val="28"/>
          <w:lang w:val="vi-VN"/>
        </w:rPr>
        <w:t>b</w:t>
      </w:r>
      <w:r w:rsidRPr="00885694">
        <w:rPr>
          <w:bCs/>
          <w:sz w:val="28"/>
          <w:szCs w:val="28"/>
          <w:lang w:val="vi-VN"/>
        </w:rPr>
        <w:t xml:space="preserve">. Tạo nhiệm vụ trên phần mềm </w:t>
      </w:r>
      <w:r w:rsidR="00072AEC" w:rsidRPr="00885694">
        <w:rPr>
          <w:bCs/>
          <w:sz w:val="28"/>
          <w:szCs w:val="28"/>
          <w:lang w:val="vi-VN"/>
        </w:rPr>
        <w:t xml:space="preserve">văn phòng điện tử </w:t>
      </w:r>
      <w:r w:rsidRPr="00885694">
        <w:rPr>
          <w:bCs/>
          <w:sz w:val="28"/>
          <w:szCs w:val="28"/>
          <w:lang w:val="vi-VN"/>
        </w:rPr>
        <w:t xml:space="preserve">để theo dõi và đánh giá kết quả định kỳ </w:t>
      </w:r>
      <w:r w:rsidRPr="00885694">
        <w:rPr>
          <w:bCs/>
          <w:i/>
          <w:iCs/>
          <w:sz w:val="28"/>
          <w:szCs w:val="28"/>
          <w:lang w:val="vi-VN"/>
        </w:rPr>
        <w:t>(</w:t>
      </w:r>
      <w:r w:rsidR="004859DD" w:rsidRPr="00885694">
        <w:rPr>
          <w:bCs/>
          <w:i/>
          <w:iCs/>
          <w:sz w:val="28"/>
          <w:szCs w:val="28"/>
          <w:lang w:val="vi-VN"/>
        </w:rPr>
        <w:t xml:space="preserve">phần mềm văn phòng điện tử: viết tắt là PO, </w:t>
      </w:r>
      <w:r w:rsidRPr="00885694">
        <w:rPr>
          <w:bCs/>
          <w:i/>
          <w:iCs/>
          <w:sz w:val="28"/>
          <w:szCs w:val="28"/>
          <w:lang w:val="vi-VN"/>
        </w:rPr>
        <w:t>đơn vị chưa có phần mềm PO thì thực theo dõi trên hệ thống Excel).</w:t>
      </w:r>
    </w:p>
    <w:p w14:paraId="3A893BEC" w14:textId="1A05C86F" w:rsidR="00B81657" w:rsidRPr="00885694" w:rsidRDefault="00551481" w:rsidP="00B81657">
      <w:pPr>
        <w:pStyle w:val="Bodytext2"/>
        <w:tabs>
          <w:tab w:val="left" w:pos="709"/>
        </w:tabs>
        <w:spacing w:before="0" w:line="264" w:lineRule="auto"/>
        <w:rPr>
          <w:bCs/>
          <w:sz w:val="28"/>
          <w:szCs w:val="28"/>
          <w:lang w:val="vi-VN"/>
        </w:rPr>
      </w:pPr>
      <w:r w:rsidRPr="00885694">
        <w:rPr>
          <w:bCs/>
          <w:sz w:val="28"/>
          <w:szCs w:val="28"/>
          <w:lang w:val="vi-VN"/>
        </w:rPr>
        <w:tab/>
      </w:r>
      <w:r w:rsidR="00B5778F" w:rsidRPr="00885694">
        <w:rPr>
          <w:bCs/>
          <w:sz w:val="28"/>
          <w:szCs w:val="28"/>
        </w:rPr>
        <w:t>6.</w:t>
      </w:r>
      <w:r w:rsidRPr="00885694">
        <w:rPr>
          <w:bCs/>
          <w:sz w:val="28"/>
          <w:szCs w:val="28"/>
          <w:lang w:val="vi-VN"/>
        </w:rPr>
        <w:t xml:space="preserve">2. </w:t>
      </w:r>
      <w:r w:rsidR="00592F00" w:rsidRPr="00885694">
        <w:rPr>
          <w:bCs/>
          <w:sz w:val="28"/>
          <w:szCs w:val="28"/>
          <w:lang w:val="vi-VN"/>
        </w:rPr>
        <w:t>Căn cứ</w:t>
      </w:r>
      <w:r w:rsidR="00B81657" w:rsidRPr="00885694">
        <w:rPr>
          <w:bCs/>
          <w:sz w:val="28"/>
          <w:szCs w:val="28"/>
          <w:lang w:val="vi-VN"/>
        </w:rPr>
        <w:t xml:space="preserve"> thời hạn</w:t>
      </w:r>
      <w:r w:rsidR="00592F00" w:rsidRPr="00885694">
        <w:rPr>
          <w:bCs/>
          <w:sz w:val="28"/>
          <w:szCs w:val="28"/>
          <w:lang w:val="vi-VN"/>
        </w:rPr>
        <w:t xml:space="preserve"> được giao</w:t>
      </w:r>
      <w:r w:rsidR="00B81657" w:rsidRPr="00885694">
        <w:rPr>
          <w:bCs/>
          <w:sz w:val="28"/>
          <w:szCs w:val="28"/>
          <w:lang w:val="vi-VN"/>
        </w:rPr>
        <w:t>, người</w:t>
      </w:r>
      <w:r w:rsidR="00072AEC" w:rsidRPr="00885694">
        <w:rPr>
          <w:bCs/>
          <w:sz w:val="28"/>
          <w:szCs w:val="28"/>
          <w:lang w:val="vi-VN"/>
        </w:rPr>
        <w:t xml:space="preserve"> chủ</w:t>
      </w:r>
      <w:r w:rsidR="00B81657" w:rsidRPr="00885694">
        <w:rPr>
          <w:bCs/>
          <w:sz w:val="28"/>
          <w:szCs w:val="28"/>
          <w:lang w:val="vi-VN"/>
        </w:rPr>
        <w:t xml:space="preserve"> trì phải cập nhật kết quả từng công việc vào phần theo dõi tiến độ, các biện pháp điều chỉnh và kiến nghị trên phần mềm PO/mục Nhiệm vụ.                     </w:t>
      </w:r>
    </w:p>
    <w:p w14:paraId="5D5C8AD3" w14:textId="3C9B3A94" w:rsidR="00AD5F5E" w:rsidRPr="00885694" w:rsidRDefault="00592F00" w:rsidP="009903CF">
      <w:pPr>
        <w:pStyle w:val="Bodytext2"/>
        <w:tabs>
          <w:tab w:val="left" w:pos="709"/>
        </w:tabs>
        <w:spacing w:before="0" w:line="264" w:lineRule="auto"/>
        <w:rPr>
          <w:bCs/>
          <w:sz w:val="28"/>
          <w:szCs w:val="28"/>
          <w:lang w:val="vi-VN"/>
        </w:rPr>
      </w:pPr>
      <w:r w:rsidRPr="00885694">
        <w:rPr>
          <w:bCs/>
          <w:sz w:val="28"/>
          <w:szCs w:val="28"/>
          <w:lang w:val="vi-VN"/>
        </w:rPr>
        <w:tab/>
      </w:r>
      <w:r w:rsidR="00B5778F" w:rsidRPr="00885694">
        <w:rPr>
          <w:bCs/>
          <w:sz w:val="28"/>
          <w:szCs w:val="28"/>
        </w:rPr>
        <w:t>6.</w:t>
      </w:r>
      <w:r w:rsidR="00B81657" w:rsidRPr="00885694">
        <w:rPr>
          <w:bCs/>
          <w:sz w:val="28"/>
          <w:szCs w:val="28"/>
          <w:lang w:val="vi-VN"/>
        </w:rPr>
        <w:t>3. Người giao nhiệm vụ phải lập kế hoạch hàng tháng để chọn mẫu kiểm tra xác suất tiền kiểm và hậu kiểm kết quả, tiến độ triển khai nhiệm vụ đã giao.</w:t>
      </w:r>
      <w:r w:rsidR="00C038A4" w:rsidRPr="00885694">
        <w:rPr>
          <w:bCs/>
          <w:sz w:val="28"/>
          <w:szCs w:val="28"/>
          <w:lang w:val="vi-VN"/>
        </w:rPr>
        <w:t xml:space="preserve"> </w:t>
      </w:r>
    </w:p>
    <w:p w14:paraId="0771F4F3" w14:textId="319E39C7" w:rsidR="00AD5F5E" w:rsidRPr="00885694" w:rsidRDefault="00AD5F5E" w:rsidP="00EB03D0">
      <w:pPr>
        <w:pStyle w:val="Bodytext2"/>
        <w:tabs>
          <w:tab w:val="left" w:pos="709"/>
        </w:tabs>
        <w:spacing w:before="0" w:line="264" w:lineRule="auto"/>
        <w:rPr>
          <w:b/>
          <w:sz w:val="28"/>
          <w:szCs w:val="28"/>
          <w:lang w:val="vi-VN"/>
        </w:rPr>
      </w:pPr>
      <w:r w:rsidRPr="00885694">
        <w:rPr>
          <w:b/>
          <w:sz w:val="28"/>
          <w:szCs w:val="28"/>
          <w:lang w:val="vi-VN"/>
        </w:rPr>
        <w:tab/>
        <w:t xml:space="preserve">Điều 7. </w:t>
      </w:r>
      <w:r w:rsidR="001135CD" w:rsidRPr="00885694">
        <w:rPr>
          <w:b/>
          <w:sz w:val="28"/>
          <w:szCs w:val="28"/>
        </w:rPr>
        <w:t>B</w:t>
      </w:r>
      <w:r w:rsidRPr="00885694">
        <w:rPr>
          <w:b/>
          <w:sz w:val="28"/>
          <w:szCs w:val="28"/>
          <w:lang w:val="vi-VN"/>
        </w:rPr>
        <w:t>áo cáo kết quả nhiệm vụ</w:t>
      </w:r>
    </w:p>
    <w:p w14:paraId="59144681" w14:textId="1F3942DE" w:rsidR="00AD5F5E" w:rsidRPr="00885694" w:rsidRDefault="00AD5F5E" w:rsidP="00AD5F5E">
      <w:pPr>
        <w:pStyle w:val="Bodytext2"/>
        <w:tabs>
          <w:tab w:val="left" w:pos="709"/>
        </w:tabs>
        <w:spacing w:before="0" w:line="264" w:lineRule="auto"/>
        <w:rPr>
          <w:bCs/>
          <w:sz w:val="28"/>
          <w:szCs w:val="28"/>
          <w:lang w:val="vi-VN"/>
        </w:rPr>
      </w:pPr>
      <w:r w:rsidRPr="00885694">
        <w:rPr>
          <w:bCs/>
          <w:sz w:val="28"/>
          <w:szCs w:val="28"/>
          <w:lang w:val="vi-VN"/>
        </w:rPr>
        <w:tab/>
      </w:r>
      <w:r w:rsidR="008646F6" w:rsidRPr="00885694">
        <w:rPr>
          <w:bCs/>
          <w:sz w:val="28"/>
          <w:szCs w:val="28"/>
        </w:rPr>
        <w:t>7.</w:t>
      </w:r>
      <w:r w:rsidR="009903CF" w:rsidRPr="00885694">
        <w:rPr>
          <w:bCs/>
          <w:sz w:val="28"/>
          <w:szCs w:val="28"/>
          <w:lang w:val="vi-VN"/>
        </w:rPr>
        <w:t>1</w:t>
      </w:r>
      <w:r w:rsidRPr="00885694">
        <w:rPr>
          <w:bCs/>
          <w:sz w:val="28"/>
          <w:szCs w:val="28"/>
          <w:lang w:val="vi-VN"/>
        </w:rPr>
        <w:t xml:space="preserve">. Báo cáo kết quả ngắn gọn, trọng tâm, đề xuất rõ ràng. </w:t>
      </w:r>
      <w:proofErr w:type="spellStart"/>
      <w:r w:rsidR="00EC1D77" w:rsidRPr="00885694">
        <w:rPr>
          <w:bCs/>
          <w:sz w:val="28"/>
          <w:szCs w:val="28"/>
        </w:rPr>
        <w:t>Nội</w:t>
      </w:r>
      <w:proofErr w:type="spellEnd"/>
      <w:r w:rsidR="00EC1D77" w:rsidRPr="00885694">
        <w:rPr>
          <w:bCs/>
          <w:sz w:val="28"/>
          <w:szCs w:val="28"/>
        </w:rPr>
        <w:t xml:space="preserve"> dung</w:t>
      </w:r>
      <w:r w:rsidRPr="00885694">
        <w:rPr>
          <w:bCs/>
          <w:sz w:val="28"/>
          <w:szCs w:val="28"/>
          <w:lang w:val="vi-VN"/>
        </w:rPr>
        <w:t xml:space="preserve"> xin ý kiến phải</w:t>
      </w:r>
      <w:r w:rsidR="006948A5" w:rsidRPr="00885694">
        <w:rPr>
          <w:bCs/>
          <w:sz w:val="28"/>
          <w:szCs w:val="28"/>
        </w:rPr>
        <w:t xml:space="preserve"> </w:t>
      </w:r>
      <w:proofErr w:type="spellStart"/>
      <w:r w:rsidR="006948A5" w:rsidRPr="00885694">
        <w:rPr>
          <w:bCs/>
          <w:sz w:val="28"/>
          <w:szCs w:val="28"/>
        </w:rPr>
        <w:t>đảm</w:t>
      </w:r>
      <w:proofErr w:type="spellEnd"/>
      <w:r w:rsidR="006948A5" w:rsidRPr="00885694">
        <w:rPr>
          <w:bCs/>
          <w:sz w:val="28"/>
          <w:szCs w:val="28"/>
        </w:rPr>
        <w:t xml:space="preserve"> </w:t>
      </w:r>
      <w:proofErr w:type="spellStart"/>
      <w:r w:rsidR="006948A5" w:rsidRPr="00885694">
        <w:rPr>
          <w:bCs/>
          <w:sz w:val="28"/>
          <w:szCs w:val="28"/>
        </w:rPr>
        <w:t>bảo</w:t>
      </w:r>
      <w:proofErr w:type="spellEnd"/>
      <w:r w:rsidR="006948A5" w:rsidRPr="00885694">
        <w:rPr>
          <w:bCs/>
          <w:sz w:val="28"/>
          <w:szCs w:val="28"/>
        </w:rPr>
        <w:t xml:space="preserve"> </w:t>
      </w:r>
      <w:proofErr w:type="spellStart"/>
      <w:r w:rsidR="006948A5" w:rsidRPr="00885694">
        <w:rPr>
          <w:bCs/>
          <w:sz w:val="28"/>
          <w:szCs w:val="28"/>
        </w:rPr>
        <w:t>các</w:t>
      </w:r>
      <w:proofErr w:type="spellEnd"/>
      <w:r w:rsidR="006948A5" w:rsidRPr="00885694">
        <w:rPr>
          <w:bCs/>
          <w:sz w:val="28"/>
          <w:szCs w:val="28"/>
        </w:rPr>
        <w:t xml:space="preserve"> </w:t>
      </w:r>
      <w:proofErr w:type="spellStart"/>
      <w:r w:rsidR="006948A5" w:rsidRPr="00885694">
        <w:rPr>
          <w:bCs/>
          <w:sz w:val="28"/>
          <w:szCs w:val="28"/>
        </w:rPr>
        <w:t>thành</w:t>
      </w:r>
      <w:proofErr w:type="spellEnd"/>
      <w:r w:rsidR="006948A5" w:rsidRPr="00885694">
        <w:rPr>
          <w:bCs/>
          <w:sz w:val="28"/>
          <w:szCs w:val="28"/>
        </w:rPr>
        <w:t xml:space="preserve"> </w:t>
      </w:r>
      <w:proofErr w:type="spellStart"/>
      <w:r w:rsidR="006948A5" w:rsidRPr="00885694">
        <w:rPr>
          <w:bCs/>
          <w:sz w:val="28"/>
          <w:szCs w:val="28"/>
        </w:rPr>
        <w:t>tố</w:t>
      </w:r>
      <w:proofErr w:type="spellEnd"/>
      <w:r w:rsidR="006948A5" w:rsidRPr="00885694">
        <w:rPr>
          <w:bCs/>
          <w:sz w:val="28"/>
          <w:szCs w:val="28"/>
        </w:rPr>
        <w:t xml:space="preserve"> </w:t>
      </w:r>
      <w:proofErr w:type="spellStart"/>
      <w:r w:rsidR="006948A5" w:rsidRPr="00885694">
        <w:rPr>
          <w:bCs/>
          <w:sz w:val="28"/>
          <w:szCs w:val="28"/>
        </w:rPr>
        <w:t>như</w:t>
      </w:r>
      <w:proofErr w:type="spellEnd"/>
      <w:r w:rsidR="006948A5" w:rsidRPr="00885694">
        <w:rPr>
          <w:bCs/>
          <w:sz w:val="28"/>
          <w:szCs w:val="28"/>
        </w:rPr>
        <w:t xml:space="preserve"> </w:t>
      </w:r>
      <w:proofErr w:type="spellStart"/>
      <w:r w:rsidR="006948A5" w:rsidRPr="00885694">
        <w:rPr>
          <w:bCs/>
          <w:sz w:val="28"/>
          <w:szCs w:val="28"/>
        </w:rPr>
        <w:t>sau</w:t>
      </w:r>
      <w:proofErr w:type="spellEnd"/>
      <w:r w:rsidR="006948A5" w:rsidRPr="00885694">
        <w:rPr>
          <w:bCs/>
          <w:sz w:val="28"/>
          <w:szCs w:val="28"/>
        </w:rPr>
        <w:t>:</w:t>
      </w:r>
      <w:r w:rsidRPr="00885694">
        <w:rPr>
          <w:bCs/>
          <w:sz w:val="28"/>
          <w:szCs w:val="28"/>
          <w:lang w:val="vi-VN"/>
        </w:rPr>
        <w:t xml:space="preserve"> có phân tích, đánh giá với dữ liệu cụ thể. Nghiêm cấm việc báo cáo mang cảm tính, nhận xét chung chung, kết quả thiếu thực tế, không đánh giá và đo lường </w:t>
      </w:r>
      <w:r w:rsidR="009903CF" w:rsidRPr="00885694">
        <w:rPr>
          <w:bCs/>
          <w:sz w:val="28"/>
          <w:szCs w:val="28"/>
          <w:lang w:val="vi-VN"/>
        </w:rPr>
        <w:t>được.</w:t>
      </w:r>
    </w:p>
    <w:p w14:paraId="79E1B37A" w14:textId="326953D8" w:rsidR="00AD5F5E" w:rsidRPr="00885694" w:rsidRDefault="00AD5F5E" w:rsidP="00AD5F5E">
      <w:pPr>
        <w:pStyle w:val="Bodytext2"/>
        <w:tabs>
          <w:tab w:val="left" w:pos="709"/>
        </w:tabs>
        <w:spacing w:before="0" w:line="264" w:lineRule="auto"/>
        <w:rPr>
          <w:bCs/>
          <w:sz w:val="28"/>
          <w:szCs w:val="28"/>
          <w:lang w:val="vi-VN"/>
        </w:rPr>
      </w:pPr>
      <w:r w:rsidRPr="00885694">
        <w:rPr>
          <w:bCs/>
          <w:sz w:val="28"/>
          <w:szCs w:val="28"/>
          <w:lang w:val="vi-VN"/>
        </w:rPr>
        <w:lastRenderedPageBreak/>
        <w:tab/>
      </w:r>
      <w:r w:rsidR="009903CF" w:rsidRPr="00885694">
        <w:rPr>
          <w:bCs/>
          <w:sz w:val="28"/>
          <w:szCs w:val="28"/>
          <w:lang w:val="vi-VN"/>
        </w:rPr>
        <w:t>2</w:t>
      </w:r>
      <w:r w:rsidRPr="00885694">
        <w:rPr>
          <w:bCs/>
          <w:sz w:val="28"/>
          <w:szCs w:val="28"/>
          <w:lang w:val="vi-VN"/>
        </w:rPr>
        <w:t>. Trường hợp báo cáo kết quả đúng hạn nhưng nội dung không đảm bảo chất lượng theo yêu cầu của cấp trên giao nhiệm</w:t>
      </w:r>
      <w:r w:rsidR="00072AEC" w:rsidRPr="00885694">
        <w:rPr>
          <w:bCs/>
          <w:sz w:val="28"/>
          <w:szCs w:val="28"/>
          <w:lang w:val="vi-VN"/>
        </w:rPr>
        <w:t xml:space="preserve"> vụ</w:t>
      </w:r>
      <w:r w:rsidRPr="00885694">
        <w:rPr>
          <w:bCs/>
          <w:sz w:val="28"/>
          <w:szCs w:val="28"/>
          <w:lang w:val="vi-VN"/>
        </w:rPr>
        <w:t xml:space="preserve"> và bị trả lại để làm lại</w:t>
      </w:r>
      <w:r w:rsidR="00B340D0" w:rsidRPr="00885694">
        <w:rPr>
          <w:bCs/>
          <w:sz w:val="28"/>
          <w:szCs w:val="28"/>
        </w:rPr>
        <w:t xml:space="preserve">, </w:t>
      </w:r>
      <w:proofErr w:type="spellStart"/>
      <w:r w:rsidR="00B340D0" w:rsidRPr="00885694">
        <w:rPr>
          <w:bCs/>
          <w:sz w:val="28"/>
          <w:szCs w:val="28"/>
        </w:rPr>
        <w:t>thì</w:t>
      </w:r>
      <w:proofErr w:type="spellEnd"/>
      <w:r w:rsidRPr="00885694">
        <w:rPr>
          <w:bCs/>
          <w:sz w:val="28"/>
          <w:szCs w:val="28"/>
          <w:lang w:val="vi-VN"/>
        </w:rPr>
        <w:t xml:space="preserve"> được coi là chưa hoàn thành nhiệm vụ được giao. </w:t>
      </w:r>
    </w:p>
    <w:p w14:paraId="7D02E87F" w14:textId="4B54C3AE" w:rsidR="00AD5F5E" w:rsidRPr="00885694" w:rsidRDefault="00AD5F5E" w:rsidP="00AD5F5E">
      <w:pPr>
        <w:pStyle w:val="Bodytext2"/>
        <w:tabs>
          <w:tab w:val="left" w:pos="709"/>
        </w:tabs>
        <w:spacing w:before="0" w:line="264" w:lineRule="auto"/>
        <w:rPr>
          <w:bCs/>
          <w:sz w:val="28"/>
          <w:szCs w:val="28"/>
          <w:lang w:val="vi-VN"/>
        </w:rPr>
      </w:pPr>
      <w:r w:rsidRPr="00885694">
        <w:rPr>
          <w:bCs/>
          <w:sz w:val="28"/>
          <w:szCs w:val="28"/>
          <w:lang w:val="vi-VN"/>
        </w:rPr>
        <w:tab/>
      </w:r>
      <w:r w:rsidR="00B5778F" w:rsidRPr="00885694">
        <w:rPr>
          <w:bCs/>
          <w:sz w:val="28"/>
          <w:szCs w:val="28"/>
        </w:rPr>
        <w:t>7.</w:t>
      </w:r>
      <w:r w:rsidR="009903CF" w:rsidRPr="00885694">
        <w:rPr>
          <w:bCs/>
          <w:sz w:val="28"/>
          <w:szCs w:val="28"/>
          <w:lang w:val="vi-VN"/>
        </w:rPr>
        <w:t>3</w:t>
      </w:r>
      <w:r w:rsidRPr="00885694">
        <w:rPr>
          <w:bCs/>
          <w:sz w:val="28"/>
          <w:szCs w:val="28"/>
          <w:lang w:val="vi-VN"/>
        </w:rPr>
        <w:t xml:space="preserve">. Trong quá trình thực hiện nhiệm vụ nếu có vướng mắc hoặc vấn đề phát sinh có thể gây ảnh hưởng đến công </w:t>
      </w:r>
      <w:r w:rsidR="005363C7" w:rsidRPr="00885694">
        <w:rPr>
          <w:bCs/>
          <w:sz w:val="28"/>
          <w:szCs w:val="28"/>
          <w:lang w:val="vi-VN"/>
        </w:rPr>
        <w:t>việc,</w:t>
      </w:r>
      <w:r w:rsidRPr="00885694">
        <w:rPr>
          <w:bCs/>
          <w:sz w:val="28"/>
          <w:szCs w:val="28"/>
          <w:lang w:val="vi-VN"/>
        </w:rPr>
        <w:t xml:space="preserve"> người </w:t>
      </w:r>
      <w:r w:rsidR="00551481" w:rsidRPr="00885694">
        <w:rPr>
          <w:bCs/>
          <w:sz w:val="28"/>
          <w:szCs w:val="28"/>
          <w:lang w:val="vi-VN"/>
        </w:rPr>
        <w:t>chủ trì</w:t>
      </w:r>
      <w:r w:rsidRPr="00885694">
        <w:rPr>
          <w:bCs/>
          <w:sz w:val="28"/>
          <w:szCs w:val="28"/>
          <w:lang w:val="vi-VN"/>
        </w:rPr>
        <w:t xml:space="preserve"> nhiệm vụ phải ngay lập tức báo cáo quản lý </w:t>
      </w:r>
      <w:r w:rsidR="008C5C16" w:rsidRPr="00885694">
        <w:rPr>
          <w:bCs/>
          <w:sz w:val="28"/>
          <w:szCs w:val="28"/>
          <w:lang w:val="vi-VN"/>
        </w:rPr>
        <w:t>cấp</w:t>
      </w:r>
      <w:r w:rsidRPr="00885694">
        <w:rPr>
          <w:bCs/>
          <w:sz w:val="28"/>
          <w:szCs w:val="28"/>
          <w:lang w:val="vi-VN"/>
        </w:rPr>
        <w:t xml:space="preserve"> trên trực tiếp để xử lý. Trường hợp sự việc không được giải quyết, hoặc giải quyết không triệt để, sau 01 tuần người </w:t>
      </w:r>
      <w:r w:rsidR="00551481" w:rsidRPr="00885694">
        <w:rPr>
          <w:bCs/>
          <w:sz w:val="28"/>
          <w:szCs w:val="28"/>
          <w:lang w:val="vi-VN"/>
        </w:rPr>
        <w:t>chủ trì</w:t>
      </w:r>
      <w:r w:rsidRPr="00885694">
        <w:rPr>
          <w:bCs/>
          <w:sz w:val="28"/>
          <w:szCs w:val="28"/>
          <w:lang w:val="vi-VN"/>
        </w:rPr>
        <w:t xml:space="preserve"> nhiệm vụ phải tiếp tục báo cáo lên cấp trên của quản lý trực tiếp. Trường hợp không thực hiện báo cáo theo </w:t>
      </w:r>
      <w:r w:rsidR="009E244F" w:rsidRPr="00885694">
        <w:rPr>
          <w:bCs/>
          <w:sz w:val="28"/>
          <w:szCs w:val="28"/>
          <w:lang w:val="vi-VN"/>
        </w:rPr>
        <w:t>quy</w:t>
      </w:r>
      <w:r w:rsidRPr="00885694">
        <w:rPr>
          <w:bCs/>
          <w:sz w:val="28"/>
          <w:szCs w:val="28"/>
          <w:lang w:val="vi-VN"/>
        </w:rPr>
        <w:t xml:space="preserve"> định này, khi hậu quả xảy ra phải chịu hoàn toàn trách nhiệm như chưa báo cáo và các quản lý cấp trên cũng bị xừ lý liên đới theo </w:t>
      </w:r>
      <w:r w:rsidR="009E244F" w:rsidRPr="00885694">
        <w:rPr>
          <w:bCs/>
          <w:sz w:val="28"/>
          <w:szCs w:val="28"/>
          <w:lang w:val="vi-VN"/>
        </w:rPr>
        <w:t>quy</w:t>
      </w:r>
      <w:r w:rsidRPr="00885694">
        <w:rPr>
          <w:bCs/>
          <w:sz w:val="28"/>
          <w:szCs w:val="28"/>
          <w:lang w:val="vi-VN"/>
        </w:rPr>
        <w:t xml:space="preserve"> định. </w:t>
      </w:r>
    </w:p>
    <w:bookmarkEnd w:id="4"/>
    <w:p w14:paraId="0A8F1DF5" w14:textId="5853CEBB" w:rsidR="00D50875" w:rsidRPr="00885694" w:rsidRDefault="00AD5F5E" w:rsidP="00AD5F5E">
      <w:pPr>
        <w:pStyle w:val="Bodytext2"/>
        <w:tabs>
          <w:tab w:val="left" w:pos="709"/>
        </w:tabs>
        <w:spacing w:before="0" w:line="264" w:lineRule="auto"/>
        <w:rPr>
          <w:b/>
          <w:sz w:val="28"/>
          <w:szCs w:val="28"/>
          <w:lang w:val="vi-VN"/>
        </w:rPr>
      </w:pPr>
      <w:r w:rsidRPr="00885694">
        <w:rPr>
          <w:b/>
          <w:sz w:val="28"/>
          <w:szCs w:val="28"/>
          <w:lang w:val="vi-VN"/>
        </w:rPr>
        <w:tab/>
      </w:r>
      <w:r w:rsidR="00D50875" w:rsidRPr="00885694">
        <w:rPr>
          <w:b/>
          <w:sz w:val="28"/>
          <w:szCs w:val="28"/>
          <w:lang w:val="vi-VN"/>
        </w:rPr>
        <w:t>Điều 8. Trường hợp ngoại trừ</w:t>
      </w:r>
    </w:p>
    <w:p w14:paraId="739E3DC1" w14:textId="58FF74D6" w:rsidR="00AD5F5E" w:rsidRPr="00885694" w:rsidRDefault="00D50875" w:rsidP="00AD5F5E">
      <w:pPr>
        <w:pStyle w:val="Bodytext2"/>
        <w:tabs>
          <w:tab w:val="left" w:pos="709"/>
        </w:tabs>
        <w:spacing w:before="0" w:line="264" w:lineRule="auto"/>
        <w:rPr>
          <w:bCs/>
          <w:sz w:val="28"/>
          <w:szCs w:val="28"/>
          <w:lang w:val="vi-VN"/>
        </w:rPr>
      </w:pPr>
      <w:r w:rsidRPr="00885694">
        <w:rPr>
          <w:bCs/>
          <w:sz w:val="28"/>
          <w:szCs w:val="28"/>
          <w:lang w:val="vi-VN"/>
        </w:rPr>
        <w:tab/>
        <w:t>Phương thức làm việc nêu trên được ngoại trừ trong trường hợp khẩn cấp. Trong c</w:t>
      </w:r>
      <w:r w:rsidR="00AD5F5E" w:rsidRPr="00885694">
        <w:rPr>
          <w:bCs/>
          <w:sz w:val="28"/>
          <w:szCs w:val="28"/>
          <w:lang w:val="vi-VN"/>
        </w:rPr>
        <w:t>hế độ Khẩn</w:t>
      </w:r>
      <w:r w:rsidRPr="00885694">
        <w:rPr>
          <w:bCs/>
          <w:sz w:val="28"/>
          <w:szCs w:val="28"/>
          <w:lang w:val="vi-VN"/>
        </w:rPr>
        <w:t xml:space="preserve"> cấp</w:t>
      </w:r>
      <w:r w:rsidR="00AD5F5E" w:rsidRPr="00885694">
        <w:rPr>
          <w:bCs/>
          <w:sz w:val="28"/>
          <w:szCs w:val="28"/>
          <w:lang w:val="vi-VN"/>
        </w:rPr>
        <w:t xml:space="preserve">, người giữ vị trí lãnh đạo quản lý chịu trách nhiệm về mảng việc liên quan theo </w:t>
      </w:r>
      <w:r w:rsidR="008C5C16" w:rsidRPr="00885694">
        <w:rPr>
          <w:bCs/>
          <w:sz w:val="28"/>
          <w:szCs w:val="28"/>
          <w:lang w:val="vi-VN"/>
        </w:rPr>
        <w:t>quy</w:t>
      </w:r>
      <w:r w:rsidR="00AD5F5E" w:rsidRPr="00885694">
        <w:rPr>
          <w:bCs/>
          <w:sz w:val="28"/>
          <w:szCs w:val="28"/>
          <w:lang w:val="vi-VN"/>
        </w:rPr>
        <w:t xml:space="preserve"> </w:t>
      </w:r>
      <w:r w:rsidR="008C5C16" w:rsidRPr="00885694">
        <w:rPr>
          <w:bCs/>
          <w:sz w:val="28"/>
          <w:szCs w:val="28"/>
          <w:lang w:val="vi-VN"/>
        </w:rPr>
        <w:t>định,</w:t>
      </w:r>
      <w:r w:rsidR="00AD5F5E" w:rsidRPr="00885694">
        <w:rPr>
          <w:bCs/>
          <w:sz w:val="28"/>
          <w:szCs w:val="28"/>
          <w:lang w:val="vi-VN"/>
        </w:rPr>
        <w:t xml:space="preserve"> phải có trách nhiệm báo cáo khẩn lên cấp</w:t>
      </w:r>
      <w:r w:rsidRPr="00885694">
        <w:rPr>
          <w:bCs/>
          <w:sz w:val="28"/>
          <w:szCs w:val="28"/>
          <w:lang w:val="vi-VN"/>
        </w:rPr>
        <w:t xml:space="preserve"> trên của mình</w:t>
      </w:r>
      <w:r w:rsidR="00AD5F5E" w:rsidRPr="00885694">
        <w:rPr>
          <w:bCs/>
          <w:sz w:val="28"/>
          <w:szCs w:val="28"/>
          <w:lang w:val="vi-VN"/>
        </w:rPr>
        <w:t xml:space="preserve"> khi xảy ra các sự việc (i) hỏa hoạn thiên tai nghiêm trọng (ii) hành vi trộm cắp, phá hoại cơ sở vật chất/tài sản, vi phạm pháp luật xảy ra trong các khu vực thuộc đơn vị và Công ty</w:t>
      </w:r>
      <w:r w:rsidR="004938AB" w:rsidRPr="00885694">
        <w:rPr>
          <w:bCs/>
          <w:sz w:val="28"/>
          <w:szCs w:val="28"/>
          <w:lang w:val="vi-VN"/>
        </w:rPr>
        <w:t>, (iii) các sự việc khẩn cấp khác mà thực sự chứng minh tính cấp bách</w:t>
      </w:r>
      <w:r w:rsidR="00AD5F5E" w:rsidRPr="00885694">
        <w:rPr>
          <w:bCs/>
          <w:sz w:val="28"/>
          <w:szCs w:val="28"/>
          <w:lang w:val="vi-VN"/>
        </w:rPr>
        <w:t xml:space="preserve">. </w:t>
      </w:r>
    </w:p>
    <w:p w14:paraId="3C0081BA" w14:textId="30099735" w:rsidR="00E86677" w:rsidRPr="00885694" w:rsidRDefault="00432402" w:rsidP="00E86677">
      <w:pPr>
        <w:pStyle w:val="Bodytext2"/>
        <w:tabs>
          <w:tab w:val="left" w:pos="709"/>
        </w:tabs>
        <w:spacing w:before="0" w:line="264" w:lineRule="auto"/>
        <w:rPr>
          <w:b/>
          <w:sz w:val="28"/>
          <w:szCs w:val="28"/>
        </w:rPr>
      </w:pPr>
      <w:r w:rsidRPr="00885694">
        <w:rPr>
          <w:bCs/>
          <w:sz w:val="28"/>
          <w:szCs w:val="28"/>
          <w:lang w:val="vi-VN"/>
        </w:rPr>
        <w:tab/>
      </w:r>
      <w:r w:rsidR="00E86677" w:rsidRPr="00885694">
        <w:rPr>
          <w:b/>
          <w:sz w:val="28"/>
          <w:szCs w:val="28"/>
          <w:lang w:val="vi-VN"/>
        </w:rPr>
        <w:t xml:space="preserve">Điều 9. </w:t>
      </w:r>
      <w:r w:rsidR="00E86677" w:rsidRPr="00885694">
        <w:rPr>
          <w:b/>
          <w:sz w:val="28"/>
          <w:szCs w:val="28"/>
        </w:rPr>
        <w:t xml:space="preserve">Khen </w:t>
      </w:r>
      <w:proofErr w:type="spellStart"/>
      <w:r w:rsidR="00E86677" w:rsidRPr="00885694">
        <w:rPr>
          <w:b/>
          <w:sz w:val="28"/>
          <w:szCs w:val="28"/>
        </w:rPr>
        <w:t>thường</w:t>
      </w:r>
      <w:proofErr w:type="spellEnd"/>
    </w:p>
    <w:p w14:paraId="6D4F46DA" w14:textId="6E6F3047" w:rsidR="00EC1D77" w:rsidRPr="00885694" w:rsidRDefault="00E86677" w:rsidP="00EC1D77">
      <w:pPr>
        <w:pStyle w:val="Bodytext2"/>
        <w:tabs>
          <w:tab w:val="left" w:pos="709"/>
        </w:tabs>
        <w:spacing w:before="0" w:line="264" w:lineRule="auto"/>
        <w:rPr>
          <w:sz w:val="28"/>
          <w:szCs w:val="28"/>
          <w:lang w:val="vi-VN"/>
        </w:rPr>
      </w:pPr>
      <w:r w:rsidRPr="00885694">
        <w:rPr>
          <w:sz w:val="28"/>
          <w:szCs w:val="28"/>
        </w:rPr>
        <w:tab/>
      </w:r>
      <w:proofErr w:type="spellStart"/>
      <w:r w:rsidR="00EC1D77" w:rsidRPr="00885694">
        <w:rPr>
          <w:sz w:val="28"/>
          <w:szCs w:val="28"/>
        </w:rPr>
        <w:t>Tổng</w:t>
      </w:r>
      <w:proofErr w:type="spellEnd"/>
      <w:r w:rsidR="00EC1D77" w:rsidRPr="00885694">
        <w:rPr>
          <w:sz w:val="28"/>
          <w:szCs w:val="28"/>
          <w:lang w:val="vi-VN"/>
        </w:rPr>
        <w:t xml:space="preserve"> </w:t>
      </w:r>
      <w:r w:rsidR="00CB58F3" w:rsidRPr="00885694">
        <w:rPr>
          <w:sz w:val="28"/>
          <w:szCs w:val="28"/>
        </w:rPr>
        <w:t>c</w:t>
      </w:r>
      <w:r w:rsidR="00EC1D77" w:rsidRPr="00885694">
        <w:rPr>
          <w:sz w:val="28"/>
          <w:szCs w:val="28"/>
          <w:lang w:val="vi-VN"/>
        </w:rPr>
        <w:t>ông ty</w:t>
      </w:r>
      <w:r w:rsidR="00EC1D77" w:rsidRPr="00885694">
        <w:rPr>
          <w:sz w:val="28"/>
          <w:szCs w:val="28"/>
        </w:rPr>
        <w:t xml:space="preserve"> </w:t>
      </w:r>
      <w:proofErr w:type="spellStart"/>
      <w:r w:rsidR="00EC1D77" w:rsidRPr="00885694">
        <w:rPr>
          <w:sz w:val="28"/>
          <w:szCs w:val="28"/>
        </w:rPr>
        <w:t>thành</w:t>
      </w:r>
      <w:proofErr w:type="spellEnd"/>
      <w:r w:rsidR="00EC1D77" w:rsidRPr="00885694">
        <w:rPr>
          <w:sz w:val="28"/>
          <w:szCs w:val="28"/>
        </w:rPr>
        <w:t xml:space="preserve"> </w:t>
      </w:r>
      <w:proofErr w:type="spellStart"/>
      <w:r w:rsidR="00EC1D77" w:rsidRPr="00885694">
        <w:rPr>
          <w:sz w:val="28"/>
          <w:szCs w:val="28"/>
        </w:rPr>
        <w:t>lập</w:t>
      </w:r>
      <w:proofErr w:type="spellEnd"/>
      <w:r w:rsidR="00EC1D77" w:rsidRPr="00885694">
        <w:rPr>
          <w:sz w:val="28"/>
          <w:szCs w:val="28"/>
        </w:rPr>
        <w:t xml:space="preserve"> </w:t>
      </w:r>
      <w:proofErr w:type="spellStart"/>
      <w:r w:rsidR="00EC1D77" w:rsidRPr="00885694">
        <w:rPr>
          <w:sz w:val="28"/>
          <w:szCs w:val="28"/>
        </w:rPr>
        <w:t>tổ</w:t>
      </w:r>
      <w:proofErr w:type="spellEnd"/>
      <w:r w:rsidR="00EC1D77" w:rsidRPr="00885694">
        <w:rPr>
          <w:sz w:val="28"/>
          <w:szCs w:val="28"/>
        </w:rPr>
        <w:t xml:space="preserve"> </w:t>
      </w:r>
      <w:proofErr w:type="spellStart"/>
      <w:r w:rsidR="00EC1D77" w:rsidRPr="00885694">
        <w:rPr>
          <w:sz w:val="28"/>
          <w:szCs w:val="28"/>
        </w:rPr>
        <w:t>kiểm</w:t>
      </w:r>
      <w:proofErr w:type="spellEnd"/>
      <w:r w:rsidR="00EC1D77" w:rsidRPr="00885694">
        <w:rPr>
          <w:sz w:val="28"/>
          <w:szCs w:val="28"/>
        </w:rPr>
        <w:t xml:space="preserve"> </w:t>
      </w:r>
      <w:proofErr w:type="spellStart"/>
      <w:r w:rsidR="00EC1D77" w:rsidRPr="00885694">
        <w:rPr>
          <w:sz w:val="28"/>
          <w:szCs w:val="28"/>
        </w:rPr>
        <w:t>tra</w:t>
      </w:r>
      <w:proofErr w:type="spellEnd"/>
      <w:r w:rsidR="00EC1D77" w:rsidRPr="00885694">
        <w:rPr>
          <w:sz w:val="28"/>
          <w:szCs w:val="28"/>
        </w:rPr>
        <w:t xml:space="preserve"> </w:t>
      </w:r>
      <w:proofErr w:type="spellStart"/>
      <w:r w:rsidR="00EC1D77" w:rsidRPr="00885694">
        <w:rPr>
          <w:sz w:val="28"/>
          <w:szCs w:val="28"/>
        </w:rPr>
        <w:t>đánh</w:t>
      </w:r>
      <w:proofErr w:type="spellEnd"/>
      <w:r w:rsidR="00EC1D77" w:rsidRPr="00885694">
        <w:rPr>
          <w:sz w:val="28"/>
          <w:szCs w:val="28"/>
        </w:rPr>
        <w:t xml:space="preserve"> </w:t>
      </w:r>
      <w:proofErr w:type="spellStart"/>
      <w:r w:rsidR="00EC1D77" w:rsidRPr="00885694">
        <w:rPr>
          <w:sz w:val="28"/>
          <w:szCs w:val="28"/>
        </w:rPr>
        <w:t>giá</w:t>
      </w:r>
      <w:proofErr w:type="spellEnd"/>
      <w:r w:rsidR="00EC1D77" w:rsidRPr="00885694">
        <w:rPr>
          <w:sz w:val="28"/>
          <w:szCs w:val="28"/>
          <w:lang w:val="vi-VN"/>
        </w:rPr>
        <w:t xml:space="preserve"> để</w:t>
      </w:r>
      <w:r w:rsidR="00EC1D77" w:rsidRPr="00885694">
        <w:rPr>
          <w:sz w:val="28"/>
          <w:szCs w:val="28"/>
        </w:rPr>
        <w:t xml:space="preserve"> </w:t>
      </w:r>
      <w:proofErr w:type="spellStart"/>
      <w:r w:rsidR="00EC1D77" w:rsidRPr="00885694">
        <w:rPr>
          <w:sz w:val="28"/>
          <w:szCs w:val="28"/>
        </w:rPr>
        <w:t>chấm</w:t>
      </w:r>
      <w:proofErr w:type="spellEnd"/>
      <w:r w:rsidR="00EC1D77" w:rsidRPr="00885694">
        <w:rPr>
          <w:sz w:val="28"/>
          <w:szCs w:val="28"/>
        </w:rPr>
        <w:t xml:space="preserve"> </w:t>
      </w:r>
      <w:proofErr w:type="spellStart"/>
      <w:r w:rsidR="00EC1D77" w:rsidRPr="00885694">
        <w:rPr>
          <w:sz w:val="28"/>
          <w:szCs w:val="28"/>
        </w:rPr>
        <w:t>điểm</w:t>
      </w:r>
      <w:proofErr w:type="spellEnd"/>
      <w:r w:rsidR="00EC1D77" w:rsidRPr="00885694">
        <w:rPr>
          <w:sz w:val="28"/>
          <w:szCs w:val="28"/>
        </w:rPr>
        <w:t xml:space="preserve"> </w:t>
      </w:r>
      <w:proofErr w:type="spellStart"/>
      <w:r w:rsidR="00EC1D77" w:rsidRPr="00885694">
        <w:rPr>
          <w:sz w:val="28"/>
          <w:szCs w:val="28"/>
        </w:rPr>
        <w:t>và</w:t>
      </w:r>
      <w:proofErr w:type="spellEnd"/>
      <w:r w:rsidR="00EC1D77" w:rsidRPr="00885694">
        <w:rPr>
          <w:sz w:val="28"/>
          <w:szCs w:val="28"/>
        </w:rPr>
        <w:t xml:space="preserve"> </w:t>
      </w:r>
      <w:proofErr w:type="spellStart"/>
      <w:r w:rsidR="00EC1D77" w:rsidRPr="00885694">
        <w:rPr>
          <w:sz w:val="28"/>
          <w:szCs w:val="28"/>
        </w:rPr>
        <w:t>xếp</w:t>
      </w:r>
      <w:proofErr w:type="spellEnd"/>
      <w:r w:rsidR="00EC1D77" w:rsidRPr="00885694">
        <w:rPr>
          <w:sz w:val="28"/>
          <w:szCs w:val="28"/>
          <w:lang w:val="vi-VN"/>
        </w:rPr>
        <w:t xml:space="preserve"> hạng</w:t>
      </w:r>
      <w:r w:rsidR="00EC1D77" w:rsidRPr="00885694">
        <w:rPr>
          <w:sz w:val="28"/>
          <w:szCs w:val="28"/>
        </w:rPr>
        <w:t xml:space="preserve"> </w:t>
      </w:r>
      <w:proofErr w:type="spellStart"/>
      <w:r w:rsidR="00EC1D77" w:rsidRPr="00885694">
        <w:rPr>
          <w:sz w:val="28"/>
          <w:szCs w:val="28"/>
        </w:rPr>
        <w:t>việc</w:t>
      </w:r>
      <w:proofErr w:type="spellEnd"/>
      <w:r w:rsidR="00EC1D77" w:rsidRPr="00885694">
        <w:rPr>
          <w:sz w:val="28"/>
          <w:szCs w:val="28"/>
        </w:rPr>
        <w:t xml:space="preserve"> </w:t>
      </w:r>
      <w:proofErr w:type="spellStart"/>
      <w:r w:rsidR="00EC1D77" w:rsidRPr="00885694">
        <w:rPr>
          <w:sz w:val="28"/>
          <w:szCs w:val="28"/>
        </w:rPr>
        <w:t>thực</w:t>
      </w:r>
      <w:proofErr w:type="spellEnd"/>
      <w:r w:rsidR="00EC1D77" w:rsidRPr="00885694">
        <w:rPr>
          <w:sz w:val="28"/>
          <w:szCs w:val="28"/>
        </w:rPr>
        <w:t xml:space="preserve"> </w:t>
      </w:r>
      <w:proofErr w:type="spellStart"/>
      <w:r w:rsidR="00EC1D77" w:rsidRPr="00885694">
        <w:rPr>
          <w:sz w:val="28"/>
          <w:szCs w:val="28"/>
        </w:rPr>
        <w:t>hiện</w:t>
      </w:r>
      <w:proofErr w:type="spellEnd"/>
      <w:r w:rsidR="00EC1D77" w:rsidRPr="00885694">
        <w:rPr>
          <w:sz w:val="28"/>
          <w:szCs w:val="28"/>
        </w:rPr>
        <w:t xml:space="preserve"> </w:t>
      </w:r>
      <w:proofErr w:type="spellStart"/>
      <w:r w:rsidR="00EC1D77" w:rsidRPr="00885694">
        <w:rPr>
          <w:sz w:val="28"/>
          <w:szCs w:val="28"/>
        </w:rPr>
        <w:t>theo</w:t>
      </w:r>
      <w:proofErr w:type="spellEnd"/>
      <w:r w:rsidR="00EC1D77" w:rsidRPr="00885694">
        <w:rPr>
          <w:sz w:val="28"/>
          <w:szCs w:val="28"/>
        </w:rPr>
        <w:t xml:space="preserve"> </w:t>
      </w:r>
      <w:proofErr w:type="spellStart"/>
      <w:r w:rsidR="00EC1D77" w:rsidRPr="00885694">
        <w:rPr>
          <w:sz w:val="28"/>
          <w:szCs w:val="28"/>
        </w:rPr>
        <w:t>các</w:t>
      </w:r>
      <w:proofErr w:type="spellEnd"/>
      <w:r w:rsidR="00EC1D77" w:rsidRPr="00885694">
        <w:rPr>
          <w:sz w:val="28"/>
          <w:szCs w:val="28"/>
        </w:rPr>
        <w:t xml:space="preserve"> </w:t>
      </w:r>
      <w:proofErr w:type="spellStart"/>
      <w:r w:rsidR="00EC1D77" w:rsidRPr="00885694">
        <w:rPr>
          <w:sz w:val="28"/>
          <w:szCs w:val="28"/>
        </w:rPr>
        <w:t>nguyên</w:t>
      </w:r>
      <w:proofErr w:type="spellEnd"/>
      <w:r w:rsidR="00EC1D77" w:rsidRPr="00885694">
        <w:rPr>
          <w:sz w:val="28"/>
          <w:szCs w:val="28"/>
        </w:rPr>
        <w:t xml:space="preserve"> </w:t>
      </w:r>
      <w:proofErr w:type="spellStart"/>
      <w:r w:rsidR="00EC1D77" w:rsidRPr="00885694">
        <w:rPr>
          <w:sz w:val="28"/>
          <w:szCs w:val="28"/>
        </w:rPr>
        <w:t>tắc</w:t>
      </w:r>
      <w:proofErr w:type="spellEnd"/>
      <w:r w:rsidR="00EC1D77" w:rsidRPr="00885694">
        <w:rPr>
          <w:sz w:val="28"/>
          <w:szCs w:val="28"/>
        </w:rPr>
        <w:t xml:space="preserve"> </w:t>
      </w:r>
      <w:proofErr w:type="spellStart"/>
      <w:r w:rsidR="00B5778F" w:rsidRPr="00885694">
        <w:rPr>
          <w:sz w:val="28"/>
          <w:szCs w:val="28"/>
        </w:rPr>
        <w:t>quy</w:t>
      </w:r>
      <w:proofErr w:type="spellEnd"/>
      <w:r w:rsidR="00B5778F" w:rsidRPr="00885694">
        <w:rPr>
          <w:sz w:val="28"/>
          <w:szCs w:val="28"/>
        </w:rPr>
        <w:t xml:space="preserve"> </w:t>
      </w:r>
      <w:proofErr w:type="spellStart"/>
      <w:r w:rsidR="00B5778F" w:rsidRPr="00885694">
        <w:rPr>
          <w:sz w:val="28"/>
          <w:szCs w:val="28"/>
        </w:rPr>
        <w:t>định</w:t>
      </w:r>
      <w:proofErr w:type="spellEnd"/>
      <w:r w:rsidR="00B5778F" w:rsidRPr="00885694">
        <w:rPr>
          <w:sz w:val="28"/>
          <w:szCs w:val="28"/>
        </w:rPr>
        <w:t xml:space="preserve"> </w:t>
      </w:r>
      <w:proofErr w:type="spellStart"/>
      <w:r w:rsidR="00B5778F" w:rsidRPr="00885694">
        <w:rPr>
          <w:sz w:val="28"/>
          <w:szCs w:val="28"/>
        </w:rPr>
        <w:t>tại</w:t>
      </w:r>
      <w:proofErr w:type="spellEnd"/>
      <w:r w:rsidR="00B5778F" w:rsidRPr="00885694">
        <w:rPr>
          <w:sz w:val="28"/>
          <w:szCs w:val="28"/>
        </w:rPr>
        <w:t xml:space="preserve"> </w:t>
      </w:r>
      <w:proofErr w:type="spellStart"/>
      <w:r w:rsidR="00B5778F" w:rsidRPr="00885694">
        <w:rPr>
          <w:sz w:val="28"/>
          <w:szCs w:val="28"/>
        </w:rPr>
        <w:t>Phụ</w:t>
      </w:r>
      <w:proofErr w:type="spellEnd"/>
      <w:r w:rsidR="00B5778F" w:rsidRPr="00885694">
        <w:rPr>
          <w:sz w:val="28"/>
          <w:szCs w:val="28"/>
        </w:rPr>
        <w:t xml:space="preserve"> </w:t>
      </w:r>
      <w:proofErr w:type="spellStart"/>
      <w:r w:rsidR="00B5778F" w:rsidRPr="00885694">
        <w:rPr>
          <w:sz w:val="28"/>
          <w:szCs w:val="28"/>
        </w:rPr>
        <w:t>lục</w:t>
      </w:r>
      <w:proofErr w:type="spellEnd"/>
      <w:r w:rsidR="00B5778F" w:rsidRPr="00885694">
        <w:rPr>
          <w:sz w:val="28"/>
          <w:szCs w:val="28"/>
        </w:rPr>
        <w:t xml:space="preserve"> 1 </w:t>
      </w:r>
      <w:proofErr w:type="spellStart"/>
      <w:r w:rsidR="00B5778F" w:rsidRPr="00885694">
        <w:rPr>
          <w:sz w:val="28"/>
          <w:szCs w:val="28"/>
        </w:rPr>
        <w:t>kèm</w:t>
      </w:r>
      <w:proofErr w:type="spellEnd"/>
      <w:r w:rsidR="00B5778F" w:rsidRPr="00885694">
        <w:rPr>
          <w:sz w:val="28"/>
          <w:szCs w:val="28"/>
        </w:rPr>
        <w:t xml:space="preserve"> </w:t>
      </w:r>
      <w:proofErr w:type="spellStart"/>
      <w:r w:rsidR="00B5778F" w:rsidRPr="00885694">
        <w:rPr>
          <w:sz w:val="28"/>
          <w:szCs w:val="28"/>
        </w:rPr>
        <w:t>theo</w:t>
      </w:r>
      <w:proofErr w:type="spellEnd"/>
      <w:r w:rsidR="00B5778F" w:rsidRPr="00885694">
        <w:rPr>
          <w:sz w:val="28"/>
          <w:szCs w:val="28"/>
        </w:rPr>
        <w:t xml:space="preserve"> Quy </w:t>
      </w:r>
      <w:proofErr w:type="spellStart"/>
      <w:r w:rsidR="00B5778F" w:rsidRPr="00885694">
        <w:rPr>
          <w:sz w:val="28"/>
          <w:szCs w:val="28"/>
        </w:rPr>
        <w:t>chế</w:t>
      </w:r>
      <w:proofErr w:type="spellEnd"/>
      <w:r w:rsidR="00EC1D77" w:rsidRPr="00885694">
        <w:rPr>
          <w:sz w:val="28"/>
          <w:szCs w:val="28"/>
        </w:rPr>
        <w:t xml:space="preserve"> </w:t>
      </w:r>
      <w:proofErr w:type="spellStart"/>
      <w:r w:rsidR="00EC1D77" w:rsidRPr="00885694">
        <w:rPr>
          <w:sz w:val="28"/>
          <w:szCs w:val="28"/>
        </w:rPr>
        <w:t>này</w:t>
      </w:r>
      <w:proofErr w:type="spellEnd"/>
      <w:r w:rsidR="00EC1D77" w:rsidRPr="00885694">
        <w:rPr>
          <w:sz w:val="28"/>
          <w:szCs w:val="28"/>
        </w:rPr>
        <w:t xml:space="preserve">. </w:t>
      </w:r>
      <w:proofErr w:type="spellStart"/>
      <w:r w:rsidR="00EC1D77" w:rsidRPr="00885694">
        <w:rPr>
          <w:sz w:val="28"/>
          <w:szCs w:val="28"/>
        </w:rPr>
        <w:t>Đơn</w:t>
      </w:r>
      <w:proofErr w:type="spellEnd"/>
      <w:r w:rsidR="00EC1D77" w:rsidRPr="00885694">
        <w:rPr>
          <w:sz w:val="28"/>
          <w:szCs w:val="28"/>
        </w:rPr>
        <w:t xml:space="preserve"> </w:t>
      </w:r>
      <w:proofErr w:type="spellStart"/>
      <w:r w:rsidR="00EC1D77" w:rsidRPr="00885694">
        <w:rPr>
          <w:sz w:val="28"/>
          <w:szCs w:val="28"/>
        </w:rPr>
        <w:t>vị</w:t>
      </w:r>
      <w:proofErr w:type="spellEnd"/>
      <w:r w:rsidR="00EC1D77" w:rsidRPr="00885694">
        <w:rPr>
          <w:sz w:val="28"/>
          <w:szCs w:val="28"/>
        </w:rPr>
        <w:t xml:space="preserve"> </w:t>
      </w:r>
      <w:proofErr w:type="spellStart"/>
      <w:r w:rsidR="00EC1D77" w:rsidRPr="00885694">
        <w:rPr>
          <w:sz w:val="28"/>
          <w:szCs w:val="28"/>
        </w:rPr>
        <w:t>đạt</w:t>
      </w:r>
      <w:proofErr w:type="spellEnd"/>
      <w:r w:rsidR="00EC1D77" w:rsidRPr="00885694">
        <w:rPr>
          <w:sz w:val="28"/>
          <w:szCs w:val="28"/>
        </w:rPr>
        <w:t xml:space="preserve"> </w:t>
      </w:r>
      <w:proofErr w:type="spellStart"/>
      <w:r w:rsidR="00EC1D77" w:rsidRPr="00885694">
        <w:rPr>
          <w:sz w:val="28"/>
          <w:szCs w:val="28"/>
        </w:rPr>
        <w:t>số</w:t>
      </w:r>
      <w:proofErr w:type="spellEnd"/>
      <w:r w:rsidR="00EC1D77" w:rsidRPr="00885694">
        <w:rPr>
          <w:sz w:val="28"/>
          <w:szCs w:val="28"/>
        </w:rPr>
        <w:t xml:space="preserve"> </w:t>
      </w:r>
      <w:proofErr w:type="spellStart"/>
      <w:r w:rsidR="00EC1D77" w:rsidRPr="00885694">
        <w:rPr>
          <w:sz w:val="28"/>
          <w:szCs w:val="28"/>
        </w:rPr>
        <w:t>điểm</w:t>
      </w:r>
      <w:proofErr w:type="spellEnd"/>
      <w:r w:rsidR="00EC1D77" w:rsidRPr="00885694">
        <w:rPr>
          <w:sz w:val="28"/>
          <w:szCs w:val="28"/>
        </w:rPr>
        <w:t xml:space="preserve"> </w:t>
      </w:r>
      <w:proofErr w:type="spellStart"/>
      <w:r w:rsidR="00EC1D77" w:rsidRPr="00885694">
        <w:rPr>
          <w:sz w:val="28"/>
          <w:szCs w:val="28"/>
        </w:rPr>
        <w:t>cao</w:t>
      </w:r>
      <w:proofErr w:type="spellEnd"/>
      <w:r w:rsidR="00EC1D77" w:rsidRPr="00885694">
        <w:rPr>
          <w:sz w:val="28"/>
          <w:szCs w:val="28"/>
        </w:rPr>
        <w:t xml:space="preserve"> </w:t>
      </w:r>
      <w:proofErr w:type="spellStart"/>
      <w:r w:rsidR="00EC1D77" w:rsidRPr="00885694">
        <w:rPr>
          <w:sz w:val="28"/>
          <w:szCs w:val="28"/>
        </w:rPr>
        <w:t>nhất</w:t>
      </w:r>
      <w:proofErr w:type="spellEnd"/>
      <w:r w:rsidR="00EC1D77" w:rsidRPr="00885694">
        <w:rPr>
          <w:sz w:val="28"/>
          <w:szCs w:val="28"/>
        </w:rPr>
        <w:t xml:space="preserve"> </w:t>
      </w:r>
      <w:proofErr w:type="spellStart"/>
      <w:r w:rsidR="00EC1D77" w:rsidRPr="00885694">
        <w:rPr>
          <w:sz w:val="28"/>
          <w:szCs w:val="28"/>
        </w:rPr>
        <w:t>sẽ</w:t>
      </w:r>
      <w:proofErr w:type="spellEnd"/>
      <w:r w:rsidR="00EC1D77" w:rsidRPr="00885694">
        <w:rPr>
          <w:sz w:val="28"/>
          <w:szCs w:val="28"/>
        </w:rPr>
        <w:t xml:space="preserve"> </w:t>
      </w:r>
      <w:proofErr w:type="spellStart"/>
      <w:r w:rsidR="00EC1D77" w:rsidRPr="00885694">
        <w:rPr>
          <w:sz w:val="28"/>
          <w:szCs w:val="28"/>
        </w:rPr>
        <w:t>được</w:t>
      </w:r>
      <w:proofErr w:type="spellEnd"/>
      <w:r w:rsidR="00EC1D77" w:rsidRPr="00885694">
        <w:rPr>
          <w:sz w:val="28"/>
          <w:szCs w:val="28"/>
        </w:rPr>
        <w:t xml:space="preserve"> </w:t>
      </w:r>
      <w:proofErr w:type="spellStart"/>
      <w:r w:rsidR="00EC1D77" w:rsidRPr="00885694">
        <w:rPr>
          <w:sz w:val="28"/>
          <w:szCs w:val="28"/>
        </w:rPr>
        <w:t>Tổng</w:t>
      </w:r>
      <w:proofErr w:type="spellEnd"/>
      <w:r w:rsidR="00EC1D77" w:rsidRPr="00885694">
        <w:rPr>
          <w:sz w:val="28"/>
          <w:szCs w:val="28"/>
          <w:lang w:val="vi-VN"/>
        </w:rPr>
        <w:t xml:space="preserve"> Giám đốc VIMC</w:t>
      </w:r>
      <w:r w:rsidR="00EC1D77" w:rsidRPr="00885694">
        <w:rPr>
          <w:sz w:val="28"/>
          <w:szCs w:val="28"/>
        </w:rPr>
        <w:t xml:space="preserve"> </w:t>
      </w:r>
      <w:proofErr w:type="spellStart"/>
      <w:r w:rsidR="00EC1D77" w:rsidRPr="00885694">
        <w:rPr>
          <w:sz w:val="28"/>
          <w:szCs w:val="28"/>
        </w:rPr>
        <w:t>khen</w:t>
      </w:r>
      <w:proofErr w:type="spellEnd"/>
      <w:r w:rsidR="00EC1D77" w:rsidRPr="00885694">
        <w:rPr>
          <w:sz w:val="28"/>
          <w:szCs w:val="28"/>
        </w:rPr>
        <w:t xml:space="preserve"> </w:t>
      </w:r>
      <w:proofErr w:type="spellStart"/>
      <w:r w:rsidR="00EC1D77" w:rsidRPr="00885694">
        <w:rPr>
          <w:sz w:val="28"/>
          <w:szCs w:val="28"/>
        </w:rPr>
        <w:t>thưởng</w:t>
      </w:r>
      <w:proofErr w:type="spellEnd"/>
      <w:r w:rsidR="00EC1D77" w:rsidRPr="00885694">
        <w:rPr>
          <w:sz w:val="28"/>
          <w:szCs w:val="28"/>
          <w:lang w:val="vi-VN"/>
        </w:rPr>
        <w:t xml:space="preserve"> vào sơ kết hàng quý.</w:t>
      </w:r>
    </w:p>
    <w:p w14:paraId="7A2DC0C7" w14:textId="5CF3277D" w:rsidR="00AD5F5E" w:rsidRPr="00885694" w:rsidRDefault="00E86677" w:rsidP="00EB03D0">
      <w:pPr>
        <w:pStyle w:val="Bodytext2"/>
        <w:tabs>
          <w:tab w:val="left" w:pos="709"/>
        </w:tabs>
        <w:spacing w:before="0" w:line="264" w:lineRule="auto"/>
        <w:rPr>
          <w:b/>
          <w:sz w:val="28"/>
          <w:szCs w:val="28"/>
          <w:lang w:val="vi-VN"/>
        </w:rPr>
      </w:pPr>
      <w:r w:rsidRPr="00885694">
        <w:rPr>
          <w:bCs/>
          <w:sz w:val="28"/>
          <w:szCs w:val="28"/>
          <w:lang w:val="vi-VN"/>
        </w:rPr>
        <w:tab/>
      </w:r>
      <w:r w:rsidR="00432402" w:rsidRPr="00885694">
        <w:rPr>
          <w:b/>
          <w:sz w:val="28"/>
          <w:szCs w:val="28"/>
          <w:lang w:val="vi-VN"/>
        </w:rPr>
        <w:t xml:space="preserve">Điều </w:t>
      </w:r>
      <w:r w:rsidRPr="00885694">
        <w:rPr>
          <w:b/>
          <w:sz w:val="28"/>
          <w:szCs w:val="28"/>
          <w:lang w:val="vi-VN"/>
        </w:rPr>
        <w:t>10</w:t>
      </w:r>
      <w:r w:rsidR="00432402" w:rsidRPr="00885694">
        <w:rPr>
          <w:b/>
          <w:sz w:val="28"/>
          <w:szCs w:val="28"/>
          <w:lang w:val="vi-VN"/>
        </w:rPr>
        <w:t xml:space="preserve">. </w:t>
      </w:r>
      <w:r w:rsidR="00A700A1" w:rsidRPr="00885694">
        <w:rPr>
          <w:b/>
          <w:sz w:val="28"/>
          <w:szCs w:val="28"/>
        </w:rPr>
        <w:t>X</w:t>
      </w:r>
      <w:r w:rsidR="00432402" w:rsidRPr="00885694">
        <w:rPr>
          <w:b/>
          <w:sz w:val="28"/>
          <w:szCs w:val="28"/>
          <w:lang w:val="vi-VN"/>
        </w:rPr>
        <w:t>ử lý vi phạm</w:t>
      </w:r>
      <w:r w:rsidR="005C284E" w:rsidRPr="00885694">
        <w:rPr>
          <w:b/>
          <w:sz w:val="28"/>
          <w:szCs w:val="28"/>
          <w:lang w:val="vi-VN"/>
        </w:rPr>
        <w:t xml:space="preserve"> </w:t>
      </w:r>
    </w:p>
    <w:p w14:paraId="5EBCE947" w14:textId="41B43673" w:rsidR="00E86677" w:rsidRPr="00885694" w:rsidRDefault="00432402" w:rsidP="00E86677">
      <w:pPr>
        <w:pStyle w:val="Bodytext2"/>
        <w:tabs>
          <w:tab w:val="left" w:pos="709"/>
        </w:tabs>
        <w:spacing w:before="0" w:line="264" w:lineRule="auto"/>
        <w:rPr>
          <w:bCs/>
          <w:sz w:val="28"/>
          <w:szCs w:val="28"/>
          <w:lang w:val="vi-VN"/>
        </w:rPr>
      </w:pPr>
      <w:r w:rsidRPr="00885694">
        <w:rPr>
          <w:b/>
          <w:sz w:val="28"/>
          <w:szCs w:val="28"/>
          <w:lang w:val="vi-VN"/>
        </w:rPr>
        <w:tab/>
      </w:r>
      <w:r w:rsidR="00B5778F" w:rsidRPr="00885694">
        <w:rPr>
          <w:bCs/>
          <w:sz w:val="28"/>
          <w:szCs w:val="28"/>
        </w:rPr>
        <w:t>10.</w:t>
      </w:r>
      <w:r w:rsidR="00E86677" w:rsidRPr="00885694">
        <w:rPr>
          <w:bCs/>
          <w:sz w:val="28"/>
          <w:szCs w:val="28"/>
          <w:lang w:val="vi-VN"/>
        </w:rPr>
        <w:t>1. Xử lý nghiêm túc các sai sót phát hiện được do lỗi không tuân thủ quy định này hoặc không hoàn thành nhiệm vụ được giao</w:t>
      </w:r>
      <w:r w:rsidR="00E86677" w:rsidRPr="00885694">
        <w:rPr>
          <w:bCs/>
          <w:sz w:val="28"/>
          <w:szCs w:val="28"/>
        </w:rPr>
        <w:t xml:space="preserve"> </w:t>
      </w:r>
      <w:proofErr w:type="spellStart"/>
      <w:r w:rsidR="00E86677" w:rsidRPr="00885694">
        <w:rPr>
          <w:bCs/>
          <w:sz w:val="28"/>
          <w:szCs w:val="28"/>
        </w:rPr>
        <w:t>gây</w:t>
      </w:r>
      <w:proofErr w:type="spellEnd"/>
      <w:r w:rsidR="00E86677" w:rsidRPr="00885694">
        <w:rPr>
          <w:bCs/>
          <w:sz w:val="28"/>
          <w:szCs w:val="28"/>
        </w:rPr>
        <w:t xml:space="preserve"> </w:t>
      </w:r>
      <w:proofErr w:type="spellStart"/>
      <w:r w:rsidR="00E86677" w:rsidRPr="00885694">
        <w:rPr>
          <w:bCs/>
          <w:sz w:val="28"/>
          <w:szCs w:val="28"/>
        </w:rPr>
        <w:t>hậu</w:t>
      </w:r>
      <w:proofErr w:type="spellEnd"/>
      <w:r w:rsidR="00E86677" w:rsidRPr="00885694">
        <w:rPr>
          <w:bCs/>
          <w:sz w:val="28"/>
          <w:szCs w:val="28"/>
        </w:rPr>
        <w:t xml:space="preserve"> </w:t>
      </w:r>
      <w:proofErr w:type="spellStart"/>
      <w:r w:rsidR="00E86677" w:rsidRPr="00885694">
        <w:rPr>
          <w:bCs/>
          <w:sz w:val="28"/>
          <w:szCs w:val="28"/>
        </w:rPr>
        <w:t>quả</w:t>
      </w:r>
      <w:proofErr w:type="spellEnd"/>
      <w:r w:rsidR="00E86677" w:rsidRPr="00885694">
        <w:rPr>
          <w:bCs/>
          <w:sz w:val="28"/>
          <w:szCs w:val="28"/>
        </w:rPr>
        <w:t>.</w:t>
      </w:r>
    </w:p>
    <w:p w14:paraId="104E3CA3" w14:textId="6A8E90B6" w:rsidR="00E86677" w:rsidRPr="00885694" w:rsidRDefault="00E86677" w:rsidP="00E86677">
      <w:pPr>
        <w:pStyle w:val="Bodytext2"/>
        <w:tabs>
          <w:tab w:val="left" w:pos="709"/>
        </w:tabs>
        <w:spacing w:before="0" w:line="264" w:lineRule="auto"/>
        <w:rPr>
          <w:bCs/>
          <w:sz w:val="28"/>
          <w:szCs w:val="28"/>
          <w:lang w:val="vi-VN"/>
        </w:rPr>
      </w:pPr>
      <w:r w:rsidRPr="00885694">
        <w:rPr>
          <w:bCs/>
          <w:sz w:val="28"/>
          <w:szCs w:val="28"/>
          <w:lang w:val="vi-VN"/>
        </w:rPr>
        <w:tab/>
      </w:r>
      <w:r w:rsidR="00B5778F" w:rsidRPr="00885694">
        <w:rPr>
          <w:bCs/>
          <w:sz w:val="28"/>
          <w:szCs w:val="28"/>
        </w:rPr>
        <w:t>10.</w:t>
      </w:r>
      <w:r w:rsidRPr="00885694">
        <w:rPr>
          <w:bCs/>
          <w:sz w:val="28"/>
          <w:szCs w:val="28"/>
          <w:lang w:val="vi-VN"/>
        </w:rPr>
        <w:t>2. Mức xử lý</w:t>
      </w:r>
    </w:p>
    <w:tbl>
      <w:tblPr>
        <w:tblStyle w:val="TableGrid"/>
        <w:tblW w:w="0" w:type="auto"/>
        <w:tblLook w:val="04A0" w:firstRow="1" w:lastRow="0" w:firstColumn="1" w:lastColumn="0" w:noHBand="0" w:noVBand="1"/>
      </w:tblPr>
      <w:tblGrid>
        <w:gridCol w:w="715"/>
        <w:gridCol w:w="4860"/>
        <w:gridCol w:w="3487"/>
      </w:tblGrid>
      <w:tr w:rsidR="004859DD" w:rsidRPr="00536CA1" w14:paraId="63F8CBB9" w14:textId="77777777" w:rsidTr="00080102">
        <w:tc>
          <w:tcPr>
            <w:tcW w:w="715" w:type="dxa"/>
          </w:tcPr>
          <w:p w14:paraId="46B74042" w14:textId="77777777" w:rsidR="004859DD" w:rsidRPr="00536CA1" w:rsidRDefault="004859DD" w:rsidP="00080102">
            <w:pPr>
              <w:pStyle w:val="Bodytext2"/>
              <w:shd w:val="clear" w:color="auto" w:fill="auto"/>
              <w:tabs>
                <w:tab w:val="left" w:pos="709"/>
              </w:tabs>
              <w:spacing w:before="0" w:line="264" w:lineRule="auto"/>
              <w:rPr>
                <w:bCs/>
              </w:rPr>
            </w:pPr>
            <w:r w:rsidRPr="00536CA1">
              <w:rPr>
                <w:bCs/>
              </w:rPr>
              <w:t>STT</w:t>
            </w:r>
          </w:p>
        </w:tc>
        <w:tc>
          <w:tcPr>
            <w:tcW w:w="4860" w:type="dxa"/>
          </w:tcPr>
          <w:p w14:paraId="7F290C6C" w14:textId="77777777" w:rsidR="004859DD" w:rsidRPr="00536CA1" w:rsidRDefault="004859DD" w:rsidP="00080102">
            <w:pPr>
              <w:pStyle w:val="Bodytext2"/>
              <w:shd w:val="clear" w:color="auto" w:fill="auto"/>
              <w:tabs>
                <w:tab w:val="left" w:pos="709"/>
              </w:tabs>
              <w:spacing w:before="0" w:line="264" w:lineRule="auto"/>
              <w:rPr>
                <w:bCs/>
              </w:rPr>
            </w:pPr>
            <w:proofErr w:type="spellStart"/>
            <w:r w:rsidRPr="00536CA1">
              <w:rPr>
                <w:bCs/>
              </w:rPr>
              <w:t>Nội</w:t>
            </w:r>
            <w:proofErr w:type="spellEnd"/>
            <w:r w:rsidRPr="00536CA1">
              <w:rPr>
                <w:bCs/>
              </w:rPr>
              <w:t xml:space="preserve"> dung vi </w:t>
            </w:r>
            <w:proofErr w:type="spellStart"/>
            <w:r w:rsidRPr="00536CA1">
              <w:rPr>
                <w:bCs/>
              </w:rPr>
              <w:t>phạm</w:t>
            </w:r>
            <w:proofErr w:type="spellEnd"/>
          </w:p>
        </w:tc>
        <w:tc>
          <w:tcPr>
            <w:tcW w:w="3487" w:type="dxa"/>
          </w:tcPr>
          <w:p w14:paraId="64CE9361" w14:textId="77777777" w:rsidR="004859DD" w:rsidRPr="00536CA1" w:rsidRDefault="004859DD" w:rsidP="00080102">
            <w:pPr>
              <w:pStyle w:val="Bodytext2"/>
              <w:shd w:val="clear" w:color="auto" w:fill="auto"/>
              <w:tabs>
                <w:tab w:val="left" w:pos="709"/>
              </w:tabs>
              <w:spacing w:before="0" w:line="264" w:lineRule="auto"/>
              <w:rPr>
                <w:bCs/>
              </w:rPr>
            </w:pPr>
            <w:proofErr w:type="spellStart"/>
            <w:r w:rsidRPr="00536CA1">
              <w:rPr>
                <w:bCs/>
              </w:rPr>
              <w:t>Mức</w:t>
            </w:r>
            <w:proofErr w:type="spellEnd"/>
            <w:r w:rsidRPr="00536CA1">
              <w:rPr>
                <w:bCs/>
              </w:rPr>
              <w:t xml:space="preserve"> </w:t>
            </w:r>
            <w:proofErr w:type="spellStart"/>
            <w:r w:rsidRPr="00536CA1">
              <w:rPr>
                <w:bCs/>
              </w:rPr>
              <w:t>xử</w:t>
            </w:r>
            <w:proofErr w:type="spellEnd"/>
            <w:r w:rsidRPr="00536CA1">
              <w:rPr>
                <w:bCs/>
              </w:rPr>
              <w:t xml:space="preserve"> </w:t>
            </w:r>
            <w:proofErr w:type="spellStart"/>
            <w:r w:rsidRPr="00536CA1">
              <w:rPr>
                <w:bCs/>
              </w:rPr>
              <w:t>lý</w:t>
            </w:r>
            <w:proofErr w:type="spellEnd"/>
          </w:p>
        </w:tc>
      </w:tr>
      <w:tr w:rsidR="004859DD" w:rsidRPr="00536CA1" w14:paraId="1611D726" w14:textId="77777777" w:rsidTr="00080102">
        <w:tc>
          <w:tcPr>
            <w:tcW w:w="715" w:type="dxa"/>
          </w:tcPr>
          <w:p w14:paraId="5AAC7017" w14:textId="77777777" w:rsidR="004859DD" w:rsidRPr="00536CA1" w:rsidRDefault="004859DD" w:rsidP="00080102">
            <w:pPr>
              <w:pStyle w:val="Bodytext2"/>
              <w:shd w:val="clear" w:color="auto" w:fill="auto"/>
              <w:tabs>
                <w:tab w:val="left" w:pos="709"/>
              </w:tabs>
              <w:spacing w:before="0" w:line="264" w:lineRule="auto"/>
              <w:rPr>
                <w:bCs/>
              </w:rPr>
            </w:pPr>
            <w:r w:rsidRPr="00536CA1">
              <w:rPr>
                <w:bCs/>
              </w:rPr>
              <w:t>1</w:t>
            </w:r>
          </w:p>
        </w:tc>
        <w:tc>
          <w:tcPr>
            <w:tcW w:w="4860" w:type="dxa"/>
          </w:tcPr>
          <w:p w14:paraId="2455142C" w14:textId="77777777" w:rsidR="004859DD" w:rsidRPr="00536CA1" w:rsidRDefault="004859DD" w:rsidP="00080102">
            <w:pPr>
              <w:pStyle w:val="Bodytext2"/>
              <w:shd w:val="clear" w:color="auto" w:fill="auto"/>
              <w:tabs>
                <w:tab w:val="left" w:pos="709"/>
              </w:tabs>
              <w:spacing w:before="0" w:line="264" w:lineRule="auto"/>
              <w:rPr>
                <w:bCs/>
                <w:lang w:val="vi-VN"/>
              </w:rPr>
            </w:pPr>
            <w:proofErr w:type="spellStart"/>
            <w:r w:rsidRPr="00536CA1">
              <w:rPr>
                <w:bCs/>
              </w:rPr>
              <w:t>Lỗi</w:t>
            </w:r>
            <w:proofErr w:type="spellEnd"/>
            <w:r w:rsidRPr="00536CA1">
              <w:rPr>
                <w:bCs/>
              </w:rPr>
              <w:t xml:space="preserve"> </w:t>
            </w:r>
            <w:proofErr w:type="spellStart"/>
            <w:r w:rsidRPr="00536CA1">
              <w:rPr>
                <w:bCs/>
              </w:rPr>
              <w:t>không</w:t>
            </w:r>
            <w:proofErr w:type="spellEnd"/>
            <w:r w:rsidRPr="00536CA1">
              <w:rPr>
                <w:bCs/>
              </w:rPr>
              <w:t xml:space="preserve"> </w:t>
            </w:r>
            <w:proofErr w:type="spellStart"/>
            <w:r w:rsidRPr="00536CA1">
              <w:rPr>
                <w:bCs/>
              </w:rPr>
              <w:t>tuân</w:t>
            </w:r>
            <w:proofErr w:type="spellEnd"/>
            <w:r w:rsidRPr="00536CA1">
              <w:rPr>
                <w:bCs/>
              </w:rPr>
              <w:t xml:space="preserve"> </w:t>
            </w:r>
            <w:proofErr w:type="spellStart"/>
            <w:r w:rsidRPr="00536CA1">
              <w:rPr>
                <w:bCs/>
              </w:rPr>
              <w:t>thủ</w:t>
            </w:r>
            <w:proofErr w:type="spellEnd"/>
            <w:r w:rsidRPr="00536CA1">
              <w:rPr>
                <w:bCs/>
              </w:rPr>
              <w:t xml:space="preserve"> qui </w:t>
            </w:r>
            <w:proofErr w:type="spellStart"/>
            <w:r w:rsidRPr="00536CA1">
              <w:rPr>
                <w:bCs/>
              </w:rPr>
              <w:t>định</w:t>
            </w:r>
            <w:proofErr w:type="spellEnd"/>
            <w:r w:rsidRPr="00536CA1">
              <w:rPr>
                <w:bCs/>
              </w:rPr>
              <w:t xml:space="preserve"> </w:t>
            </w:r>
            <w:r w:rsidRPr="00536CA1">
              <w:rPr>
                <w:bCs/>
                <w:lang w:val="vi-VN"/>
              </w:rPr>
              <w:t>lần 1</w:t>
            </w:r>
          </w:p>
        </w:tc>
        <w:tc>
          <w:tcPr>
            <w:tcW w:w="3487" w:type="dxa"/>
          </w:tcPr>
          <w:p w14:paraId="6EF3B273" w14:textId="77777777" w:rsidR="004859DD" w:rsidRPr="00536CA1" w:rsidRDefault="004859DD" w:rsidP="00080102">
            <w:pPr>
              <w:pStyle w:val="Bodytext2"/>
              <w:shd w:val="clear" w:color="auto" w:fill="auto"/>
              <w:tabs>
                <w:tab w:val="left" w:pos="709"/>
              </w:tabs>
              <w:spacing w:before="0" w:line="264" w:lineRule="auto"/>
              <w:rPr>
                <w:bCs/>
                <w:lang w:val="vi-VN"/>
              </w:rPr>
            </w:pPr>
            <w:proofErr w:type="spellStart"/>
            <w:r w:rsidRPr="00536CA1">
              <w:rPr>
                <w:bCs/>
              </w:rPr>
              <w:t>Nhắc</w:t>
            </w:r>
            <w:proofErr w:type="spellEnd"/>
            <w:r w:rsidRPr="00536CA1">
              <w:rPr>
                <w:bCs/>
                <w:lang w:val="vi-VN"/>
              </w:rPr>
              <w:t xml:space="preserve"> nhở</w:t>
            </w:r>
          </w:p>
        </w:tc>
      </w:tr>
      <w:tr w:rsidR="004859DD" w:rsidRPr="00536CA1" w14:paraId="29626388" w14:textId="77777777" w:rsidTr="00080102">
        <w:tc>
          <w:tcPr>
            <w:tcW w:w="715" w:type="dxa"/>
          </w:tcPr>
          <w:p w14:paraId="45777989" w14:textId="77777777" w:rsidR="004859DD" w:rsidRPr="00536CA1" w:rsidRDefault="004859DD" w:rsidP="00080102">
            <w:pPr>
              <w:pStyle w:val="Bodytext2"/>
              <w:shd w:val="clear" w:color="auto" w:fill="auto"/>
              <w:tabs>
                <w:tab w:val="left" w:pos="709"/>
              </w:tabs>
              <w:spacing w:before="0" w:line="264" w:lineRule="auto"/>
              <w:rPr>
                <w:bCs/>
              </w:rPr>
            </w:pPr>
            <w:r w:rsidRPr="00536CA1">
              <w:rPr>
                <w:bCs/>
              </w:rPr>
              <w:t>2</w:t>
            </w:r>
          </w:p>
        </w:tc>
        <w:tc>
          <w:tcPr>
            <w:tcW w:w="4860" w:type="dxa"/>
          </w:tcPr>
          <w:p w14:paraId="137E6778" w14:textId="77777777" w:rsidR="004859DD" w:rsidRPr="00536CA1" w:rsidRDefault="004859DD" w:rsidP="00080102">
            <w:pPr>
              <w:pStyle w:val="Bodytext2"/>
              <w:tabs>
                <w:tab w:val="left" w:pos="709"/>
              </w:tabs>
              <w:spacing w:before="0" w:line="264" w:lineRule="auto"/>
              <w:jc w:val="left"/>
            </w:pPr>
            <w:proofErr w:type="spellStart"/>
            <w:r w:rsidRPr="00536CA1">
              <w:rPr>
                <w:bCs/>
              </w:rPr>
              <w:t>Lỗi</w:t>
            </w:r>
            <w:proofErr w:type="spellEnd"/>
            <w:r w:rsidRPr="00536CA1">
              <w:rPr>
                <w:bCs/>
              </w:rPr>
              <w:t xml:space="preserve"> </w:t>
            </w:r>
            <w:proofErr w:type="spellStart"/>
            <w:r w:rsidRPr="00536CA1">
              <w:rPr>
                <w:bCs/>
              </w:rPr>
              <w:t>không</w:t>
            </w:r>
            <w:proofErr w:type="spellEnd"/>
            <w:r w:rsidRPr="00536CA1">
              <w:rPr>
                <w:bCs/>
              </w:rPr>
              <w:t xml:space="preserve"> </w:t>
            </w:r>
            <w:proofErr w:type="spellStart"/>
            <w:r w:rsidRPr="00536CA1">
              <w:rPr>
                <w:bCs/>
              </w:rPr>
              <w:t>tuân</w:t>
            </w:r>
            <w:proofErr w:type="spellEnd"/>
            <w:r w:rsidRPr="00536CA1">
              <w:rPr>
                <w:bCs/>
              </w:rPr>
              <w:t xml:space="preserve"> </w:t>
            </w:r>
            <w:proofErr w:type="spellStart"/>
            <w:r w:rsidRPr="00536CA1">
              <w:rPr>
                <w:bCs/>
              </w:rPr>
              <w:t>thủ</w:t>
            </w:r>
            <w:proofErr w:type="spellEnd"/>
            <w:r w:rsidRPr="00536CA1">
              <w:rPr>
                <w:bCs/>
              </w:rPr>
              <w:t xml:space="preserve"> qui </w:t>
            </w:r>
            <w:proofErr w:type="spellStart"/>
            <w:r w:rsidRPr="00536CA1">
              <w:rPr>
                <w:bCs/>
              </w:rPr>
              <w:t>định</w:t>
            </w:r>
            <w:proofErr w:type="spellEnd"/>
            <w:r w:rsidRPr="00536CA1">
              <w:rPr>
                <w:bCs/>
              </w:rPr>
              <w:t xml:space="preserve"> 2 </w:t>
            </w:r>
            <w:proofErr w:type="spellStart"/>
            <w:r w:rsidRPr="00536CA1">
              <w:rPr>
                <w:bCs/>
              </w:rPr>
              <w:t>lần</w:t>
            </w:r>
            <w:proofErr w:type="spellEnd"/>
            <w:r w:rsidRPr="00536CA1">
              <w:rPr>
                <w:bCs/>
              </w:rPr>
              <w:t xml:space="preserve">/1 </w:t>
            </w:r>
            <w:proofErr w:type="spellStart"/>
            <w:r w:rsidRPr="00536CA1">
              <w:rPr>
                <w:bCs/>
              </w:rPr>
              <w:t>tháng</w:t>
            </w:r>
            <w:proofErr w:type="spellEnd"/>
            <w:r w:rsidRPr="00536CA1">
              <w:rPr>
                <w:bCs/>
              </w:rPr>
              <w:t xml:space="preserve"> </w:t>
            </w:r>
            <w:proofErr w:type="spellStart"/>
            <w:r w:rsidRPr="00536CA1">
              <w:rPr>
                <w:bCs/>
              </w:rPr>
              <w:t>hoặc</w:t>
            </w:r>
            <w:proofErr w:type="spellEnd"/>
            <w:r w:rsidRPr="00536CA1">
              <w:rPr>
                <w:bCs/>
              </w:rPr>
              <w:t xml:space="preserve"> </w:t>
            </w:r>
            <w:proofErr w:type="spellStart"/>
            <w:r w:rsidRPr="00536CA1">
              <w:rPr>
                <w:bCs/>
              </w:rPr>
              <w:t>lỗi</w:t>
            </w:r>
            <w:proofErr w:type="spellEnd"/>
            <w:r w:rsidRPr="00536CA1">
              <w:rPr>
                <w:bCs/>
              </w:rPr>
              <w:t xml:space="preserve"> </w:t>
            </w:r>
            <w:proofErr w:type="spellStart"/>
            <w:r w:rsidRPr="00536CA1">
              <w:rPr>
                <w:bCs/>
              </w:rPr>
              <w:t>gây</w:t>
            </w:r>
            <w:proofErr w:type="spellEnd"/>
            <w:r w:rsidRPr="00536CA1">
              <w:rPr>
                <w:bCs/>
              </w:rPr>
              <w:t xml:space="preserve"> </w:t>
            </w:r>
            <w:proofErr w:type="spellStart"/>
            <w:r w:rsidRPr="00536CA1">
              <w:rPr>
                <w:bCs/>
              </w:rPr>
              <w:t>hậu</w:t>
            </w:r>
            <w:proofErr w:type="spellEnd"/>
            <w:r w:rsidRPr="00536CA1">
              <w:rPr>
                <w:bCs/>
              </w:rPr>
              <w:t xml:space="preserve"> </w:t>
            </w:r>
            <w:proofErr w:type="spellStart"/>
            <w:r w:rsidRPr="00536CA1">
              <w:rPr>
                <w:bCs/>
              </w:rPr>
              <w:t>quả</w:t>
            </w:r>
            <w:proofErr w:type="spellEnd"/>
            <w:r w:rsidRPr="00536CA1">
              <w:rPr>
                <w:bCs/>
              </w:rPr>
              <w:t xml:space="preserve"> </w:t>
            </w:r>
            <w:proofErr w:type="spellStart"/>
            <w:r w:rsidRPr="00536CA1">
              <w:rPr>
                <w:bCs/>
              </w:rPr>
              <w:t>theo</w:t>
            </w:r>
            <w:proofErr w:type="spellEnd"/>
            <w:r w:rsidRPr="00536CA1">
              <w:rPr>
                <w:bCs/>
              </w:rPr>
              <w:t xml:space="preserve"> qui </w:t>
            </w:r>
            <w:proofErr w:type="spellStart"/>
            <w:r w:rsidRPr="00536CA1">
              <w:rPr>
                <w:bCs/>
              </w:rPr>
              <w:t>định</w:t>
            </w:r>
            <w:proofErr w:type="spellEnd"/>
            <w:r w:rsidRPr="00536CA1">
              <w:rPr>
                <w:bCs/>
              </w:rPr>
              <w:t xml:space="preserve"> </w:t>
            </w:r>
            <w:proofErr w:type="spellStart"/>
            <w:r w:rsidRPr="00536CA1">
              <w:rPr>
                <w:bCs/>
              </w:rPr>
              <w:t>tại</w:t>
            </w:r>
            <w:proofErr w:type="spellEnd"/>
            <w:r w:rsidRPr="00536CA1">
              <w:rPr>
                <w:bCs/>
              </w:rPr>
              <w:t xml:space="preserve"> </w:t>
            </w:r>
            <w:proofErr w:type="spellStart"/>
            <w:r w:rsidRPr="00536CA1">
              <w:rPr>
                <w:bCs/>
              </w:rPr>
              <w:t>mục</w:t>
            </w:r>
            <w:proofErr w:type="spellEnd"/>
            <w:r w:rsidRPr="00536CA1">
              <w:rPr>
                <w:bCs/>
              </w:rPr>
              <w:t xml:space="preserve"> 2 </w:t>
            </w:r>
            <w:proofErr w:type="spellStart"/>
            <w:r w:rsidRPr="00536CA1">
              <w:rPr>
                <w:bCs/>
              </w:rPr>
              <w:t>trang</w:t>
            </w:r>
            <w:proofErr w:type="spellEnd"/>
            <w:r w:rsidRPr="00536CA1">
              <w:rPr>
                <w:bCs/>
              </w:rPr>
              <w:t xml:space="preserve"> 4 </w:t>
            </w:r>
            <w:proofErr w:type="spellStart"/>
            <w:r w:rsidRPr="00536CA1">
              <w:rPr>
                <w:bCs/>
              </w:rPr>
              <w:t>Phụ</w:t>
            </w:r>
            <w:proofErr w:type="spellEnd"/>
            <w:r w:rsidRPr="00536CA1">
              <w:rPr>
                <w:bCs/>
              </w:rPr>
              <w:t xml:space="preserve"> </w:t>
            </w:r>
            <w:proofErr w:type="spellStart"/>
            <w:r w:rsidRPr="00536CA1">
              <w:rPr>
                <w:bCs/>
              </w:rPr>
              <w:t>lục</w:t>
            </w:r>
            <w:proofErr w:type="spellEnd"/>
            <w:r w:rsidRPr="00536CA1">
              <w:rPr>
                <w:bCs/>
              </w:rPr>
              <w:t xml:space="preserve"> I, Qui </w:t>
            </w:r>
            <w:proofErr w:type="spellStart"/>
            <w:r w:rsidRPr="00536CA1">
              <w:rPr>
                <w:bCs/>
              </w:rPr>
              <w:t>định</w:t>
            </w:r>
            <w:proofErr w:type="spellEnd"/>
            <w:r w:rsidRPr="00536CA1">
              <w:rPr>
                <w:bCs/>
              </w:rPr>
              <w:t xml:space="preserve"> </w:t>
            </w:r>
            <w:proofErr w:type="spellStart"/>
            <w:r w:rsidRPr="00536CA1">
              <w:rPr>
                <w:bCs/>
              </w:rPr>
              <w:t>Số</w:t>
            </w:r>
            <w:proofErr w:type="spellEnd"/>
            <w:r w:rsidRPr="00536CA1">
              <w:rPr>
                <w:bCs/>
              </w:rPr>
              <w:t xml:space="preserve">: 1100/HHVN-TCNS V/v </w:t>
            </w:r>
            <w:proofErr w:type="spellStart"/>
            <w:r w:rsidRPr="00536CA1">
              <w:rPr>
                <w:bCs/>
              </w:rPr>
              <w:t>triển</w:t>
            </w:r>
            <w:proofErr w:type="spellEnd"/>
            <w:r w:rsidRPr="00536CA1">
              <w:rPr>
                <w:bCs/>
              </w:rPr>
              <w:t xml:space="preserve"> </w:t>
            </w:r>
            <w:proofErr w:type="spellStart"/>
            <w:r w:rsidRPr="00536CA1">
              <w:rPr>
                <w:bCs/>
              </w:rPr>
              <w:t>khai</w:t>
            </w:r>
            <w:proofErr w:type="spellEnd"/>
            <w:r w:rsidRPr="00536CA1">
              <w:rPr>
                <w:bCs/>
              </w:rPr>
              <w:t xml:space="preserve"> </w:t>
            </w:r>
            <w:proofErr w:type="spellStart"/>
            <w:r w:rsidRPr="00536CA1">
              <w:rPr>
                <w:bCs/>
              </w:rPr>
              <w:t>thực</w:t>
            </w:r>
            <w:proofErr w:type="spellEnd"/>
            <w:r w:rsidRPr="00536CA1">
              <w:rPr>
                <w:bCs/>
              </w:rPr>
              <w:t xml:space="preserve"> </w:t>
            </w:r>
            <w:proofErr w:type="spellStart"/>
            <w:r w:rsidRPr="00536CA1">
              <w:rPr>
                <w:bCs/>
              </w:rPr>
              <w:t>hiện</w:t>
            </w:r>
            <w:proofErr w:type="spellEnd"/>
            <w:r w:rsidRPr="00536CA1">
              <w:rPr>
                <w:bCs/>
              </w:rPr>
              <w:t xml:space="preserve"> Quy </w:t>
            </w:r>
            <w:proofErr w:type="spellStart"/>
            <w:r w:rsidRPr="00536CA1">
              <w:rPr>
                <w:bCs/>
              </w:rPr>
              <w:t>định</w:t>
            </w:r>
            <w:proofErr w:type="spellEnd"/>
            <w:r w:rsidRPr="00536CA1">
              <w:rPr>
                <w:bCs/>
              </w:rPr>
              <w:t xml:space="preserve"> </w:t>
            </w:r>
            <w:proofErr w:type="spellStart"/>
            <w:r w:rsidRPr="00536CA1">
              <w:rPr>
                <w:bCs/>
              </w:rPr>
              <w:t>đánh</w:t>
            </w:r>
            <w:proofErr w:type="spellEnd"/>
            <w:r w:rsidRPr="00536CA1">
              <w:rPr>
                <w:bCs/>
              </w:rPr>
              <w:t xml:space="preserve"> </w:t>
            </w:r>
            <w:proofErr w:type="spellStart"/>
            <w:r w:rsidRPr="00536CA1">
              <w:rPr>
                <w:bCs/>
              </w:rPr>
              <w:t>giá</w:t>
            </w:r>
            <w:proofErr w:type="spellEnd"/>
            <w:r w:rsidRPr="00536CA1">
              <w:rPr>
                <w:bCs/>
              </w:rPr>
              <w:t xml:space="preserve"> </w:t>
            </w:r>
            <w:proofErr w:type="spellStart"/>
            <w:r w:rsidRPr="00536CA1">
              <w:rPr>
                <w:bCs/>
              </w:rPr>
              <w:t>hiệu</w:t>
            </w:r>
            <w:proofErr w:type="spellEnd"/>
            <w:r w:rsidRPr="00536CA1">
              <w:rPr>
                <w:bCs/>
              </w:rPr>
              <w:t xml:space="preserve"> </w:t>
            </w:r>
            <w:proofErr w:type="spellStart"/>
            <w:r w:rsidRPr="00536CA1">
              <w:rPr>
                <w:bCs/>
              </w:rPr>
              <w:t>quả</w:t>
            </w:r>
            <w:proofErr w:type="spellEnd"/>
            <w:r w:rsidRPr="00536CA1">
              <w:rPr>
                <w:bCs/>
              </w:rPr>
              <w:t xml:space="preserve"> </w:t>
            </w:r>
            <w:proofErr w:type="spellStart"/>
            <w:r w:rsidRPr="00536CA1">
              <w:rPr>
                <w:bCs/>
              </w:rPr>
              <w:t>công</w:t>
            </w:r>
            <w:proofErr w:type="spellEnd"/>
            <w:r w:rsidRPr="00536CA1">
              <w:rPr>
                <w:bCs/>
              </w:rPr>
              <w:t xml:space="preserve"> </w:t>
            </w:r>
            <w:proofErr w:type="spellStart"/>
            <w:r w:rsidRPr="00536CA1">
              <w:rPr>
                <w:bCs/>
              </w:rPr>
              <w:t>việc</w:t>
            </w:r>
            <w:proofErr w:type="spellEnd"/>
            <w:r w:rsidRPr="00536CA1">
              <w:rPr>
                <w:bCs/>
              </w:rPr>
              <w:t xml:space="preserve"> </w:t>
            </w:r>
            <w:proofErr w:type="spellStart"/>
            <w:r w:rsidRPr="00536CA1">
              <w:rPr>
                <w:bCs/>
              </w:rPr>
              <w:t>theo</w:t>
            </w:r>
            <w:proofErr w:type="spellEnd"/>
            <w:r w:rsidRPr="00536CA1">
              <w:rPr>
                <w:bCs/>
              </w:rPr>
              <w:t xml:space="preserve"> KPI.</w:t>
            </w:r>
          </w:p>
        </w:tc>
        <w:tc>
          <w:tcPr>
            <w:tcW w:w="3487" w:type="dxa"/>
          </w:tcPr>
          <w:p w14:paraId="7354333E" w14:textId="77777777" w:rsidR="004859DD" w:rsidRPr="00536CA1" w:rsidRDefault="004859DD" w:rsidP="00080102">
            <w:pPr>
              <w:pStyle w:val="Bodytext2"/>
              <w:tabs>
                <w:tab w:val="left" w:pos="709"/>
              </w:tabs>
              <w:spacing w:before="0" w:line="264" w:lineRule="auto"/>
              <w:jc w:val="left"/>
              <w:rPr>
                <w:bCs/>
              </w:rPr>
            </w:pPr>
            <w:proofErr w:type="spellStart"/>
            <w:r w:rsidRPr="00536CA1">
              <w:rPr>
                <w:bCs/>
              </w:rPr>
              <w:t>Lỗi</w:t>
            </w:r>
            <w:proofErr w:type="spellEnd"/>
            <w:r w:rsidRPr="00536CA1">
              <w:rPr>
                <w:bCs/>
              </w:rPr>
              <w:t xml:space="preserve"> </w:t>
            </w:r>
            <w:proofErr w:type="spellStart"/>
            <w:r w:rsidRPr="00536CA1">
              <w:rPr>
                <w:bCs/>
              </w:rPr>
              <w:t>không</w:t>
            </w:r>
            <w:proofErr w:type="spellEnd"/>
            <w:r w:rsidRPr="00536CA1">
              <w:rPr>
                <w:bCs/>
              </w:rPr>
              <w:t xml:space="preserve"> </w:t>
            </w:r>
            <w:proofErr w:type="spellStart"/>
            <w:r w:rsidRPr="00536CA1">
              <w:rPr>
                <w:bCs/>
              </w:rPr>
              <w:t>tuân</w:t>
            </w:r>
            <w:proofErr w:type="spellEnd"/>
            <w:r w:rsidRPr="00536CA1">
              <w:rPr>
                <w:bCs/>
              </w:rPr>
              <w:t xml:space="preserve"> </w:t>
            </w:r>
            <w:proofErr w:type="spellStart"/>
            <w:r w:rsidRPr="00536CA1">
              <w:rPr>
                <w:bCs/>
              </w:rPr>
              <w:t>thủ</w:t>
            </w:r>
            <w:proofErr w:type="spellEnd"/>
            <w:r w:rsidRPr="00536CA1">
              <w:rPr>
                <w:bCs/>
              </w:rPr>
              <w:t xml:space="preserve"> qui </w:t>
            </w:r>
            <w:proofErr w:type="spellStart"/>
            <w:r w:rsidRPr="00536CA1">
              <w:rPr>
                <w:bCs/>
              </w:rPr>
              <w:t>định</w:t>
            </w:r>
            <w:proofErr w:type="spellEnd"/>
            <w:r w:rsidRPr="00536CA1">
              <w:rPr>
                <w:bCs/>
              </w:rPr>
              <w:t xml:space="preserve"> 02 </w:t>
            </w:r>
            <w:proofErr w:type="spellStart"/>
            <w:r w:rsidRPr="00536CA1">
              <w:rPr>
                <w:bCs/>
              </w:rPr>
              <w:t>lần</w:t>
            </w:r>
            <w:proofErr w:type="spellEnd"/>
            <w:r w:rsidRPr="00536CA1">
              <w:rPr>
                <w:bCs/>
              </w:rPr>
              <w:t xml:space="preserve">/01 </w:t>
            </w:r>
            <w:proofErr w:type="spellStart"/>
            <w:r w:rsidRPr="00536CA1">
              <w:rPr>
                <w:bCs/>
              </w:rPr>
              <w:t>tháng</w:t>
            </w:r>
            <w:proofErr w:type="spellEnd"/>
            <w:r w:rsidRPr="00536CA1">
              <w:rPr>
                <w:bCs/>
              </w:rPr>
              <w:t xml:space="preserve"> </w:t>
            </w:r>
            <w:proofErr w:type="spellStart"/>
            <w:r w:rsidRPr="00536CA1">
              <w:rPr>
                <w:bCs/>
              </w:rPr>
              <w:t>hoặc</w:t>
            </w:r>
            <w:proofErr w:type="spellEnd"/>
            <w:r w:rsidRPr="00536CA1">
              <w:rPr>
                <w:bCs/>
              </w:rPr>
              <w:t xml:space="preserve"> </w:t>
            </w:r>
            <w:proofErr w:type="spellStart"/>
            <w:r w:rsidRPr="00536CA1">
              <w:rPr>
                <w:bCs/>
              </w:rPr>
              <w:t>lỗi</w:t>
            </w:r>
            <w:proofErr w:type="spellEnd"/>
            <w:r w:rsidRPr="00536CA1">
              <w:rPr>
                <w:bCs/>
              </w:rPr>
              <w:t xml:space="preserve"> </w:t>
            </w:r>
            <w:proofErr w:type="spellStart"/>
            <w:r w:rsidRPr="00536CA1">
              <w:rPr>
                <w:bCs/>
              </w:rPr>
              <w:t>gây</w:t>
            </w:r>
            <w:proofErr w:type="spellEnd"/>
            <w:r w:rsidRPr="00536CA1">
              <w:rPr>
                <w:bCs/>
              </w:rPr>
              <w:t xml:space="preserve"> </w:t>
            </w:r>
            <w:proofErr w:type="spellStart"/>
            <w:r w:rsidRPr="00536CA1">
              <w:rPr>
                <w:bCs/>
              </w:rPr>
              <w:t>hậu</w:t>
            </w:r>
            <w:proofErr w:type="spellEnd"/>
            <w:r w:rsidRPr="00536CA1">
              <w:rPr>
                <w:bCs/>
              </w:rPr>
              <w:t xml:space="preserve"> </w:t>
            </w:r>
            <w:proofErr w:type="spellStart"/>
            <w:r w:rsidRPr="00536CA1">
              <w:rPr>
                <w:bCs/>
              </w:rPr>
              <w:t>quả</w:t>
            </w:r>
            <w:proofErr w:type="spellEnd"/>
            <w:r w:rsidRPr="00536CA1">
              <w:rPr>
                <w:bCs/>
              </w:rPr>
              <w:t xml:space="preserve"> </w:t>
            </w:r>
            <w:proofErr w:type="spellStart"/>
            <w:r w:rsidRPr="00536CA1">
              <w:rPr>
                <w:bCs/>
              </w:rPr>
              <w:t>theo</w:t>
            </w:r>
            <w:proofErr w:type="spellEnd"/>
            <w:r w:rsidRPr="00536CA1">
              <w:rPr>
                <w:bCs/>
              </w:rPr>
              <w:t xml:space="preserve"> qui </w:t>
            </w:r>
            <w:proofErr w:type="spellStart"/>
            <w:r w:rsidRPr="00536CA1">
              <w:rPr>
                <w:bCs/>
              </w:rPr>
              <w:t>định</w:t>
            </w:r>
            <w:proofErr w:type="spellEnd"/>
            <w:r w:rsidRPr="00536CA1">
              <w:rPr>
                <w:bCs/>
              </w:rPr>
              <w:t xml:space="preserve"> </w:t>
            </w:r>
            <w:proofErr w:type="spellStart"/>
            <w:r w:rsidRPr="00536CA1">
              <w:rPr>
                <w:bCs/>
              </w:rPr>
              <w:t>tại</w:t>
            </w:r>
            <w:proofErr w:type="spellEnd"/>
            <w:r w:rsidRPr="00536CA1">
              <w:rPr>
                <w:bCs/>
              </w:rPr>
              <w:t xml:space="preserve"> </w:t>
            </w:r>
            <w:proofErr w:type="spellStart"/>
            <w:r w:rsidRPr="00536CA1">
              <w:rPr>
                <w:bCs/>
              </w:rPr>
              <w:t>Phụ</w:t>
            </w:r>
            <w:proofErr w:type="spellEnd"/>
            <w:r w:rsidRPr="00536CA1">
              <w:rPr>
                <w:bCs/>
              </w:rPr>
              <w:t xml:space="preserve"> </w:t>
            </w:r>
            <w:proofErr w:type="spellStart"/>
            <w:r w:rsidRPr="00536CA1">
              <w:rPr>
                <w:bCs/>
              </w:rPr>
              <w:t>lục</w:t>
            </w:r>
            <w:proofErr w:type="spellEnd"/>
            <w:r w:rsidRPr="00536CA1">
              <w:rPr>
                <w:bCs/>
              </w:rPr>
              <w:t xml:space="preserve"> II </w:t>
            </w:r>
            <w:proofErr w:type="spellStart"/>
            <w:r w:rsidRPr="00536CA1">
              <w:rPr>
                <w:bCs/>
              </w:rPr>
              <w:t>của</w:t>
            </w:r>
            <w:proofErr w:type="spellEnd"/>
            <w:r w:rsidRPr="00536CA1">
              <w:rPr>
                <w:bCs/>
              </w:rPr>
              <w:t xml:space="preserve"> Quy </w:t>
            </w:r>
            <w:proofErr w:type="spellStart"/>
            <w:r w:rsidRPr="00536CA1">
              <w:rPr>
                <w:bCs/>
              </w:rPr>
              <w:t>định</w:t>
            </w:r>
            <w:proofErr w:type="spellEnd"/>
            <w:r w:rsidRPr="00536CA1">
              <w:rPr>
                <w:bCs/>
              </w:rPr>
              <w:t xml:space="preserve"> </w:t>
            </w:r>
            <w:proofErr w:type="spellStart"/>
            <w:r w:rsidRPr="00536CA1">
              <w:rPr>
                <w:bCs/>
              </w:rPr>
              <w:t>này</w:t>
            </w:r>
            <w:proofErr w:type="spellEnd"/>
            <w:r w:rsidRPr="00536CA1">
              <w:rPr>
                <w:bCs/>
              </w:rPr>
              <w:t>:</w:t>
            </w:r>
          </w:p>
          <w:p w14:paraId="003ECAC3" w14:textId="77777777" w:rsidR="004859DD" w:rsidRPr="00536CA1" w:rsidRDefault="004859DD" w:rsidP="00080102">
            <w:pPr>
              <w:pStyle w:val="Bodytext2"/>
              <w:tabs>
                <w:tab w:val="left" w:pos="709"/>
              </w:tabs>
              <w:spacing w:before="0" w:line="264" w:lineRule="auto"/>
              <w:rPr>
                <w:bCs/>
              </w:rPr>
            </w:pPr>
            <w:r w:rsidRPr="00536CA1">
              <w:rPr>
                <w:bCs/>
              </w:rPr>
              <w:t xml:space="preserve">- </w:t>
            </w:r>
            <w:proofErr w:type="spellStart"/>
            <w:r w:rsidRPr="00536CA1">
              <w:rPr>
                <w:bCs/>
              </w:rPr>
              <w:t>Không</w:t>
            </w:r>
            <w:proofErr w:type="spellEnd"/>
            <w:r w:rsidRPr="00536CA1">
              <w:rPr>
                <w:bCs/>
              </w:rPr>
              <w:t xml:space="preserve"> </w:t>
            </w:r>
            <w:proofErr w:type="spellStart"/>
            <w:r w:rsidRPr="00536CA1">
              <w:rPr>
                <w:bCs/>
              </w:rPr>
              <w:t>tuân</w:t>
            </w:r>
            <w:proofErr w:type="spellEnd"/>
            <w:r w:rsidRPr="00536CA1">
              <w:rPr>
                <w:bCs/>
              </w:rPr>
              <w:t xml:space="preserve"> </w:t>
            </w:r>
            <w:proofErr w:type="spellStart"/>
            <w:r w:rsidRPr="00536CA1">
              <w:rPr>
                <w:bCs/>
              </w:rPr>
              <w:t>thủ</w:t>
            </w:r>
            <w:proofErr w:type="spellEnd"/>
            <w:r w:rsidRPr="00536CA1">
              <w:rPr>
                <w:bCs/>
              </w:rPr>
              <w:t xml:space="preserve"> </w:t>
            </w:r>
            <w:proofErr w:type="spellStart"/>
            <w:r w:rsidRPr="00536CA1">
              <w:rPr>
                <w:bCs/>
              </w:rPr>
              <w:t>mức</w:t>
            </w:r>
            <w:proofErr w:type="spellEnd"/>
            <w:r w:rsidRPr="00536CA1">
              <w:rPr>
                <w:bCs/>
              </w:rPr>
              <w:t xml:space="preserve"> </w:t>
            </w:r>
            <w:proofErr w:type="spellStart"/>
            <w:r w:rsidRPr="00536CA1">
              <w:rPr>
                <w:bCs/>
              </w:rPr>
              <w:t>hưởng</w:t>
            </w:r>
            <w:proofErr w:type="spellEnd"/>
            <w:r w:rsidRPr="00536CA1">
              <w:rPr>
                <w:bCs/>
              </w:rPr>
              <w:t xml:space="preserve"> 70% P3 </w:t>
            </w:r>
            <w:proofErr w:type="spellStart"/>
            <w:r w:rsidRPr="00536CA1">
              <w:rPr>
                <w:bCs/>
              </w:rPr>
              <w:t>tháng</w:t>
            </w:r>
            <w:proofErr w:type="spellEnd"/>
          </w:p>
          <w:p w14:paraId="03F54A6C" w14:textId="77777777" w:rsidR="004859DD" w:rsidRPr="00536CA1" w:rsidRDefault="004859DD" w:rsidP="00080102">
            <w:pPr>
              <w:pStyle w:val="Bodytext2"/>
              <w:tabs>
                <w:tab w:val="left" w:pos="709"/>
              </w:tabs>
              <w:spacing w:before="0" w:line="264" w:lineRule="auto"/>
              <w:rPr>
                <w:bCs/>
              </w:rPr>
            </w:pPr>
            <w:r w:rsidRPr="00536CA1">
              <w:rPr>
                <w:bCs/>
              </w:rPr>
              <w:t xml:space="preserve">- </w:t>
            </w:r>
            <w:proofErr w:type="spellStart"/>
            <w:r w:rsidRPr="00536CA1">
              <w:rPr>
                <w:bCs/>
              </w:rPr>
              <w:t>Không</w:t>
            </w:r>
            <w:proofErr w:type="spellEnd"/>
            <w:r w:rsidRPr="00536CA1">
              <w:rPr>
                <w:bCs/>
              </w:rPr>
              <w:t xml:space="preserve"> </w:t>
            </w:r>
            <w:proofErr w:type="spellStart"/>
            <w:r w:rsidRPr="00536CA1">
              <w:rPr>
                <w:bCs/>
              </w:rPr>
              <w:t>tuân</w:t>
            </w:r>
            <w:proofErr w:type="spellEnd"/>
            <w:r w:rsidRPr="00536CA1">
              <w:rPr>
                <w:bCs/>
              </w:rPr>
              <w:t xml:space="preserve"> </w:t>
            </w:r>
            <w:proofErr w:type="spellStart"/>
            <w:r w:rsidRPr="00536CA1">
              <w:rPr>
                <w:bCs/>
              </w:rPr>
              <w:t>thủ</w:t>
            </w:r>
            <w:proofErr w:type="spellEnd"/>
            <w:r w:rsidRPr="00536CA1">
              <w:rPr>
                <w:bCs/>
              </w:rPr>
              <w:t xml:space="preserve"> </w:t>
            </w:r>
            <w:proofErr w:type="spellStart"/>
            <w:r w:rsidRPr="00536CA1">
              <w:rPr>
                <w:bCs/>
              </w:rPr>
              <w:t>gây</w:t>
            </w:r>
            <w:proofErr w:type="spellEnd"/>
            <w:r w:rsidRPr="00536CA1">
              <w:rPr>
                <w:bCs/>
              </w:rPr>
              <w:t xml:space="preserve"> </w:t>
            </w:r>
            <w:proofErr w:type="spellStart"/>
            <w:r w:rsidRPr="00536CA1">
              <w:rPr>
                <w:bCs/>
              </w:rPr>
              <w:t>hậu</w:t>
            </w:r>
            <w:proofErr w:type="spellEnd"/>
            <w:r w:rsidRPr="00536CA1">
              <w:rPr>
                <w:bCs/>
              </w:rPr>
              <w:t xml:space="preserve"> </w:t>
            </w:r>
            <w:proofErr w:type="spellStart"/>
            <w:r w:rsidRPr="00536CA1">
              <w:rPr>
                <w:bCs/>
              </w:rPr>
              <w:t>quả</w:t>
            </w:r>
            <w:proofErr w:type="spellEnd"/>
            <w:r w:rsidRPr="00536CA1">
              <w:rPr>
                <w:bCs/>
              </w:rPr>
              <w:t xml:space="preserve">, </w:t>
            </w:r>
            <w:proofErr w:type="spellStart"/>
            <w:r w:rsidRPr="00536CA1">
              <w:rPr>
                <w:bCs/>
              </w:rPr>
              <w:t>mức</w:t>
            </w:r>
            <w:proofErr w:type="spellEnd"/>
            <w:r w:rsidRPr="00536CA1">
              <w:rPr>
                <w:bCs/>
              </w:rPr>
              <w:t xml:space="preserve"> </w:t>
            </w:r>
            <w:proofErr w:type="spellStart"/>
            <w:r w:rsidRPr="00536CA1">
              <w:rPr>
                <w:bCs/>
              </w:rPr>
              <w:t>hưởng</w:t>
            </w:r>
            <w:proofErr w:type="spellEnd"/>
            <w:r w:rsidRPr="00536CA1">
              <w:rPr>
                <w:bCs/>
              </w:rPr>
              <w:t xml:space="preserve"> </w:t>
            </w:r>
            <w:proofErr w:type="spellStart"/>
            <w:r w:rsidRPr="00536CA1">
              <w:rPr>
                <w:bCs/>
              </w:rPr>
              <w:t>từ</w:t>
            </w:r>
            <w:proofErr w:type="spellEnd"/>
            <w:r w:rsidRPr="00536CA1">
              <w:rPr>
                <w:bCs/>
              </w:rPr>
              <w:t xml:space="preserve"> 30% </w:t>
            </w:r>
            <w:proofErr w:type="spellStart"/>
            <w:r w:rsidRPr="00536CA1">
              <w:rPr>
                <w:bCs/>
              </w:rPr>
              <w:t>đến</w:t>
            </w:r>
            <w:proofErr w:type="spellEnd"/>
            <w:r w:rsidRPr="00536CA1">
              <w:rPr>
                <w:bCs/>
              </w:rPr>
              <w:t xml:space="preserve"> 50% P3 </w:t>
            </w:r>
            <w:proofErr w:type="spellStart"/>
            <w:r w:rsidRPr="00536CA1">
              <w:rPr>
                <w:bCs/>
              </w:rPr>
              <w:lastRenderedPageBreak/>
              <w:t>tháng</w:t>
            </w:r>
            <w:proofErr w:type="spellEnd"/>
            <w:r w:rsidRPr="00536CA1">
              <w:rPr>
                <w:bCs/>
              </w:rPr>
              <w:t xml:space="preserve"> </w:t>
            </w:r>
            <w:proofErr w:type="spellStart"/>
            <w:r w:rsidRPr="00536CA1">
              <w:rPr>
                <w:bCs/>
              </w:rPr>
              <w:t>tùy</w:t>
            </w:r>
            <w:proofErr w:type="spellEnd"/>
            <w:r w:rsidRPr="00536CA1">
              <w:rPr>
                <w:bCs/>
              </w:rPr>
              <w:t xml:space="preserve"> </w:t>
            </w:r>
            <w:proofErr w:type="spellStart"/>
            <w:r w:rsidRPr="00536CA1">
              <w:rPr>
                <w:bCs/>
              </w:rPr>
              <w:t>theo</w:t>
            </w:r>
            <w:proofErr w:type="spellEnd"/>
            <w:r w:rsidRPr="00536CA1">
              <w:rPr>
                <w:bCs/>
              </w:rPr>
              <w:t xml:space="preserve"> </w:t>
            </w:r>
            <w:proofErr w:type="spellStart"/>
            <w:r w:rsidRPr="00536CA1">
              <w:rPr>
                <w:bCs/>
              </w:rPr>
              <w:t>mức</w:t>
            </w:r>
            <w:proofErr w:type="spellEnd"/>
            <w:r w:rsidRPr="00536CA1">
              <w:rPr>
                <w:bCs/>
              </w:rPr>
              <w:t xml:space="preserve"> </w:t>
            </w:r>
            <w:proofErr w:type="spellStart"/>
            <w:r w:rsidRPr="00536CA1">
              <w:rPr>
                <w:bCs/>
              </w:rPr>
              <w:t>độ</w:t>
            </w:r>
            <w:proofErr w:type="spellEnd"/>
            <w:r w:rsidRPr="00536CA1">
              <w:rPr>
                <w:bCs/>
              </w:rPr>
              <w:t xml:space="preserve"> vi </w:t>
            </w:r>
            <w:proofErr w:type="spellStart"/>
            <w:r w:rsidRPr="00536CA1">
              <w:rPr>
                <w:bCs/>
              </w:rPr>
              <w:t>phạm</w:t>
            </w:r>
            <w:proofErr w:type="spellEnd"/>
            <w:r w:rsidRPr="00536CA1">
              <w:rPr>
                <w:bCs/>
              </w:rPr>
              <w:t>.</w:t>
            </w:r>
          </w:p>
          <w:p w14:paraId="7434D1D2" w14:textId="77777777" w:rsidR="004859DD" w:rsidRPr="00536CA1" w:rsidRDefault="004859DD" w:rsidP="00080102">
            <w:pPr>
              <w:pStyle w:val="Bodytext2"/>
              <w:shd w:val="clear" w:color="auto" w:fill="auto"/>
              <w:tabs>
                <w:tab w:val="left" w:pos="709"/>
              </w:tabs>
              <w:spacing w:before="0" w:line="264" w:lineRule="auto"/>
              <w:rPr>
                <w:bCs/>
              </w:rPr>
            </w:pPr>
            <w:r w:rsidRPr="00536CA1">
              <w:rPr>
                <w:bCs/>
              </w:rPr>
              <w:t xml:space="preserve">Lý </w:t>
            </w:r>
            <w:proofErr w:type="gramStart"/>
            <w:r w:rsidRPr="00536CA1">
              <w:rPr>
                <w:bCs/>
              </w:rPr>
              <w:t>do</w:t>
            </w:r>
            <w:proofErr w:type="gramEnd"/>
            <w:r w:rsidRPr="00536CA1">
              <w:rPr>
                <w:bCs/>
              </w:rPr>
              <w:t xml:space="preserve">: (1) </w:t>
            </w:r>
            <w:proofErr w:type="spellStart"/>
            <w:r w:rsidRPr="00536CA1">
              <w:rPr>
                <w:bCs/>
              </w:rPr>
              <w:t>Việc</w:t>
            </w:r>
            <w:proofErr w:type="spellEnd"/>
            <w:r w:rsidRPr="00536CA1">
              <w:rPr>
                <w:bCs/>
              </w:rPr>
              <w:t xml:space="preserve"> </w:t>
            </w:r>
            <w:proofErr w:type="spellStart"/>
            <w:r w:rsidRPr="00536CA1">
              <w:rPr>
                <w:bCs/>
              </w:rPr>
              <w:t>triển</w:t>
            </w:r>
            <w:proofErr w:type="spellEnd"/>
            <w:r w:rsidRPr="00536CA1">
              <w:rPr>
                <w:bCs/>
              </w:rPr>
              <w:t xml:space="preserve"> </w:t>
            </w:r>
            <w:proofErr w:type="spellStart"/>
            <w:r w:rsidRPr="00536CA1">
              <w:rPr>
                <w:bCs/>
              </w:rPr>
              <w:t>khai</w:t>
            </w:r>
            <w:proofErr w:type="spellEnd"/>
            <w:r w:rsidRPr="00536CA1">
              <w:rPr>
                <w:bCs/>
              </w:rPr>
              <w:t xml:space="preserve"> </w:t>
            </w:r>
            <w:proofErr w:type="spellStart"/>
            <w:r w:rsidRPr="00536CA1">
              <w:rPr>
                <w:bCs/>
              </w:rPr>
              <w:t>thực</w:t>
            </w:r>
            <w:proofErr w:type="spellEnd"/>
            <w:r w:rsidRPr="00536CA1">
              <w:rPr>
                <w:bCs/>
              </w:rPr>
              <w:t xml:space="preserve"> </w:t>
            </w:r>
            <w:proofErr w:type="spellStart"/>
            <w:r w:rsidRPr="00536CA1">
              <w:rPr>
                <w:bCs/>
              </w:rPr>
              <w:t>hiện</w:t>
            </w:r>
            <w:proofErr w:type="spellEnd"/>
            <w:r w:rsidRPr="00536CA1">
              <w:rPr>
                <w:bCs/>
              </w:rPr>
              <w:t xml:space="preserve"> QĐ </w:t>
            </w:r>
            <w:proofErr w:type="spellStart"/>
            <w:r w:rsidRPr="00536CA1">
              <w:rPr>
                <w:bCs/>
              </w:rPr>
              <w:t>đánh</w:t>
            </w:r>
            <w:proofErr w:type="spellEnd"/>
            <w:r w:rsidRPr="00536CA1">
              <w:rPr>
                <w:bCs/>
              </w:rPr>
              <w:t xml:space="preserve"> </w:t>
            </w:r>
            <w:proofErr w:type="spellStart"/>
            <w:r w:rsidRPr="00536CA1">
              <w:rPr>
                <w:bCs/>
              </w:rPr>
              <w:t>giá</w:t>
            </w:r>
            <w:proofErr w:type="spellEnd"/>
            <w:r w:rsidRPr="00536CA1">
              <w:rPr>
                <w:bCs/>
              </w:rPr>
              <w:t xml:space="preserve"> </w:t>
            </w:r>
            <w:proofErr w:type="spellStart"/>
            <w:r w:rsidRPr="00536CA1">
              <w:rPr>
                <w:bCs/>
              </w:rPr>
              <w:t>hiệu</w:t>
            </w:r>
            <w:proofErr w:type="spellEnd"/>
            <w:r w:rsidRPr="00536CA1">
              <w:rPr>
                <w:bCs/>
              </w:rPr>
              <w:t xml:space="preserve"> </w:t>
            </w:r>
            <w:proofErr w:type="spellStart"/>
            <w:r w:rsidRPr="00536CA1">
              <w:rPr>
                <w:bCs/>
              </w:rPr>
              <w:t>quả</w:t>
            </w:r>
            <w:proofErr w:type="spellEnd"/>
            <w:r w:rsidRPr="00536CA1">
              <w:rPr>
                <w:bCs/>
              </w:rPr>
              <w:t xml:space="preserve"> </w:t>
            </w:r>
            <w:proofErr w:type="spellStart"/>
            <w:r w:rsidRPr="00536CA1">
              <w:rPr>
                <w:bCs/>
              </w:rPr>
              <w:t>công</w:t>
            </w:r>
            <w:proofErr w:type="spellEnd"/>
            <w:r w:rsidRPr="00536CA1">
              <w:rPr>
                <w:bCs/>
              </w:rPr>
              <w:t xml:space="preserve"> </w:t>
            </w:r>
            <w:proofErr w:type="spellStart"/>
            <w:r w:rsidRPr="00536CA1">
              <w:rPr>
                <w:bCs/>
              </w:rPr>
              <w:t>việc</w:t>
            </w:r>
            <w:proofErr w:type="spellEnd"/>
            <w:r w:rsidRPr="00536CA1">
              <w:rPr>
                <w:bCs/>
              </w:rPr>
              <w:t xml:space="preserve"> </w:t>
            </w:r>
            <w:proofErr w:type="spellStart"/>
            <w:r w:rsidRPr="00536CA1">
              <w:rPr>
                <w:bCs/>
              </w:rPr>
              <w:t>theo</w:t>
            </w:r>
            <w:proofErr w:type="spellEnd"/>
            <w:r w:rsidRPr="00536CA1">
              <w:rPr>
                <w:bCs/>
              </w:rPr>
              <w:t xml:space="preserve"> KPI </w:t>
            </w:r>
            <w:proofErr w:type="spellStart"/>
            <w:r w:rsidRPr="00536CA1">
              <w:rPr>
                <w:bCs/>
              </w:rPr>
              <w:t>hiện</w:t>
            </w:r>
            <w:proofErr w:type="spellEnd"/>
            <w:r w:rsidRPr="00536CA1">
              <w:rPr>
                <w:bCs/>
              </w:rPr>
              <w:t xml:space="preserve"> </w:t>
            </w:r>
            <w:proofErr w:type="spellStart"/>
            <w:r w:rsidRPr="00536CA1">
              <w:rPr>
                <w:bCs/>
              </w:rPr>
              <w:t>chỉ</w:t>
            </w:r>
            <w:proofErr w:type="spellEnd"/>
            <w:r w:rsidRPr="00536CA1">
              <w:rPr>
                <w:bCs/>
              </w:rPr>
              <w:t xml:space="preserve"> </w:t>
            </w:r>
            <w:proofErr w:type="spellStart"/>
            <w:r w:rsidRPr="00536CA1">
              <w:rPr>
                <w:bCs/>
              </w:rPr>
              <w:t>áp</w:t>
            </w:r>
            <w:proofErr w:type="spellEnd"/>
            <w:r w:rsidRPr="00536CA1">
              <w:rPr>
                <w:bCs/>
              </w:rPr>
              <w:t xml:space="preserve"> </w:t>
            </w:r>
            <w:proofErr w:type="spellStart"/>
            <w:r w:rsidRPr="00536CA1">
              <w:rPr>
                <w:bCs/>
              </w:rPr>
              <w:t>dụng</w:t>
            </w:r>
            <w:proofErr w:type="spellEnd"/>
            <w:r w:rsidRPr="00536CA1">
              <w:rPr>
                <w:bCs/>
              </w:rPr>
              <w:t xml:space="preserve"> </w:t>
            </w:r>
            <w:proofErr w:type="spellStart"/>
            <w:r w:rsidRPr="00536CA1">
              <w:rPr>
                <w:bCs/>
              </w:rPr>
              <w:t>đối</w:t>
            </w:r>
            <w:proofErr w:type="spellEnd"/>
            <w:r w:rsidRPr="00536CA1">
              <w:rPr>
                <w:bCs/>
              </w:rPr>
              <w:t xml:space="preserve"> </w:t>
            </w:r>
            <w:proofErr w:type="spellStart"/>
            <w:r w:rsidRPr="00536CA1">
              <w:rPr>
                <w:bCs/>
              </w:rPr>
              <w:t>với</w:t>
            </w:r>
            <w:proofErr w:type="spellEnd"/>
            <w:r w:rsidRPr="00536CA1">
              <w:rPr>
                <w:bCs/>
              </w:rPr>
              <w:t xml:space="preserve"> CQ Văn </w:t>
            </w:r>
            <w:proofErr w:type="spellStart"/>
            <w:r w:rsidRPr="00536CA1">
              <w:rPr>
                <w:bCs/>
              </w:rPr>
              <w:t>phòng</w:t>
            </w:r>
            <w:proofErr w:type="spellEnd"/>
            <w:r w:rsidRPr="00536CA1">
              <w:rPr>
                <w:bCs/>
              </w:rPr>
              <w:t xml:space="preserve"> </w:t>
            </w:r>
            <w:proofErr w:type="spellStart"/>
            <w:r w:rsidRPr="00536CA1">
              <w:rPr>
                <w:bCs/>
              </w:rPr>
              <w:t>Tcty</w:t>
            </w:r>
            <w:proofErr w:type="spellEnd"/>
            <w:r w:rsidRPr="00536CA1">
              <w:rPr>
                <w:bCs/>
              </w:rPr>
              <w:t xml:space="preserve">, </w:t>
            </w:r>
            <w:proofErr w:type="spellStart"/>
            <w:r w:rsidRPr="00536CA1">
              <w:rPr>
                <w:bCs/>
              </w:rPr>
              <w:t>không</w:t>
            </w:r>
            <w:proofErr w:type="spellEnd"/>
            <w:r w:rsidRPr="00536CA1">
              <w:rPr>
                <w:bCs/>
              </w:rPr>
              <w:t xml:space="preserve"> </w:t>
            </w:r>
            <w:proofErr w:type="spellStart"/>
            <w:r w:rsidRPr="00536CA1">
              <w:rPr>
                <w:bCs/>
              </w:rPr>
              <w:t>áp</w:t>
            </w:r>
            <w:proofErr w:type="spellEnd"/>
            <w:r w:rsidRPr="00536CA1">
              <w:rPr>
                <w:bCs/>
              </w:rPr>
              <w:t xml:space="preserve"> </w:t>
            </w:r>
            <w:proofErr w:type="spellStart"/>
            <w:r w:rsidRPr="00536CA1">
              <w:rPr>
                <w:bCs/>
              </w:rPr>
              <w:t>dụng</w:t>
            </w:r>
            <w:proofErr w:type="spellEnd"/>
            <w:r w:rsidRPr="00536CA1">
              <w:rPr>
                <w:bCs/>
              </w:rPr>
              <w:t xml:space="preserve"> </w:t>
            </w:r>
            <w:proofErr w:type="spellStart"/>
            <w:r w:rsidRPr="00536CA1">
              <w:rPr>
                <w:bCs/>
              </w:rPr>
              <w:t>với</w:t>
            </w:r>
            <w:proofErr w:type="spellEnd"/>
            <w:r w:rsidRPr="00536CA1">
              <w:rPr>
                <w:bCs/>
              </w:rPr>
              <w:t xml:space="preserve"> </w:t>
            </w:r>
            <w:proofErr w:type="spellStart"/>
            <w:r w:rsidRPr="00536CA1">
              <w:rPr>
                <w:bCs/>
              </w:rPr>
              <w:t>các</w:t>
            </w:r>
            <w:proofErr w:type="spellEnd"/>
            <w:r w:rsidRPr="00536CA1">
              <w:rPr>
                <w:bCs/>
              </w:rPr>
              <w:t xml:space="preserve"> DNTV; (2) P3 </w:t>
            </w:r>
            <w:proofErr w:type="spellStart"/>
            <w:r w:rsidRPr="00536CA1">
              <w:rPr>
                <w:bCs/>
              </w:rPr>
              <w:t>bản</w:t>
            </w:r>
            <w:proofErr w:type="spellEnd"/>
            <w:r w:rsidRPr="00536CA1">
              <w:rPr>
                <w:bCs/>
              </w:rPr>
              <w:t xml:space="preserve"> </w:t>
            </w:r>
            <w:proofErr w:type="spellStart"/>
            <w:r w:rsidRPr="00536CA1">
              <w:rPr>
                <w:bCs/>
              </w:rPr>
              <w:t>chất</w:t>
            </w:r>
            <w:proofErr w:type="spellEnd"/>
            <w:r w:rsidRPr="00536CA1">
              <w:rPr>
                <w:bCs/>
              </w:rPr>
              <w:t xml:space="preserve"> </w:t>
            </w:r>
            <w:proofErr w:type="spellStart"/>
            <w:r w:rsidRPr="00536CA1">
              <w:rPr>
                <w:bCs/>
              </w:rPr>
              <w:t>là</w:t>
            </w:r>
            <w:proofErr w:type="spellEnd"/>
            <w:r w:rsidRPr="00536CA1">
              <w:rPr>
                <w:bCs/>
              </w:rPr>
              <w:t xml:space="preserve"> </w:t>
            </w:r>
            <w:proofErr w:type="spellStart"/>
            <w:r w:rsidRPr="00536CA1">
              <w:rPr>
                <w:bCs/>
              </w:rPr>
              <w:t>lương</w:t>
            </w:r>
            <w:proofErr w:type="spellEnd"/>
            <w:r w:rsidRPr="00536CA1">
              <w:rPr>
                <w:bCs/>
              </w:rPr>
              <w:t xml:space="preserve">, </w:t>
            </w:r>
            <w:proofErr w:type="spellStart"/>
            <w:r w:rsidRPr="00536CA1">
              <w:rPr>
                <w:bCs/>
              </w:rPr>
              <w:t>không</w:t>
            </w:r>
            <w:proofErr w:type="spellEnd"/>
            <w:r w:rsidRPr="00536CA1">
              <w:rPr>
                <w:bCs/>
              </w:rPr>
              <w:t xml:space="preserve"> </w:t>
            </w:r>
            <w:proofErr w:type="spellStart"/>
            <w:r w:rsidRPr="00536CA1">
              <w:rPr>
                <w:bCs/>
              </w:rPr>
              <w:t>phải</w:t>
            </w:r>
            <w:proofErr w:type="spellEnd"/>
            <w:r w:rsidRPr="00536CA1">
              <w:rPr>
                <w:bCs/>
              </w:rPr>
              <w:t xml:space="preserve"> </w:t>
            </w:r>
            <w:proofErr w:type="spellStart"/>
            <w:r w:rsidRPr="00536CA1">
              <w:rPr>
                <w:bCs/>
              </w:rPr>
              <w:t>là</w:t>
            </w:r>
            <w:proofErr w:type="spellEnd"/>
            <w:r w:rsidRPr="00536CA1">
              <w:rPr>
                <w:bCs/>
              </w:rPr>
              <w:t xml:space="preserve"> </w:t>
            </w:r>
            <w:proofErr w:type="spellStart"/>
            <w:r w:rsidRPr="00536CA1">
              <w:rPr>
                <w:bCs/>
              </w:rPr>
              <w:t>tiền</w:t>
            </w:r>
            <w:proofErr w:type="spellEnd"/>
            <w:r w:rsidRPr="00536CA1">
              <w:rPr>
                <w:bCs/>
              </w:rPr>
              <w:t xml:space="preserve"> </w:t>
            </w:r>
            <w:proofErr w:type="spellStart"/>
            <w:r w:rsidRPr="00536CA1">
              <w:rPr>
                <w:bCs/>
              </w:rPr>
              <w:t>thưởng</w:t>
            </w:r>
            <w:proofErr w:type="spellEnd"/>
            <w:r w:rsidRPr="00536CA1">
              <w:rPr>
                <w:bCs/>
              </w:rPr>
              <w:t>.</w:t>
            </w:r>
          </w:p>
        </w:tc>
      </w:tr>
      <w:tr w:rsidR="004859DD" w:rsidRPr="00536CA1" w14:paraId="5B1C37AD" w14:textId="77777777" w:rsidTr="00080102">
        <w:tc>
          <w:tcPr>
            <w:tcW w:w="715" w:type="dxa"/>
          </w:tcPr>
          <w:p w14:paraId="3E911DDD" w14:textId="77777777" w:rsidR="004859DD" w:rsidRPr="00536CA1" w:rsidRDefault="004859DD" w:rsidP="00080102">
            <w:pPr>
              <w:pStyle w:val="Bodytext2"/>
              <w:shd w:val="clear" w:color="auto" w:fill="auto"/>
              <w:tabs>
                <w:tab w:val="left" w:pos="709"/>
              </w:tabs>
              <w:spacing w:before="0" w:line="264" w:lineRule="auto"/>
              <w:rPr>
                <w:bCs/>
              </w:rPr>
            </w:pPr>
            <w:r w:rsidRPr="00536CA1">
              <w:rPr>
                <w:bCs/>
              </w:rPr>
              <w:lastRenderedPageBreak/>
              <w:t>3</w:t>
            </w:r>
          </w:p>
        </w:tc>
        <w:tc>
          <w:tcPr>
            <w:tcW w:w="4860" w:type="dxa"/>
          </w:tcPr>
          <w:p w14:paraId="60338FBC" w14:textId="77777777" w:rsidR="004859DD" w:rsidRPr="00536CA1" w:rsidRDefault="004859DD" w:rsidP="00080102">
            <w:pPr>
              <w:pStyle w:val="Bodytext2"/>
              <w:shd w:val="clear" w:color="auto" w:fill="auto"/>
              <w:tabs>
                <w:tab w:val="left" w:pos="709"/>
              </w:tabs>
              <w:spacing w:before="0" w:line="264" w:lineRule="auto"/>
              <w:rPr>
                <w:bCs/>
                <w:lang w:val="vi-VN"/>
              </w:rPr>
            </w:pPr>
            <w:proofErr w:type="spellStart"/>
            <w:r w:rsidRPr="00536CA1">
              <w:rPr>
                <w:bCs/>
              </w:rPr>
              <w:t>Lỗi</w:t>
            </w:r>
            <w:proofErr w:type="spellEnd"/>
            <w:r w:rsidRPr="00536CA1">
              <w:rPr>
                <w:bCs/>
              </w:rPr>
              <w:t xml:space="preserve"> </w:t>
            </w:r>
            <w:proofErr w:type="spellStart"/>
            <w:r w:rsidRPr="00536CA1">
              <w:rPr>
                <w:bCs/>
              </w:rPr>
              <w:t>không</w:t>
            </w:r>
            <w:proofErr w:type="spellEnd"/>
            <w:r w:rsidRPr="00536CA1">
              <w:rPr>
                <w:bCs/>
              </w:rPr>
              <w:t xml:space="preserve"> </w:t>
            </w:r>
            <w:proofErr w:type="spellStart"/>
            <w:r w:rsidRPr="00536CA1">
              <w:rPr>
                <w:bCs/>
              </w:rPr>
              <w:t>tuân</w:t>
            </w:r>
            <w:proofErr w:type="spellEnd"/>
            <w:r w:rsidRPr="00536CA1">
              <w:rPr>
                <w:bCs/>
              </w:rPr>
              <w:t xml:space="preserve"> </w:t>
            </w:r>
            <w:proofErr w:type="spellStart"/>
            <w:r w:rsidRPr="00536CA1">
              <w:rPr>
                <w:bCs/>
              </w:rPr>
              <w:t>thủ</w:t>
            </w:r>
            <w:proofErr w:type="spellEnd"/>
            <w:r w:rsidRPr="00536CA1">
              <w:rPr>
                <w:bCs/>
              </w:rPr>
              <w:t xml:space="preserve"> qui </w:t>
            </w:r>
            <w:proofErr w:type="spellStart"/>
            <w:r w:rsidRPr="00536CA1">
              <w:rPr>
                <w:bCs/>
              </w:rPr>
              <w:t>định</w:t>
            </w:r>
            <w:proofErr w:type="spellEnd"/>
            <w:r w:rsidRPr="00536CA1">
              <w:rPr>
                <w:bCs/>
              </w:rPr>
              <w:t xml:space="preserve"> 3 </w:t>
            </w:r>
            <w:proofErr w:type="spellStart"/>
            <w:r w:rsidRPr="00536CA1">
              <w:rPr>
                <w:bCs/>
              </w:rPr>
              <w:t>lần</w:t>
            </w:r>
            <w:proofErr w:type="spellEnd"/>
            <w:r w:rsidRPr="00536CA1">
              <w:rPr>
                <w:bCs/>
              </w:rPr>
              <w:t xml:space="preserve">/1 </w:t>
            </w:r>
            <w:proofErr w:type="spellStart"/>
            <w:r w:rsidRPr="00536CA1">
              <w:rPr>
                <w:bCs/>
              </w:rPr>
              <w:t>tháng</w:t>
            </w:r>
            <w:proofErr w:type="spellEnd"/>
            <w:r w:rsidRPr="00536CA1">
              <w:rPr>
                <w:bCs/>
                <w:lang w:val="vi-VN"/>
              </w:rPr>
              <w:t>.</w:t>
            </w:r>
          </w:p>
        </w:tc>
        <w:tc>
          <w:tcPr>
            <w:tcW w:w="3487" w:type="dxa"/>
          </w:tcPr>
          <w:p w14:paraId="351E0114" w14:textId="77777777" w:rsidR="004859DD" w:rsidRPr="00536CA1" w:rsidRDefault="004859DD" w:rsidP="00080102">
            <w:pPr>
              <w:pStyle w:val="Bodytext2"/>
              <w:shd w:val="clear" w:color="auto" w:fill="auto"/>
              <w:tabs>
                <w:tab w:val="left" w:pos="709"/>
              </w:tabs>
              <w:spacing w:before="0" w:line="264" w:lineRule="auto"/>
              <w:jc w:val="left"/>
              <w:rPr>
                <w:bCs/>
                <w:lang w:val="vi-VN"/>
              </w:rPr>
            </w:pPr>
            <w:proofErr w:type="spellStart"/>
            <w:r w:rsidRPr="00536CA1">
              <w:rPr>
                <w:bCs/>
              </w:rPr>
              <w:t>Mức</w:t>
            </w:r>
            <w:proofErr w:type="spellEnd"/>
            <w:r w:rsidRPr="00536CA1">
              <w:rPr>
                <w:bCs/>
              </w:rPr>
              <w:t xml:space="preserve"> </w:t>
            </w:r>
            <w:proofErr w:type="spellStart"/>
            <w:r w:rsidRPr="00536CA1">
              <w:rPr>
                <w:bCs/>
              </w:rPr>
              <w:t>hưởng</w:t>
            </w:r>
            <w:proofErr w:type="spellEnd"/>
            <w:r w:rsidRPr="00536CA1">
              <w:rPr>
                <w:bCs/>
              </w:rPr>
              <w:t xml:space="preserve"> </w:t>
            </w:r>
            <w:proofErr w:type="spellStart"/>
            <w:r w:rsidRPr="00536CA1">
              <w:rPr>
                <w:bCs/>
              </w:rPr>
              <w:t>từ</w:t>
            </w:r>
            <w:proofErr w:type="spellEnd"/>
            <w:r w:rsidRPr="00536CA1">
              <w:rPr>
                <w:bCs/>
              </w:rPr>
              <w:t xml:space="preserve"> 30% </w:t>
            </w:r>
            <w:proofErr w:type="spellStart"/>
            <w:r w:rsidRPr="00536CA1">
              <w:rPr>
                <w:bCs/>
              </w:rPr>
              <w:t>đến</w:t>
            </w:r>
            <w:proofErr w:type="spellEnd"/>
            <w:r w:rsidRPr="00536CA1">
              <w:rPr>
                <w:bCs/>
              </w:rPr>
              <w:t xml:space="preserve"> 50% P3 </w:t>
            </w:r>
            <w:proofErr w:type="spellStart"/>
            <w:r w:rsidRPr="00536CA1">
              <w:rPr>
                <w:bCs/>
              </w:rPr>
              <w:t>tháng</w:t>
            </w:r>
            <w:proofErr w:type="spellEnd"/>
            <w:r w:rsidRPr="00536CA1">
              <w:rPr>
                <w:bCs/>
              </w:rPr>
              <w:t xml:space="preserve"> </w:t>
            </w:r>
            <w:proofErr w:type="spellStart"/>
            <w:r w:rsidRPr="00536CA1">
              <w:rPr>
                <w:bCs/>
              </w:rPr>
              <w:t>tùy</w:t>
            </w:r>
            <w:proofErr w:type="spellEnd"/>
            <w:r w:rsidRPr="00536CA1">
              <w:rPr>
                <w:bCs/>
              </w:rPr>
              <w:t xml:space="preserve"> </w:t>
            </w:r>
            <w:proofErr w:type="spellStart"/>
            <w:r w:rsidRPr="00536CA1">
              <w:rPr>
                <w:bCs/>
              </w:rPr>
              <w:t>theo</w:t>
            </w:r>
            <w:proofErr w:type="spellEnd"/>
            <w:r w:rsidRPr="00536CA1">
              <w:rPr>
                <w:bCs/>
              </w:rPr>
              <w:t xml:space="preserve"> </w:t>
            </w:r>
            <w:proofErr w:type="spellStart"/>
            <w:r w:rsidRPr="00536CA1">
              <w:rPr>
                <w:bCs/>
              </w:rPr>
              <w:t>mức</w:t>
            </w:r>
            <w:proofErr w:type="spellEnd"/>
            <w:r w:rsidRPr="00536CA1">
              <w:rPr>
                <w:bCs/>
              </w:rPr>
              <w:t xml:space="preserve"> </w:t>
            </w:r>
            <w:proofErr w:type="spellStart"/>
            <w:r w:rsidRPr="00536CA1">
              <w:rPr>
                <w:bCs/>
              </w:rPr>
              <w:t>độ</w:t>
            </w:r>
            <w:proofErr w:type="spellEnd"/>
            <w:r w:rsidRPr="00536CA1">
              <w:rPr>
                <w:bCs/>
              </w:rPr>
              <w:t xml:space="preserve"> vi </w:t>
            </w:r>
            <w:proofErr w:type="spellStart"/>
            <w:r w:rsidRPr="00536CA1">
              <w:rPr>
                <w:bCs/>
              </w:rPr>
              <w:t>phạm</w:t>
            </w:r>
            <w:proofErr w:type="spellEnd"/>
            <w:r w:rsidRPr="00536CA1">
              <w:rPr>
                <w:bCs/>
              </w:rPr>
              <w:t xml:space="preserve">, </w:t>
            </w:r>
            <w:proofErr w:type="spellStart"/>
            <w:r w:rsidRPr="00536CA1">
              <w:rPr>
                <w:bCs/>
              </w:rPr>
              <w:t>thông</w:t>
            </w:r>
            <w:proofErr w:type="spellEnd"/>
            <w:r w:rsidRPr="00536CA1">
              <w:rPr>
                <w:bCs/>
              </w:rPr>
              <w:t xml:space="preserve"> </w:t>
            </w:r>
            <w:proofErr w:type="spellStart"/>
            <w:r w:rsidRPr="00536CA1">
              <w:rPr>
                <w:bCs/>
              </w:rPr>
              <w:t>báo</w:t>
            </w:r>
            <w:proofErr w:type="spellEnd"/>
            <w:r w:rsidRPr="00536CA1">
              <w:rPr>
                <w:bCs/>
              </w:rPr>
              <w:t xml:space="preserve"> </w:t>
            </w:r>
            <w:proofErr w:type="spellStart"/>
            <w:r w:rsidRPr="00536CA1">
              <w:rPr>
                <w:bCs/>
              </w:rPr>
              <w:t>toàn</w:t>
            </w:r>
            <w:proofErr w:type="spellEnd"/>
            <w:r w:rsidRPr="00536CA1">
              <w:rPr>
                <w:bCs/>
              </w:rPr>
              <w:t xml:space="preserve"> </w:t>
            </w:r>
            <w:proofErr w:type="spellStart"/>
            <w:r w:rsidRPr="00536CA1">
              <w:rPr>
                <w:bCs/>
              </w:rPr>
              <w:t>Tổng</w:t>
            </w:r>
            <w:proofErr w:type="spellEnd"/>
            <w:r w:rsidRPr="00536CA1">
              <w:rPr>
                <w:bCs/>
              </w:rPr>
              <w:t xml:space="preserve"> </w:t>
            </w:r>
            <w:proofErr w:type="spellStart"/>
            <w:r w:rsidRPr="00536CA1">
              <w:rPr>
                <w:bCs/>
              </w:rPr>
              <w:t>công</w:t>
            </w:r>
            <w:proofErr w:type="spellEnd"/>
            <w:r w:rsidRPr="00536CA1">
              <w:rPr>
                <w:bCs/>
              </w:rPr>
              <w:t xml:space="preserve"> ty</w:t>
            </w:r>
            <w:r w:rsidRPr="00536CA1">
              <w:rPr>
                <w:bCs/>
                <w:lang w:val="vi-VN"/>
              </w:rPr>
              <w:t>.</w:t>
            </w:r>
          </w:p>
        </w:tc>
      </w:tr>
      <w:tr w:rsidR="004859DD" w:rsidRPr="00536CA1" w14:paraId="4033027D" w14:textId="77777777" w:rsidTr="00080102">
        <w:tc>
          <w:tcPr>
            <w:tcW w:w="715" w:type="dxa"/>
          </w:tcPr>
          <w:p w14:paraId="6490D8C3" w14:textId="77777777" w:rsidR="004859DD" w:rsidRPr="00536CA1" w:rsidRDefault="004859DD" w:rsidP="00080102">
            <w:pPr>
              <w:pStyle w:val="Bodytext2"/>
              <w:shd w:val="clear" w:color="auto" w:fill="auto"/>
              <w:tabs>
                <w:tab w:val="left" w:pos="709"/>
              </w:tabs>
              <w:spacing w:before="0" w:line="264" w:lineRule="auto"/>
              <w:rPr>
                <w:bCs/>
              </w:rPr>
            </w:pPr>
            <w:r w:rsidRPr="00536CA1">
              <w:rPr>
                <w:bCs/>
              </w:rPr>
              <w:t>4</w:t>
            </w:r>
          </w:p>
        </w:tc>
        <w:tc>
          <w:tcPr>
            <w:tcW w:w="4860" w:type="dxa"/>
          </w:tcPr>
          <w:p w14:paraId="23D8A6C7" w14:textId="77777777" w:rsidR="004859DD" w:rsidRPr="00536CA1" w:rsidRDefault="004859DD" w:rsidP="00080102">
            <w:pPr>
              <w:pStyle w:val="Bodytext2"/>
              <w:shd w:val="clear" w:color="auto" w:fill="auto"/>
              <w:tabs>
                <w:tab w:val="left" w:pos="709"/>
              </w:tabs>
              <w:spacing w:before="0" w:line="264" w:lineRule="auto"/>
              <w:rPr>
                <w:bCs/>
                <w:lang w:val="vi-VN"/>
              </w:rPr>
            </w:pPr>
            <w:proofErr w:type="spellStart"/>
            <w:r w:rsidRPr="00536CA1">
              <w:rPr>
                <w:bCs/>
              </w:rPr>
              <w:t>Lỗi</w:t>
            </w:r>
            <w:proofErr w:type="spellEnd"/>
            <w:r w:rsidRPr="00536CA1">
              <w:rPr>
                <w:bCs/>
              </w:rPr>
              <w:t xml:space="preserve"> </w:t>
            </w:r>
            <w:proofErr w:type="spellStart"/>
            <w:r w:rsidRPr="00536CA1">
              <w:rPr>
                <w:bCs/>
              </w:rPr>
              <w:t>không</w:t>
            </w:r>
            <w:proofErr w:type="spellEnd"/>
            <w:r w:rsidRPr="00536CA1">
              <w:rPr>
                <w:bCs/>
              </w:rPr>
              <w:t xml:space="preserve"> </w:t>
            </w:r>
            <w:proofErr w:type="spellStart"/>
            <w:r w:rsidRPr="00536CA1">
              <w:rPr>
                <w:bCs/>
              </w:rPr>
              <w:t>tuân</w:t>
            </w:r>
            <w:proofErr w:type="spellEnd"/>
            <w:r w:rsidRPr="00536CA1">
              <w:rPr>
                <w:bCs/>
              </w:rPr>
              <w:t xml:space="preserve"> </w:t>
            </w:r>
            <w:proofErr w:type="spellStart"/>
            <w:r w:rsidRPr="00536CA1">
              <w:rPr>
                <w:bCs/>
              </w:rPr>
              <w:t>thủ</w:t>
            </w:r>
            <w:proofErr w:type="spellEnd"/>
            <w:r w:rsidRPr="00536CA1">
              <w:rPr>
                <w:bCs/>
              </w:rPr>
              <w:t xml:space="preserve"> qui </w:t>
            </w:r>
            <w:proofErr w:type="spellStart"/>
            <w:r w:rsidRPr="00536CA1">
              <w:rPr>
                <w:bCs/>
              </w:rPr>
              <w:t>định</w:t>
            </w:r>
            <w:proofErr w:type="spellEnd"/>
            <w:r w:rsidRPr="00536CA1">
              <w:rPr>
                <w:bCs/>
              </w:rPr>
              <w:t xml:space="preserve"> 4</w:t>
            </w:r>
            <w:r w:rsidRPr="00536CA1">
              <w:rPr>
                <w:bCs/>
                <w:lang w:val="vi-VN"/>
              </w:rPr>
              <w:t xml:space="preserve"> lần/1 tháng.</w:t>
            </w:r>
          </w:p>
        </w:tc>
        <w:tc>
          <w:tcPr>
            <w:tcW w:w="3487" w:type="dxa"/>
          </w:tcPr>
          <w:p w14:paraId="4982F663" w14:textId="77777777" w:rsidR="004859DD" w:rsidRPr="00536CA1" w:rsidRDefault="004859DD" w:rsidP="00080102">
            <w:pPr>
              <w:pStyle w:val="Bodytext2"/>
              <w:shd w:val="clear" w:color="auto" w:fill="auto"/>
              <w:tabs>
                <w:tab w:val="left" w:pos="709"/>
              </w:tabs>
              <w:spacing w:before="0" w:line="264" w:lineRule="auto"/>
              <w:jc w:val="left"/>
              <w:rPr>
                <w:bCs/>
                <w:lang w:val="vi-VN"/>
              </w:rPr>
            </w:pPr>
            <w:proofErr w:type="spellStart"/>
            <w:r w:rsidRPr="00536CA1">
              <w:rPr>
                <w:bCs/>
              </w:rPr>
              <w:t>Mức</w:t>
            </w:r>
            <w:proofErr w:type="spellEnd"/>
            <w:r w:rsidRPr="00536CA1">
              <w:rPr>
                <w:bCs/>
              </w:rPr>
              <w:t xml:space="preserve"> </w:t>
            </w:r>
            <w:proofErr w:type="spellStart"/>
            <w:r w:rsidRPr="00536CA1">
              <w:rPr>
                <w:bCs/>
              </w:rPr>
              <w:t>hưởng</w:t>
            </w:r>
            <w:proofErr w:type="spellEnd"/>
            <w:r w:rsidRPr="00536CA1">
              <w:rPr>
                <w:bCs/>
              </w:rPr>
              <w:t xml:space="preserve"> </w:t>
            </w:r>
            <w:proofErr w:type="spellStart"/>
            <w:r w:rsidRPr="00536CA1">
              <w:rPr>
                <w:bCs/>
              </w:rPr>
              <w:t>từ</w:t>
            </w:r>
            <w:proofErr w:type="spellEnd"/>
            <w:r w:rsidRPr="00536CA1">
              <w:rPr>
                <w:bCs/>
              </w:rPr>
              <w:t xml:space="preserve"> 0% </w:t>
            </w:r>
            <w:proofErr w:type="spellStart"/>
            <w:r w:rsidRPr="00536CA1">
              <w:rPr>
                <w:bCs/>
              </w:rPr>
              <w:t>đến</w:t>
            </w:r>
            <w:proofErr w:type="spellEnd"/>
            <w:r w:rsidRPr="00536CA1">
              <w:rPr>
                <w:bCs/>
              </w:rPr>
              <w:t xml:space="preserve"> 30% P3 </w:t>
            </w:r>
            <w:proofErr w:type="spellStart"/>
            <w:r w:rsidRPr="00536CA1">
              <w:rPr>
                <w:bCs/>
              </w:rPr>
              <w:t>tháng</w:t>
            </w:r>
            <w:proofErr w:type="spellEnd"/>
            <w:r w:rsidRPr="00536CA1">
              <w:rPr>
                <w:bCs/>
              </w:rPr>
              <w:t xml:space="preserve"> </w:t>
            </w:r>
            <w:proofErr w:type="spellStart"/>
            <w:r w:rsidRPr="00536CA1">
              <w:rPr>
                <w:bCs/>
              </w:rPr>
              <w:t>tùy</w:t>
            </w:r>
            <w:proofErr w:type="spellEnd"/>
            <w:r w:rsidRPr="00536CA1">
              <w:rPr>
                <w:bCs/>
              </w:rPr>
              <w:t xml:space="preserve"> </w:t>
            </w:r>
            <w:proofErr w:type="spellStart"/>
            <w:r w:rsidRPr="00536CA1">
              <w:rPr>
                <w:bCs/>
              </w:rPr>
              <w:t>theo</w:t>
            </w:r>
            <w:proofErr w:type="spellEnd"/>
            <w:r w:rsidRPr="00536CA1">
              <w:rPr>
                <w:bCs/>
              </w:rPr>
              <w:t xml:space="preserve"> </w:t>
            </w:r>
            <w:proofErr w:type="spellStart"/>
            <w:r w:rsidRPr="00536CA1">
              <w:rPr>
                <w:bCs/>
              </w:rPr>
              <w:t>mức</w:t>
            </w:r>
            <w:proofErr w:type="spellEnd"/>
            <w:r w:rsidRPr="00536CA1">
              <w:rPr>
                <w:bCs/>
              </w:rPr>
              <w:t xml:space="preserve"> </w:t>
            </w:r>
            <w:proofErr w:type="spellStart"/>
            <w:r w:rsidRPr="00536CA1">
              <w:rPr>
                <w:bCs/>
              </w:rPr>
              <w:t>độ</w:t>
            </w:r>
            <w:proofErr w:type="spellEnd"/>
            <w:r w:rsidRPr="00536CA1">
              <w:rPr>
                <w:bCs/>
              </w:rPr>
              <w:t xml:space="preserve"> vi </w:t>
            </w:r>
            <w:proofErr w:type="spellStart"/>
            <w:r w:rsidRPr="00536CA1">
              <w:rPr>
                <w:bCs/>
              </w:rPr>
              <w:t>phạm</w:t>
            </w:r>
            <w:proofErr w:type="spellEnd"/>
            <w:r w:rsidRPr="00536CA1">
              <w:rPr>
                <w:bCs/>
                <w:lang w:val="vi-VN"/>
              </w:rPr>
              <w:t xml:space="preserve">, </w:t>
            </w:r>
            <w:proofErr w:type="spellStart"/>
            <w:r w:rsidRPr="00536CA1">
              <w:rPr>
                <w:bCs/>
              </w:rPr>
              <w:t>thông</w:t>
            </w:r>
            <w:proofErr w:type="spellEnd"/>
            <w:r w:rsidRPr="00536CA1">
              <w:rPr>
                <w:bCs/>
              </w:rPr>
              <w:t xml:space="preserve"> </w:t>
            </w:r>
            <w:proofErr w:type="spellStart"/>
            <w:r w:rsidRPr="00536CA1">
              <w:rPr>
                <w:bCs/>
              </w:rPr>
              <w:t>báo</w:t>
            </w:r>
            <w:proofErr w:type="spellEnd"/>
            <w:r w:rsidRPr="00536CA1">
              <w:rPr>
                <w:bCs/>
              </w:rPr>
              <w:t xml:space="preserve"> </w:t>
            </w:r>
            <w:proofErr w:type="spellStart"/>
            <w:r w:rsidRPr="00536CA1">
              <w:rPr>
                <w:bCs/>
              </w:rPr>
              <w:t>toàn</w:t>
            </w:r>
            <w:proofErr w:type="spellEnd"/>
            <w:r w:rsidRPr="00536CA1">
              <w:rPr>
                <w:bCs/>
              </w:rPr>
              <w:t xml:space="preserve"> </w:t>
            </w:r>
            <w:proofErr w:type="spellStart"/>
            <w:r w:rsidRPr="00536CA1">
              <w:rPr>
                <w:bCs/>
              </w:rPr>
              <w:t>Tổng</w:t>
            </w:r>
            <w:proofErr w:type="spellEnd"/>
            <w:r w:rsidRPr="00536CA1">
              <w:rPr>
                <w:bCs/>
              </w:rPr>
              <w:t xml:space="preserve"> </w:t>
            </w:r>
            <w:proofErr w:type="spellStart"/>
            <w:r w:rsidRPr="00536CA1">
              <w:rPr>
                <w:bCs/>
              </w:rPr>
              <w:t>công</w:t>
            </w:r>
            <w:proofErr w:type="spellEnd"/>
            <w:r w:rsidRPr="00536CA1">
              <w:rPr>
                <w:bCs/>
              </w:rPr>
              <w:t xml:space="preserve"> ty</w:t>
            </w:r>
            <w:r w:rsidRPr="00536CA1">
              <w:rPr>
                <w:bCs/>
                <w:lang w:val="vi-VN"/>
              </w:rPr>
              <w:t>.</w:t>
            </w:r>
          </w:p>
        </w:tc>
      </w:tr>
      <w:tr w:rsidR="004859DD" w:rsidRPr="00536CA1" w14:paraId="230261A0" w14:textId="77777777" w:rsidTr="00080102">
        <w:tc>
          <w:tcPr>
            <w:tcW w:w="715" w:type="dxa"/>
          </w:tcPr>
          <w:p w14:paraId="7FF35D08" w14:textId="77777777" w:rsidR="004859DD" w:rsidRPr="00536CA1" w:rsidRDefault="004859DD" w:rsidP="00080102">
            <w:pPr>
              <w:pStyle w:val="Bodytext2"/>
              <w:shd w:val="clear" w:color="auto" w:fill="auto"/>
              <w:tabs>
                <w:tab w:val="left" w:pos="709"/>
              </w:tabs>
              <w:spacing w:before="0" w:line="264" w:lineRule="auto"/>
              <w:rPr>
                <w:bCs/>
              </w:rPr>
            </w:pPr>
            <w:r w:rsidRPr="00536CA1">
              <w:rPr>
                <w:bCs/>
              </w:rPr>
              <w:t>4</w:t>
            </w:r>
          </w:p>
        </w:tc>
        <w:tc>
          <w:tcPr>
            <w:tcW w:w="4860" w:type="dxa"/>
          </w:tcPr>
          <w:p w14:paraId="36450420" w14:textId="77777777" w:rsidR="004859DD" w:rsidRPr="00536CA1" w:rsidRDefault="004859DD" w:rsidP="00080102">
            <w:pPr>
              <w:pStyle w:val="Bodytext2"/>
              <w:shd w:val="clear" w:color="auto" w:fill="auto"/>
              <w:tabs>
                <w:tab w:val="left" w:pos="709"/>
              </w:tabs>
              <w:spacing w:before="0" w:line="264" w:lineRule="auto"/>
              <w:jc w:val="left"/>
              <w:rPr>
                <w:bCs/>
                <w:lang w:val="vi-VN"/>
              </w:rPr>
            </w:pPr>
            <w:proofErr w:type="spellStart"/>
            <w:r w:rsidRPr="00536CA1">
              <w:rPr>
                <w:bCs/>
              </w:rPr>
              <w:t>Lỗi</w:t>
            </w:r>
            <w:proofErr w:type="spellEnd"/>
            <w:r w:rsidRPr="00536CA1">
              <w:rPr>
                <w:bCs/>
              </w:rPr>
              <w:t xml:space="preserve"> </w:t>
            </w:r>
            <w:proofErr w:type="spellStart"/>
            <w:r w:rsidRPr="00536CA1">
              <w:rPr>
                <w:bCs/>
              </w:rPr>
              <w:t>không</w:t>
            </w:r>
            <w:proofErr w:type="spellEnd"/>
            <w:r w:rsidRPr="00536CA1">
              <w:rPr>
                <w:bCs/>
              </w:rPr>
              <w:t xml:space="preserve"> </w:t>
            </w:r>
            <w:proofErr w:type="spellStart"/>
            <w:r w:rsidRPr="00536CA1">
              <w:rPr>
                <w:bCs/>
              </w:rPr>
              <w:t>tuân</w:t>
            </w:r>
            <w:proofErr w:type="spellEnd"/>
            <w:r w:rsidRPr="00536CA1">
              <w:rPr>
                <w:bCs/>
              </w:rPr>
              <w:t xml:space="preserve"> </w:t>
            </w:r>
            <w:proofErr w:type="spellStart"/>
            <w:r w:rsidRPr="00536CA1">
              <w:rPr>
                <w:bCs/>
              </w:rPr>
              <w:t>thủ</w:t>
            </w:r>
            <w:proofErr w:type="spellEnd"/>
            <w:r w:rsidRPr="00536CA1">
              <w:rPr>
                <w:bCs/>
              </w:rPr>
              <w:t xml:space="preserve"> 5 </w:t>
            </w:r>
            <w:proofErr w:type="spellStart"/>
            <w:r w:rsidRPr="00536CA1">
              <w:rPr>
                <w:bCs/>
              </w:rPr>
              <w:t>lần</w:t>
            </w:r>
            <w:proofErr w:type="spellEnd"/>
            <w:r w:rsidRPr="00536CA1">
              <w:rPr>
                <w:bCs/>
              </w:rPr>
              <w:t xml:space="preserve"> </w:t>
            </w:r>
            <w:proofErr w:type="spellStart"/>
            <w:r w:rsidRPr="00536CA1">
              <w:rPr>
                <w:bCs/>
              </w:rPr>
              <w:t>liên</w:t>
            </w:r>
            <w:proofErr w:type="spellEnd"/>
            <w:r w:rsidRPr="00536CA1">
              <w:rPr>
                <w:bCs/>
              </w:rPr>
              <w:t xml:space="preserve"> </w:t>
            </w:r>
            <w:proofErr w:type="spellStart"/>
            <w:r w:rsidRPr="00536CA1">
              <w:rPr>
                <w:bCs/>
              </w:rPr>
              <w:t>tiếp</w:t>
            </w:r>
            <w:proofErr w:type="spellEnd"/>
            <w:r w:rsidRPr="00536CA1">
              <w:rPr>
                <w:bCs/>
              </w:rPr>
              <w:t xml:space="preserve"> </w:t>
            </w:r>
            <w:proofErr w:type="spellStart"/>
            <w:r w:rsidRPr="00536CA1">
              <w:rPr>
                <w:bCs/>
              </w:rPr>
              <w:t>hoặc</w:t>
            </w:r>
            <w:proofErr w:type="spellEnd"/>
            <w:r w:rsidRPr="00536CA1">
              <w:rPr>
                <w:bCs/>
              </w:rPr>
              <w:t xml:space="preserve"> </w:t>
            </w:r>
            <w:proofErr w:type="spellStart"/>
            <w:r w:rsidRPr="00536CA1">
              <w:rPr>
                <w:bCs/>
              </w:rPr>
              <w:t>tổng</w:t>
            </w:r>
            <w:proofErr w:type="spellEnd"/>
            <w:r w:rsidRPr="00536CA1">
              <w:rPr>
                <w:bCs/>
              </w:rPr>
              <w:t xml:space="preserve"> </w:t>
            </w:r>
            <w:proofErr w:type="spellStart"/>
            <w:r w:rsidRPr="00536CA1">
              <w:rPr>
                <w:bCs/>
              </w:rPr>
              <w:t>từ</w:t>
            </w:r>
            <w:proofErr w:type="spellEnd"/>
            <w:r w:rsidRPr="00536CA1">
              <w:rPr>
                <w:bCs/>
              </w:rPr>
              <w:t xml:space="preserve"> 5 </w:t>
            </w:r>
            <w:proofErr w:type="spellStart"/>
            <w:r w:rsidRPr="00536CA1">
              <w:rPr>
                <w:bCs/>
              </w:rPr>
              <w:t>lần</w:t>
            </w:r>
            <w:proofErr w:type="spellEnd"/>
            <w:r w:rsidRPr="00536CA1">
              <w:rPr>
                <w:bCs/>
              </w:rPr>
              <w:t xml:space="preserve"> </w:t>
            </w:r>
            <w:proofErr w:type="spellStart"/>
            <w:r w:rsidRPr="00536CA1">
              <w:rPr>
                <w:bCs/>
              </w:rPr>
              <w:t>trở</w:t>
            </w:r>
            <w:proofErr w:type="spellEnd"/>
            <w:r w:rsidRPr="00536CA1">
              <w:rPr>
                <w:bCs/>
              </w:rPr>
              <w:t xml:space="preserve"> </w:t>
            </w:r>
            <w:proofErr w:type="spellStart"/>
            <w:r w:rsidRPr="00536CA1">
              <w:rPr>
                <w:bCs/>
              </w:rPr>
              <w:t>lên</w:t>
            </w:r>
            <w:proofErr w:type="spellEnd"/>
            <w:r w:rsidRPr="00536CA1">
              <w:rPr>
                <w:bCs/>
              </w:rPr>
              <w:t xml:space="preserve"> </w:t>
            </w:r>
            <w:proofErr w:type="spellStart"/>
            <w:r w:rsidRPr="00536CA1">
              <w:rPr>
                <w:bCs/>
              </w:rPr>
              <w:t>trong</w:t>
            </w:r>
            <w:proofErr w:type="spellEnd"/>
            <w:r w:rsidRPr="00536CA1">
              <w:rPr>
                <w:bCs/>
              </w:rPr>
              <w:t xml:space="preserve"> 1 </w:t>
            </w:r>
            <w:proofErr w:type="spellStart"/>
            <w:r w:rsidRPr="00536CA1">
              <w:rPr>
                <w:bCs/>
              </w:rPr>
              <w:t>tháng</w:t>
            </w:r>
            <w:proofErr w:type="spellEnd"/>
            <w:r w:rsidRPr="00536CA1">
              <w:rPr>
                <w:bCs/>
              </w:rPr>
              <w:t xml:space="preserve"> </w:t>
            </w:r>
            <w:proofErr w:type="spellStart"/>
            <w:r w:rsidRPr="00536CA1">
              <w:rPr>
                <w:bCs/>
              </w:rPr>
              <w:t>và</w:t>
            </w:r>
            <w:proofErr w:type="spellEnd"/>
            <w:r w:rsidRPr="00536CA1">
              <w:rPr>
                <w:bCs/>
              </w:rPr>
              <w:t>/</w:t>
            </w:r>
            <w:proofErr w:type="spellStart"/>
            <w:r w:rsidRPr="00536CA1">
              <w:rPr>
                <w:bCs/>
              </w:rPr>
              <w:t>hoặc</w:t>
            </w:r>
            <w:proofErr w:type="spellEnd"/>
            <w:r w:rsidRPr="00536CA1">
              <w:rPr>
                <w:bCs/>
              </w:rPr>
              <w:t xml:space="preserve"> </w:t>
            </w:r>
            <w:proofErr w:type="spellStart"/>
            <w:r w:rsidRPr="00536CA1">
              <w:rPr>
                <w:bCs/>
              </w:rPr>
              <w:t>gây</w:t>
            </w:r>
            <w:proofErr w:type="spellEnd"/>
            <w:r w:rsidRPr="00536CA1">
              <w:rPr>
                <w:bCs/>
              </w:rPr>
              <w:t xml:space="preserve"> </w:t>
            </w:r>
            <w:proofErr w:type="spellStart"/>
            <w:r w:rsidRPr="00536CA1">
              <w:rPr>
                <w:bCs/>
              </w:rPr>
              <w:t>hậu</w:t>
            </w:r>
            <w:proofErr w:type="spellEnd"/>
            <w:r w:rsidRPr="00536CA1">
              <w:rPr>
                <w:bCs/>
              </w:rPr>
              <w:t xml:space="preserve"> </w:t>
            </w:r>
            <w:proofErr w:type="spellStart"/>
            <w:r w:rsidRPr="00536CA1">
              <w:rPr>
                <w:bCs/>
              </w:rPr>
              <w:t>quả</w:t>
            </w:r>
            <w:proofErr w:type="spellEnd"/>
            <w:r w:rsidRPr="00536CA1">
              <w:rPr>
                <w:bCs/>
              </w:rPr>
              <w:t xml:space="preserve"> </w:t>
            </w:r>
            <w:proofErr w:type="spellStart"/>
            <w:r w:rsidRPr="00536CA1">
              <w:rPr>
                <w:bCs/>
              </w:rPr>
              <w:t>đặc</w:t>
            </w:r>
            <w:proofErr w:type="spellEnd"/>
            <w:r w:rsidRPr="00536CA1">
              <w:rPr>
                <w:bCs/>
              </w:rPr>
              <w:t xml:space="preserve"> </w:t>
            </w:r>
            <w:proofErr w:type="spellStart"/>
            <w:r w:rsidRPr="00536CA1">
              <w:rPr>
                <w:bCs/>
              </w:rPr>
              <w:t>biệt</w:t>
            </w:r>
            <w:proofErr w:type="spellEnd"/>
            <w:r w:rsidRPr="00536CA1">
              <w:rPr>
                <w:bCs/>
              </w:rPr>
              <w:t xml:space="preserve"> </w:t>
            </w:r>
            <w:proofErr w:type="spellStart"/>
            <w:r w:rsidRPr="00536CA1">
              <w:rPr>
                <w:bCs/>
              </w:rPr>
              <w:t>nghiêm</w:t>
            </w:r>
            <w:proofErr w:type="spellEnd"/>
            <w:r w:rsidRPr="00536CA1">
              <w:rPr>
                <w:bCs/>
              </w:rPr>
              <w:t xml:space="preserve"> </w:t>
            </w:r>
            <w:proofErr w:type="spellStart"/>
            <w:r w:rsidRPr="00536CA1">
              <w:rPr>
                <w:bCs/>
              </w:rPr>
              <w:t>trọng</w:t>
            </w:r>
            <w:proofErr w:type="spellEnd"/>
            <w:r w:rsidRPr="00536CA1">
              <w:rPr>
                <w:bCs/>
              </w:rPr>
              <w:t xml:space="preserve"> (</w:t>
            </w:r>
            <w:proofErr w:type="spellStart"/>
            <w:r w:rsidRPr="00536CA1">
              <w:rPr>
                <w:bCs/>
              </w:rPr>
              <w:t>về</w:t>
            </w:r>
            <w:proofErr w:type="spellEnd"/>
            <w:r w:rsidRPr="00536CA1">
              <w:rPr>
                <w:bCs/>
              </w:rPr>
              <w:t xml:space="preserve"> </w:t>
            </w:r>
            <w:proofErr w:type="spellStart"/>
            <w:r w:rsidRPr="00536CA1">
              <w:rPr>
                <w:bCs/>
              </w:rPr>
              <w:t>tài</w:t>
            </w:r>
            <w:proofErr w:type="spellEnd"/>
            <w:r w:rsidRPr="00536CA1">
              <w:rPr>
                <w:bCs/>
              </w:rPr>
              <w:t xml:space="preserve"> </w:t>
            </w:r>
            <w:proofErr w:type="spellStart"/>
            <w:r w:rsidRPr="00536CA1">
              <w:rPr>
                <w:bCs/>
              </w:rPr>
              <w:t>chính</w:t>
            </w:r>
            <w:proofErr w:type="spellEnd"/>
            <w:r w:rsidRPr="00536CA1">
              <w:rPr>
                <w:bCs/>
              </w:rPr>
              <w:t xml:space="preserve">, </w:t>
            </w:r>
            <w:proofErr w:type="spellStart"/>
            <w:r w:rsidRPr="00536CA1">
              <w:rPr>
                <w:bCs/>
              </w:rPr>
              <w:t>uy</w:t>
            </w:r>
            <w:proofErr w:type="spellEnd"/>
            <w:r w:rsidRPr="00536CA1">
              <w:rPr>
                <w:bCs/>
              </w:rPr>
              <w:t xml:space="preserve"> </w:t>
            </w:r>
            <w:proofErr w:type="spellStart"/>
            <w:r w:rsidRPr="00536CA1">
              <w:rPr>
                <w:bCs/>
              </w:rPr>
              <w:t>tín</w:t>
            </w:r>
            <w:proofErr w:type="spellEnd"/>
            <w:r w:rsidRPr="00536CA1">
              <w:rPr>
                <w:bCs/>
              </w:rPr>
              <w:t xml:space="preserve"> </w:t>
            </w:r>
            <w:proofErr w:type="spellStart"/>
            <w:r w:rsidRPr="00536CA1">
              <w:rPr>
                <w:bCs/>
              </w:rPr>
              <w:t>và</w:t>
            </w:r>
            <w:proofErr w:type="spellEnd"/>
            <w:r w:rsidRPr="00536CA1">
              <w:rPr>
                <w:bCs/>
              </w:rPr>
              <w:t xml:space="preserve"> </w:t>
            </w:r>
            <w:proofErr w:type="spellStart"/>
            <w:r w:rsidRPr="00536CA1">
              <w:rPr>
                <w:bCs/>
              </w:rPr>
              <w:t>hình</w:t>
            </w:r>
            <w:proofErr w:type="spellEnd"/>
            <w:r w:rsidRPr="00536CA1">
              <w:rPr>
                <w:bCs/>
              </w:rPr>
              <w:t xml:space="preserve"> </w:t>
            </w:r>
            <w:proofErr w:type="spellStart"/>
            <w:r w:rsidRPr="00536CA1">
              <w:rPr>
                <w:bCs/>
              </w:rPr>
              <w:t>ảnh</w:t>
            </w:r>
            <w:proofErr w:type="spellEnd"/>
            <w:r w:rsidRPr="00536CA1">
              <w:rPr>
                <w:bCs/>
              </w:rPr>
              <w:t xml:space="preserve"> VIMC)</w:t>
            </w:r>
            <w:r w:rsidRPr="00536CA1">
              <w:rPr>
                <w:bCs/>
                <w:lang w:val="vi-VN"/>
              </w:rPr>
              <w:t>.</w:t>
            </w:r>
          </w:p>
        </w:tc>
        <w:tc>
          <w:tcPr>
            <w:tcW w:w="3487" w:type="dxa"/>
          </w:tcPr>
          <w:p w14:paraId="10BC2229" w14:textId="77777777" w:rsidR="004859DD" w:rsidRPr="00536CA1" w:rsidRDefault="004859DD" w:rsidP="00080102">
            <w:pPr>
              <w:pStyle w:val="Bodytext2"/>
              <w:tabs>
                <w:tab w:val="left" w:pos="709"/>
              </w:tabs>
              <w:spacing w:before="0" w:line="264" w:lineRule="auto"/>
              <w:rPr>
                <w:bCs/>
                <w:lang w:val="vi-VN"/>
              </w:rPr>
            </w:pPr>
            <w:r w:rsidRPr="00536CA1">
              <w:rPr>
                <w:bCs/>
                <w:lang w:val="vi-VN"/>
              </w:rPr>
              <w:t>Chấm dứt HĐLĐ.</w:t>
            </w:r>
          </w:p>
          <w:p w14:paraId="1C772CE7" w14:textId="77777777" w:rsidR="004859DD" w:rsidRPr="00536CA1" w:rsidRDefault="004859DD" w:rsidP="00080102">
            <w:pPr>
              <w:pStyle w:val="Bodytext2"/>
              <w:shd w:val="clear" w:color="auto" w:fill="auto"/>
              <w:tabs>
                <w:tab w:val="left" w:pos="709"/>
              </w:tabs>
              <w:spacing w:before="0" w:line="264" w:lineRule="auto"/>
              <w:rPr>
                <w:bCs/>
                <w:lang w:val="vi-VN"/>
              </w:rPr>
            </w:pPr>
          </w:p>
        </w:tc>
      </w:tr>
    </w:tbl>
    <w:p w14:paraId="73DD28DB" w14:textId="77777777" w:rsidR="00E86677" w:rsidRPr="00885694" w:rsidRDefault="00432402" w:rsidP="00E86677">
      <w:pPr>
        <w:pStyle w:val="Bodytext2"/>
        <w:tabs>
          <w:tab w:val="left" w:pos="709"/>
        </w:tabs>
        <w:spacing w:before="0" w:line="264" w:lineRule="auto"/>
        <w:rPr>
          <w:b/>
          <w:sz w:val="8"/>
          <w:szCs w:val="8"/>
          <w:lang w:val="vi-VN"/>
        </w:rPr>
      </w:pPr>
      <w:r w:rsidRPr="00885694">
        <w:rPr>
          <w:b/>
          <w:sz w:val="28"/>
          <w:szCs w:val="28"/>
          <w:lang w:val="vi-VN"/>
        </w:rPr>
        <w:tab/>
      </w:r>
    </w:p>
    <w:p w14:paraId="551D109F" w14:textId="58E51CA9" w:rsidR="00432402" w:rsidRPr="00885694" w:rsidRDefault="00E86677" w:rsidP="00E86677">
      <w:pPr>
        <w:pStyle w:val="Bodytext2"/>
        <w:tabs>
          <w:tab w:val="left" w:pos="709"/>
        </w:tabs>
        <w:spacing w:before="0" w:line="264" w:lineRule="auto"/>
        <w:rPr>
          <w:b/>
          <w:sz w:val="28"/>
          <w:szCs w:val="28"/>
          <w:lang w:val="vi-VN"/>
        </w:rPr>
      </w:pPr>
      <w:r w:rsidRPr="00885694">
        <w:rPr>
          <w:b/>
          <w:sz w:val="28"/>
          <w:szCs w:val="28"/>
          <w:lang w:val="vi-VN"/>
        </w:rPr>
        <w:tab/>
      </w:r>
      <w:r w:rsidR="00432402" w:rsidRPr="00885694">
        <w:rPr>
          <w:b/>
          <w:sz w:val="28"/>
          <w:szCs w:val="28"/>
          <w:lang w:val="vi-VN"/>
        </w:rPr>
        <w:t xml:space="preserve">Điều </w:t>
      </w:r>
      <w:r w:rsidRPr="00885694">
        <w:rPr>
          <w:b/>
          <w:sz w:val="28"/>
          <w:szCs w:val="28"/>
          <w:lang w:val="vi-VN"/>
        </w:rPr>
        <w:t>11</w:t>
      </w:r>
      <w:r w:rsidR="00432402" w:rsidRPr="00885694">
        <w:rPr>
          <w:b/>
          <w:sz w:val="28"/>
          <w:szCs w:val="28"/>
          <w:lang w:val="vi-VN"/>
        </w:rPr>
        <w:t>. Điều khoản thi hành</w:t>
      </w:r>
    </w:p>
    <w:p w14:paraId="3BAEC7F3" w14:textId="223D84F5" w:rsidR="00432402" w:rsidRPr="00885694" w:rsidRDefault="00432402" w:rsidP="00432402">
      <w:pPr>
        <w:pStyle w:val="Bodytext2"/>
        <w:tabs>
          <w:tab w:val="left" w:pos="709"/>
        </w:tabs>
        <w:spacing w:before="0" w:line="264" w:lineRule="auto"/>
        <w:rPr>
          <w:bCs/>
          <w:sz w:val="28"/>
          <w:szCs w:val="28"/>
          <w:lang w:val="vi-VN"/>
        </w:rPr>
      </w:pPr>
      <w:r w:rsidRPr="00885694">
        <w:rPr>
          <w:b/>
          <w:sz w:val="28"/>
          <w:szCs w:val="28"/>
          <w:lang w:val="vi-VN"/>
        </w:rPr>
        <w:tab/>
      </w:r>
      <w:r w:rsidR="00B5778F" w:rsidRPr="00885694">
        <w:rPr>
          <w:bCs/>
          <w:sz w:val="28"/>
          <w:szCs w:val="28"/>
        </w:rPr>
        <w:t>11.</w:t>
      </w:r>
      <w:r w:rsidR="009903CF" w:rsidRPr="00885694">
        <w:rPr>
          <w:bCs/>
          <w:sz w:val="28"/>
          <w:szCs w:val="28"/>
          <w:lang w:val="vi-VN"/>
        </w:rPr>
        <w:t>1</w:t>
      </w:r>
      <w:r w:rsidRPr="00885694">
        <w:rPr>
          <w:bCs/>
          <w:sz w:val="28"/>
          <w:szCs w:val="28"/>
          <w:lang w:val="vi-VN"/>
        </w:rPr>
        <w:t xml:space="preserve">. </w:t>
      </w:r>
      <w:r w:rsidR="002670A7" w:rsidRPr="00885694">
        <w:rPr>
          <w:bCs/>
          <w:sz w:val="28"/>
          <w:szCs w:val="28"/>
        </w:rPr>
        <w:t xml:space="preserve">Quy </w:t>
      </w:r>
      <w:proofErr w:type="spellStart"/>
      <w:r w:rsidR="002670A7" w:rsidRPr="00885694">
        <w:rPr>
          <w:bCs/>
          <w:sz w:val="28"/>
          <w:szCs w:val="28"/>
        </w:rPr>
        <w:t>chế</w:t>
      </w:r>
      <w:proofErr w:type="spellEnd"/>
      <w:r w:rsidRPr="00885694">
        <w:rPr>
          <w:bCs/>
          <w:sz w:val="28"/>
          <w:szCs w:val="28"/>
          <w:lang w:val="vi-VN"/>
        </w:rPr>
        <w:t xml:space="preserve"> này</w:t>
      </w:r>
      <w:r w:rsidR="002670A7" w:rsidRPr="00885694">
        <w:rPr>
          <w:bCs/>
          <w:sz w:val="28"/>
          <w:szCs w:val="28"/>
        </w:rPr>
        <w:t xml:space="preserve"> </w:t>
      </w:r>
      <w:proofErr w:type="spellStart"/>
      <w:r w:rsidR="002670A7" w:rsidRPr="00885694">
        <w:rPr>
          <w:bCs/>
          <w:sz w:val="28"/>
          <w:szCs w:val="28"/>
        </w:rPr>
        <w:t>gồm</w:t>
      </w:r>
      <w:proofErr w:type="spellEnd"/>
      <w:r w:rsidR="002670A7" w:rsidRPr="00885694">
        <w:rPr>
          <w:bCs/>
          <w:sz w:val="28"/>
          <w:szCs w:val="28"/>
        </w:rPr>
        <w:t xml:space="preserve"> 11 </w:t>
      </w:r>
      <w:proofErr w:type="spellStart"/>
      <w:r w:rsidR="002670A7" w:rsidRPr="00885694">
        <w:rPr>
          <w:bCs/>
          <w:sz w:val="28"/>
          <w:szCs w:val="28"/>
        </w:rPr>
        <w:t>điều</w:t>
      </w:r>
      <w:proofErr w:type="spellEnd"/>
      <w:r w:rsidR="002670A7" w:rsidRPr="00885694">
        <w:rPr>
          <w:bCs/>
          <w:sz w:val="28"/>
          <w:szCs w:val="28"/>
        </w:rPr>
        <w:t xml:space="preserve"> </w:t>
      </w:r>
      <w:proofErr w:type="spellStart"/>
      <w:r w:rsidR="002670A7" w:rsidRPr="00885694">
        <w:rPr>
          <w:bCs/>
          <w:sz w:val="28"/>
          <w:szCs w:val="28"/>
        </w:rPr>
        <w:t>và</w:t>
      </w:r>
      <w:proofErr w:type="spellEnd"/>
      <w:r w:rsidRPr="00885694">
        <w:rPr>
          <w:bCs/>
          <w:sz w:val="28"/>
          <w:szCs w:val="28"/>
          <w:lang w:val="vi-VN"/>
        </w:rPr>
        <w:t xml:space="preserve"> có hiệu lực kể từ ngày ký Quyết định ban hành</w:t>
      </w:r>
      <w:r w:rsidR="002670A7" w:rsidRPr="00885694">
        <w:rPr>
          <w:bCs/>
          <w:sz w:val="28"/>
          <w:szCs w:val="28"/>
        </w:rPr>
        <w:t xml:space="preserve"> (</w:t>
      </w:r>
      <w:r w:rsidRPr="00885694">
        <w:rPr>
          <w:bCs/>
          <w:sz w:val="28"/>
          <w:szCs w:val="28"/>
          <w:lang w:val="vi-VN"/>
        </w:rPr>
        <w:t xml:space="preserve">Các nguyên tắc xử lý tại Điều </w:t>
      </w:r>
      <w:r w:rsidR="00E86677" w:rsidRPr="00885694">
        <w:rPr>
          <w:bCs/>
          <w:sz w:val="28"/>
          <w:szCs w:val="28"/>
        </w:rPr>
        <w:t>10</w:t>
      </w:r>
      <w:r w:rsidRPr="00885694">
        <w:rPr>
          <w:bCs/>
          <w:sz w:val="28"/>
          <w:szCs w:val="28"/>
          <w:lang w:val="vi-VN"/>
        </w:rPr>
        <w:t xml:space="preserve"> sẽ </w:t>
      </w:r>
      <w:proofErr w:type="spellStart"/>
      <w:r w:rsidR="002670A7" w:rsidRPr="00885694">
        <w:rPr>
          <w:bCs/>
          <w:sz w:val="28"/>
          <w:szCs w:val="28"/>
        </w:rPr>
        <w:t>được</w:t>
      </w:r>
      <w:proofErr w:type="spellEnd"/>
      <w:r w:rsidR="002670A7" w:rsidRPr="00885694">
        <w:rPr>
          <w:bCs/>
          <w:sz w:val="28"/>
          <w:szCs w:val="28"/>
        </w:rPr>
        <w:t xml:space="preserve"> </w:t>
      </w:r>
      <w:proofErr w:type="spellStart"/>
      <w:r w:rsidR="002670A7" w:rsidRPr="00885694">
        <w:rPr>
          <w:bCs/>
          <w:sz w:val="28"/>
          <w:szCs w:val="28"/>
        </w:rPr>
        <w:t>triển</w:t>
      </w:r>
      <w:proofErr w:type="spellEnd"/>
      <w:r w:rsidR="002670A7" w:rsidRPr="00885694">
        <w:rPr>
          <w:bCs/>
          <w:sz w:val="28"/>
          <w:szCs w:val="28"/>
        </w:rPr>
        <w:t xml:space="preserve"> </w:t>
      </w:r>
      <w:proofErr w:type="spellStart"/>
      <w:r w:rsidR="002670A7" w:rsidRPr="00885694">
        <w:rPr>
          <w:bCs/>
          <w:sz w:val="28"/>
          <w:szCs w:val="28"/>
        </w:rPr>
        <w:t>khai</w:t>
      </w:r>
      <w:proofErr w:type="spellEnd"/>
      <w:r w:rsidR="002670A7" w:rsidRPr="00885694">
        <w:rPr>
          <w:bCs/>
          <w:sz w:val="28"/>
          <w:szCs w:val="28"/>
        </w:rPr>
        <w:t xml:space="preserve"> </w:t>
      </w:r>
      <w:proofErr w:type="spellStart"/>
      <w:r w:rsidR="002670A7" w:rsidRPr="00885694">
        <w:rPr>
          <w:bCs/>
          <w:sz w:val="28"/>
          <w:szCs w:val="28"/>
        </w:rPr>
        <w:t>thực</w:t>
      </w:r>
      <w:proofErr w:type="spellEnd"/>
      <w:r w:rsidR="002670A7" w:rsidRPr="00885694">
        <w:rPr>
          <w:bCs/>
          <w:sz w:val="28"/>
          <w:szCs w:val="28"/>
        </w:rPr>
        <w:t xml:space="preserve"> </w:t>
      </w:r>
      <w:proofErr w:type="spellStart"/>
      <w:r w:rsidR="002670A7" w:rsidRPr="00885694">
        <w:rPr>
          <w:bCs/>
          <w:sz w:val="28"/>
          <w:szCs w:val="28"/>
        </w:rPr>
        <w:t>hiện</w:t>
      </w:r>
      <w:proofErr w:type="spellEnd"/>
      <w:r w:rsidRPr="00885694">
        <w:rPr>
          <w:bCs/>
          <w:sz w:val="28"/>
          <w:szCs w:val="28"/>
          <w:lang w:val="vi-VN"/>
        </w:rPr>
        <w:t xml:space="preserve"> sau 30 ngày kể từ ngày ban hành </w:t>
      </w:r>
      <w:r w:rsidR="009E244F" w:rsidRPr="00885694">
        <w:rPr>
          <w:bCs/>
          <w:sz w:val="28"/>
          <w:szCs w:val="28"/>
          <w:lang w:val="vi-VN"/>
        </w:rPr>
        <w:t>quy</w:t>
      </w:r>
      <w:r w:rsidRPr="00885694">
        <w:rPr>
          <w:bCs/>
          <w:sz w:val="28"/>
          <w:szCs w:val="28"/>
          <w:lang w:val="vi-VN"/>
        </w:rPr>
        <w:t xml:space="preserve"> </w:t>
      </w:r>
      <w:proofErr w:type="spellStart"/>
      <w:r w:rsidR="002670A7" w:rsidRPr="00885694">
        <w:rPr>
          <w:bCs/>
          <w:sz w:val="28"/>
          <w:szCs w:val="28"/>
        </w:rPr>
        <w:t>chế</w:t>
      </w:r>
      <w:proofErr w:type="spellEnd"/>
      <w:r w:rsidR="002670A7" w:rsidRPr="00885694">
        <w:rPr>
          <w:bCs/>
          <w:sz w:val="28"/>
          <w:szCs w:val="28"/>
          <w:lang w:val="vi-VN"/>
        </w:rPr>
        <w:t xml:space="preserve"> </w:t>
      </w:r>
      <w:r w:rsidRPr="00885694">
        <w:rPr>
          <w:bCs/>
          <w:sz w:val="28"/>
          <w:szCs w:val="28"/>
          <w:lang w:val="vi-VN"/>
        </w:rPr>
        <w:t>này</w:t>
      </w:r>
      <w:r w:rsidR="002670A7" w:rsidRPr="00885694">
        <w:rPr>
          <w:bCs/>
          <w:sz w:val="28"/>
          <w:szCs w:val="28"/>
        </w:rPr>
        <w:t>)</w:t>
      </w:r>
      <w:r w:rsidRPr="00885694">
        <w:rPr>
          <w:bCs/>
          <w:sz w:val="28"/>
          <w:szCs w:val="28"/>
          <w:lang w:val="vi-VN"/>
        </w:rPr>
        <w:t xml:space="preserve">. </w:t>
      </w:r>
    </w:p>
    <w:p w14:paraId="32B17116" w14:textId="7E874D80" w:rsidR="002670A7" w:rsidRPr="00885694" w:rsidRDefault="002670A7" w:rsidP="002670A7">
      <w:pPr>
        <w:pStyle w:val="Bodytext2"/>
        <w:tabs>
          <w:tab w:val="left" w:pos="709"/>
        </w:tabs>
        <w:spacing w:before="0" w:line="264" w:lineRule="auto"/>
        <w:rPr>
          <w:bCs/>
          <w:sz w:val="28"/>
          <w:szCs w:val="28"/>
        </w:rPr>
      </w:pPr>
      <w:r w:rsidRPr="00885694">
        <w:rPr>
          <w:bCs/>
          <w:sz w:val="28"/>
          <w:szCs w:val="28"/>
          <w:lang w:val="vi-VN"/>
        </w:rPr>
        <w:tab/>
      </w:r>
      <w:r w:rsidRPr="00885694">
        <w:rPr>
          <w:bCs/>
          <w:sz w:val="28"/>
          <w:szCs w:val="28"/>
        </w:rPr>
        <w:t xml:space="preserve">11.2. Các </w:t>
      </w:r>
      <w:proofErr w:type="spellStart"/>
      <w:r w:rsidRPr="00885694">
        <w:rPr>
          <w:bCs/>
          <w:sz w:val="28"/>
          <w:szCs w:val="28"/>
        </w:rPr>
        <w:t>thành</w:t>
      </w:r>
      <w:proofErr w:type="spellEnd"/>
      <w:r w:rsidRPr="00885694">
        <w:rPr>
          <w:bCs/>
          <w:sz w:val="28"/>
          <w:szCs w:val="28"/>
        </w:rPr>
        <w:t xml:space="preserve"> </w:t>
      </w:r>
      <w:proofErr w:type="spellStart"/>
      <w:r w:rsidRPr="00885694">
        <w:rPr>
          <w:bCs/>
          <w:sz w:val="28"/>
          <w:szCs w:val="28"/>
        </w:rPr>
        <w:t>viên</w:t>
      </w:r>
      <w:proofErr w:type="spellEnd"/>
      <w:r w:rsidRPr="00885694">
        <w:rPr>
          <w:bCs/>
          <w:sz w:val="28"/>
          <w:szCs w:val="28"/>
        </w:rPr>
        <w:t xml:space="preserve"> </w:t>
      </w:r>
      <w:proofErr w:type="spellStart"/>
      <w:r w:rsidRPr="00885694">
        <w:rPr>
          <w:bCs/>
          <w:sz w:val="28"/>
          <w:szCs w:val="28"/>
        </w:rPr>
        <w:t>Hội</w:t>
      </w:r>
      <w:proofErr w:type="spellEnd"/>
      <w:r w:rsidRPr="00885694">
        <w:rPr>
          <w:bCs/>
          <w:sz w:val="28"/>
          <w:szCs w:val="28"/>
        </w:rPr>
        <w:t xml:space="preserve"> </w:t>
      </w:r>
      <w:proofErr w:type="spellStart"/>
      <w:r w:rsidRPr="00885694">
        <w:rPr>
          <w:bCs/>
          <w:sz w:val="28"/>
          <w:szCs w:val="28"/>
        </w:rPr>
        <w:t>đồng</w:t>
      </w:r>
      <w:proofErr w:type="spellEnd"/>
      <w:r w:rsidRPr="00885694">
        <w:rPr>
          <w:bCs/>
          <w:sz w:val="28"/>
          <w:szCs w:val="28"/>
        </w:rPr>
        <w:t xml:space="preserve"> </w:t>
      </w:r>
      <w:proofErr w:type="spellStart"/>
      <w:r w:rsidRPr="00885694">
        <w:rPr>
          <w:bCs/>
          <w:sz w:val="28"/>
          <w:szCs w:val="28"/>
        </w:rPr>
        <w:t>quản</w:t>
      </w:r>
      <w:proofErr w:type="spellEnd"/>
      <w:r w:rsidRPr="00885694">
        <w:rPr>
          <w:bCs/>
          <w:sz w:val="28"/>
          <w:szCs w:val="28"/>
        </w:rPr>
        <w:t xml:space="preserve"> </w:t>
      </w:r>
      <w:proofErr w:type="spellStart"/>
      <w:r w:rsidRPr="00885694">
        <w:rPr>
          <w:bCs/>
          <w:sz w:val="28"/>
          <w:szCs w:val="28"/>
        </w:rPr>
        <w:t>trị</w:t>
      </w:r>
      <w:proofErr w:type="spellEnd"/>
      <w:r w:rsidRPr="00885694">
        <w:rPr>
          <w:bCs/>
          <w:sz w:val="28"/>
          <w:szCs w:val="28"/>
        </w:rPr>
        <w:t xml:space="preserve">, </w:t>
      </w:r>
      <w:proofErr w:type="spellStart"/>
      <w:r w:rsidRPr="00885694">
        <w:rPr>
          <w:bCs/>
          <w:sz w:val="28"/>
          <w:szCs w:val="28"/>
        </w:rPr>
        <w:t>Tổng</w:t>
      </w:r>
      <w:proofErr w:type="spellEnd"/>
      <w:r w:rsidRPr="00885694">
        <w:rPr>
          <w:bCs/>
          <w:sz w:val="28"/>
          <w:szCs w:val="28"/>
        </w:rPr>
        <w:t xml:space="preserve"> </w:t>
      </w:r>
      <w:proofErr w:type="spellStart"/>
      <w:r w:rsidRPr="00885694">
        <w:rPr>
          <w:bCs/>
          <w:sz w:val="28"/>
          <w:szCs w:val="28"/>
        </w:rPr>
        <w:t>giám</w:t>
      </w:r>
      <w:proofErr w:type="spellEnd"/>
      <w:r w:rsidRPr="00885694">
        <w:rPr>
          <w:bCs/>
          <w:sz w:val="28"/>
          <w:szCs w:val="28"/>
        </w:rPr>
        <w:t xml:space="preserve"> </w:t>
      </w:r>
      <w:proofErr w:type="spellStart"/>
      <w:r w:rsidRPr="00885694">
        <w:rPr>
          <w:bCs/>
          <w:sz w:val="28"/>
          <w:szCs w:val="28"/>
        </w:rPr>
        <w:t>đốc</w:t>
      </w:r>
      <w:proofErr w:type="spellEnd"/>
      <w:r w:rsidRPr="00885694">
        <w:rPr>
          <w:bCs/>
          <w:sz w:val="28"/>
          <w:szCs w:val="28"/>
        </w:rPr>
        <w:t xml:space="preserve">, </w:t>
      </w:r>
      <w:proofErr w:type="spellStart"/>
      <w:r w:rsidRPr="00885694">
        <w:rPr>
          <w:bCs/>
          <w:sz w:val="28"/>
          <w:szCs w:val="28"/>
        </w:rPr>
        <w:t>Phó</w:t>
      </w:r>
      <w:proofErr w:type="spellEnd"/>
      <w:r w:rsidRPr="00885694">
        <w:rPr>
          <w:bCs/>
          <w:sz w:val="28"/>
          <w:szCs w:val="28"/>
        </w:rPr>
        <w:t xml:space="preserve"> </w:t>
      </w:r>
      <w:proofErr w:type="spellStart"/>
      <w:r w:rsidRPr="00885694">
        <w:rPr>
          <w:bCs/>
          <w:sz w:val="28"/>
          <w:szCs w:val="28"/>
        </w:rPr>
        <w:t>Tổng</w:t>
      </w:r>
      <w:proofErr w:type="spellEnd"/>
      <w:r w:rsidRPr="00885694">
        <w:rPr>
          <w:bCs/>
          <w:sz w:val="28"/>
          <w:szCs w:val="28"/>
        </w:rPr>
        <w:t xml:space="preserve"> </w:t>
      </w:r>
      <w:proofErr w:type="spellStart"/>
      <w:r w:rsidRPr="00885694">
        <w:rPr>
          <w:bCs/>
          <w:sz w:val="28"/>
          <w:szCs w:val="28"/>
        </w:rPr>
        <w:t>giám</w:t>
      </w:r>
      <w:proofErr w:type="spellEnd"/>
      <w:r w:rsidRPr="00885694">
        <w:rPr>
          <w:bCs/>
          <w:sz w:val="28"/>
          <w:szCs w:val="28"/>
        </w:rPr>
        <w:t xml:space="preserve"> </w:t>
      </w:r>
      <w:proofErr w:type="spellStart"/>
      <w:r w:rsidRPr="00885694">
        <w:rPr>
          <w:bCs/>
          <w:sz w:val="28"/>
          <w:szCs w:val="28"/>
        </w:rPr>
        <w:t>đốc</w:t>
      </w:r>
      <w:proofErr w:type="spellEnd"/>
      <w:r w:rsidRPr="00885694">
        <w:rPr>
          <w:bCs/>
          <w:sz w:val="28"/>
          <w:szCs w:val="28"/>
        </w:rPr>
        <w:t xml:space="preserve">, </w:t>
      </w:r>
      <w:proofErr w:type="spellStart"/>
      <w:r w:rsidRPr="00885694">
        <w:rPr>
          <w:bCs/>
          <w:sz w:val="28"/>
          <w:szCs w:val="28"/>
        </w:rPr>
        <w:t>Kế</w:t>
      </w:r>
      <w:proofErr w:type="spellEnd"/>
      <w:r w:rsidRPr="00885694">
        <w:rPr>
          <w:bCs/>
          <w:sz w:val="28"/>
          <w:szCs w:val="28"/>
        </w:rPr>
        <w:t xml:space="preserve"> </w:t>
      </w:r>
      <w:proofErr w:type="spellStart"/>
      <w:r w:rsidRPr="00885694">
        <w:rPr>
          <w:bCs/>
          <w:sz w:val="28"/>
          <w:szCs w:val="28"/>
        </w:rPr>
        <w:t>toán</w:t>
      </w:r>
      <w:proofErr w:type="spellEnd"/>
      <w:r w:rsidRPr="00885694">
        <w:rPr>
          <w:bCs/>
          <w:sz w:val="28"/>
          <w:szCs w:val="28"/>
        </w:rPr>
        <w:t xml:space="preserve"> </w:t>
      </w:r>
      <w:proofErr w:type="spellStart"/>
      <w:r w:rsidRPr="00885694">
        <w:rPr>
          <w:bCs/>
          <w:sz w:val="28"/>
          <w:szCs w:val="28"/>
        </w:rPr>
        <w:t>trường</w:t>
      </w:r>
      <w:proofErr w:type="spellEnd"/>
      <w:r w:rsidRPr="00885694">
        <w:rPr>
          <w:bCs/>
          <w:sz w:val="28"/>
          <w:szCs w:val="28"/>
        </w:rPr>
        <w:t xml:space="preserve">, Chánh Văn </w:t>
      </w:r>
      <w:proofErr w:type="spellStart"/>
      <w:r w:rsidRPr="00885694">
        <w:rPr>
          <w:bCs/>
          <w:sz w:val="28"/>
          <w:szCs w:val="28"/>
        </w:rPr>
        <w:t>phòng</w:t>
      </w:r>
      <w:proofErr w:type="spellEnd"/>
      <w:r w:rsidRPr="00885694">
        <w:rPr>
          <w:bCs/>
          <w:sz w:val="28"/>
          <w:szCs w:val="28"/>
        </w:rPr>
        <w:t xml:space="preserve">, </w:t>
      </w:r>
      <w:proofErr w:type="spellStart"/>
      <w:r w:rsidRPr="00885694">
        <w:rPr>
          <w:bCs/>
          <w:sz w:val="28"/>
          <w:szCs w:val="28"/>
        </w:rPr>
        <w:t>Trưởng</w:t>
      </w:r>
      <w:proofErr w:type="spellEnd"/>
      <w:r w:rsidRPr="00885694">
        <w:rPr>
          <w:bCs/>
          <w:sz w:val="28"/>
          <w:szCs w:val="28"/>
        </w:rPr>
        <w:t xml:space="preserve"> </w:t>
      </w:r>
      <w:proofErr w:type="spellStart"/>
      <w:r w:rsidRPr="00885694">
        <w:rPr>
          <w:bCs/>
          <w:sz w:val="28"/>
          <w:szCs w:val="28"/>
        </w:rPr>
        <w:t>các</w:t>
      </w:r>
      <w:proofErr w:type="spellEnd"/>
      <w:r w:rsidRPr="00885694">
        <w:rPr>
          <w:bCs/>
          <w:sz w:val="28"/>
          <w:szCs w:val="28"/>
        </w:rPr>
        <w:t xml:space="preserve"> Ban </w:t>
      </w:r>
      <w:proofErr w:type="spellStart"/>
      <w:r w:rsidRPr="00885694">
        <w:rPr>
          <w:bCs/>
          <w:sz w:val="28"/>
          <w:szCs w:val="28"/>
        </w:rPr>
        <w:t>nghiệp</w:t>
      </w:r>
      <w:proofErr w:type="spellEnd"/>
      <w:r w:rsidRPr="00885694">
        <w:rPr>
          <w:bCs/>
          <w:sz w:val="28"/>
          <w:szCs w:val="28"/>
        </w:rPr>
        <w:t xml:space="preserve"> </w:t>
      </w:r>
      <w:proofErr w:type="spellStart"/>
      <w:r w:rsidRPr="00885694">
        <w:rPr>
          <w:bCs/>
          <w:sz w:val="28"/>
          <w:szCs w:val="28"/>
        </w:rPr>
        <w:t>vụ</w:t>
      </w:r>
      <w:proofErr w:type="spellEnd"/>
      <w:r w:rsidRPr="00885694">
        <w:rPr>
          <w:bCs/>
          <w:sz w:val="28"/>
          <w:szCs w:val="28"/>
        </w:rPr>
        <w:t xml:space="preserve">/Trung </w:t>
      </w:r>
      <w:proofErr w:type="spellStart"/>
      <w:r w:rsidRPr="00885694">
        <w:rPr>
          <w:bCs/>
          <w:sz w:val="28"/>
          <w:szCs w:val="28"/>
        </w:rPr>
        <w:t>tâm</w:t>
      </w:r>
      <w:proofErr w:type="spellEnd"/>
      <w:r w:rsidRPr="00885694">
        <w:rPr>
          <w:bCs/>
          <w:sz w:val="28"/>
          <w:szCs w:val="28"/>
        </w:rPr>
        <w:t xml:space="preserve"> CNTT/Trung </w:t>
      </w:r>
      <w:proofErr w:type="spellStart"/>
      <w:r w:rsidRPr="00885694">
        <w:rPr>
          <w:bCs/>
          <w:sz w:val="28"/>
          <w:szCs w:val="28"/>
        </w:rPr>
        <w:t>tâm</w:t>
      </w:r>
      <w:proofErr w:type="spellEnd"/>
      <w:r w:rsidRPr="00885694">
        <w:rPr>
          <w:bCs/>
          <w:sz w:val="28"/>
          <w:szCs w:val="28"/>
        </w:rPr>
        <w:t xml:space="preserve"> </w:t>
      </w:r>
      <w:proofErr w:type="spellStart"/>
      <w:r w:rsidRPr="00885694">
        <w:rPr>
          <w:bCs/>
          <w:sz w:val="28"/>
          <w:szCs w:val="28"/>
        </w:rPr>
        <w:t>chuyển</w:t>
      </w:r>
      <w:proofErr w:type="spellEnd"/>
      <w:r w:rsidRPr="00885694">
        <w:rPr>
          <w:bCs/>
          <w:sz w:val="28"/>
          <w:szCs w:val="28"/>
        </w:rPr>
        <w:t xml:space="preserve"> </w:t>
      </w:r>
      <w:proofErr w:type="spellStart"/>
      <w:r w:rsidRPr="00885694">
        <w:rPr>
          <w:bCs/>
          <w:sz w:val="28"/>
          <w:szCs w:val="28"/>
        </w:rPr>
        <w:t>đổi</w:t>
      </w:r>
      <w:proofErr w:type="spellEnd"/>
      <w:r w:rsidRPr="00885694">
        <w:rPr>
          <w:bCs/>
          <w:sz w:val="28"/>
          <w:szCs w:val="28"/>
        </w:rPr>
        <w:t>/</w:t>
      </w:r>
      <w:proofErr w:type="spellStart"/>
      <w:r w:rsidRPr="00885694">
        <w:rPr>
          <w:bCs/>
          <w:sz w:val="28"/>
          <w:szCs w:val="28"/>
        </w:rPr>
        <w:t>Đơn</w:t>
      </w:r>
      <w:proofErr w:type="spellEnd"/>
      <w:r w:rsidRPr="00885694">
        <w:rPr>
          <w:bCs/>
          <w:sz w:val="28"/>
          <w:szCs w:val="28"/>
        </w:rPr>
        <w:t xml:space="preserve"> </w:t>
      </w:r>
      <w:proofErr w:type="spellStart"/>
      <w:r w:rsidRPr="00885694">
        <w:rPr>
          <w:bCs/>
          <w:sz w:val="28"/>
          <w:szCs w:val="28"/>
        </w:rPr>
        <w:t>vị</w:t>
      </w:r>
      <w:proofErr w:type="spellEnd"/>
      <w:r w:rsidRPr="00885694">
        <w:rPr>
          <w:bCs/>
          <w:sz w:val="28"/>
          <w:szCs w:val="28"/>
        </w:rPr>
        <w:t xml:space="preserve"> </w:t>
      </w:r>
      <w:proofErr w:type="spellStart"/>
      <w:r w:rsidRPr="00885694">
        <w:rPr>
          <w:bCs/>
          <w:sz w:val="28"/>
          <w:szCs w:val="28"/>
        </w:rPr>
        <w:t>phụ</w:t>
      </w:r>
      <w:proofErr w:type="spellEnd"/>
      <w:r w:rsidRPr="00885694">
        <w:rPr>
          <w:bCs/>
          <w:sz w:val="28"/>
          <w:szCs w:val="28"/>
        </w:rPr>
        <w:t xml:space="preserve"> </w:t>
      </w:r>
      <w:proofErr w:type="spellStart"/>
      <w:r w:rsidRPr="00885694">
        <w:rPr>
          <w:bCs/>
          <w:sz w:val="28"/>
          <w:szCs w:val="28"/>
        </w:rPr>
        <w:t>thuộc</w:t>
      </w:r>
      <w:proofErr w:type="spellEnd"/>
      <w:r w:rsidRPr="00885694">
        <w:rPr>
          <w:bCs/>
          <w:sz w:val="28"/>
          <w:szCs w:val="28"/>
        </w:rPr>
        <w:t xml:space="preserve"> VIMC </w:t>
      </w:r>
      <w:proofErr w:type="spellStart"/>
      <w:r w:rsidRPr="00885694">
        <w:rPr>
          <w:bCs/>
          <w:sz w:val="28"/>
          <w:szCs w:val="28"/>
        </w:rPr>
        <w:t>chịu</w:t>
      </w:r>
      <w:proofErr w:type="spellEnd"/>
      <w:r w:rsidRPr="00885694">
        <w:rPr>
          <w:bCs/>
          <w:sz w:val="28"/>
          <w:szCs w:val="28"/>
        </w:rPr>
        <w:t xml:space="preserve"> </w:t>
      </w:r>
      <w:proofErr w:type="spellStart"/>
      <w:r w:rsidRPr="00885694">
        <w:rPr>
          <w:bCs/>
          <w:sz w:val="28"/>
          <w:szCs w:val="28"/>
        </w:rPr>
        <w:t>trách</w:t>
      </w:r>
      <w:proofErr w:type="spellEnd"/>
      <w:r w:rsidRPr="00885694">
        <w:rPr>
          <w:bCs/>
          <w:sz w:val="28"/>
          <w:szCs w:val="28"/>
        </w:rPr>
        <w:t xml:space="preserve"> </w:t>
      </w:r>
      <w:proofErr w:type="spellStart"/>
      <w:r w:rsidRPr="00885694">
        <w:rPr>
          <w:bCs/>
          <w:sz w:val="28"/>
          <w:szCs w:val="28"/>
        </w:rPr>
        <w:t>nhiệm</w:t>
      </w:r>
      <w:proofErr w:type="spellEnd"/>
      <w:r w:rsidRPr="00885694">
        <w:rPr>
          <w:bCs/>
          <w:sz w:val="28"/>
          <w:szCs w:val="28"/>
        </w:rPr>
        <w:t xml:space="preserve"> </w:t>
      </w:r>
      <w:proofErr w:type="spellStart"/>
      <w:r w:rsidRPr="00885694">
        <w:rPr>
          <w:bCs/>
          <w:sz w:val="28"/>
          <w:szCs w:val="28"/>
        </w:rPr>
        <w:t>thi</w:t>
      </w:r>
      <w:proofErr w:type="spellEnd"/>
      <w:r w:rsidRPr="00885694">
        <w:rPr>
          <w:bCs/>
          <w:sz w:val="28"/>
          <w:szCs w:val="28"/>
        </w:rPr>
        <w:t xml:space="preserve"> </w:t>
      </w:r>
      <w:proofErr w:type="spellStart"/>
      <w:r w:rsidRPr="00885694">
        <w:rPr>
          <w:bCs/>
          <w:sz w:val="28"/>
          <w:szCs w:val="28"/>
        </w:rPr>
        <w:t>hành</w:t>
      </w:r>
      <w:proofErr w:type="spellEnd"/>
      <w:r w:rsidRPr="00885694">
        <w:rPr>
          <w:bCs/>
          <w:sz w:val="28"/>
          <w:szCs w:val="28"/>
        </w:rPr>
        <w:t xml:space="preserve"> Quy </w:t>
      </w:r>
      <w:proofErr w:type="spellStart"/>
      <w:r w:rsidRPr="00885694">
        <w:rPr>
          <w:bCs/>
          <w:sz w:val="28"/>
          <w:szCs w:val="28"/>
        </w:rPr>
        <w:t>chế</w:t>
      </w:r>
      <w:proofErr w:type="spellEnd"/>
      <w:r w:rsidRPr="00885694">
        <w:rPr>
          <w:bCs/>
          <w:sz w:val="28"/>
          <w:szCs w:val="28"/>
        </w:rPr>
        <w:t xml:space="preserve"> </w:t>
      </w:r>
      <w:proofErr w:type="spellStart"/>
      <w:r w:rsidRPr="00885694">
        <w:rPr>
          <w:bCs/>
          <w:sz w:val="28"/>
          <w:szCs w:val="28"/>
        </w:rPr>
        <w:t>này</w:t>
      </w:r>
      <w:proofErr w:type="spellEnd"/>
      <w:r w:rsidRPr="00885694">
        <w:rPr>
          <w:bCs/>
          <w:sz w:val="28"/>
          <w:szCs w:val="28"/>
        </w:rPr>
        <w:t>.</w:t>
      </w:r>
    </w:p>
    <w:p w14:paraId="2FAD9928" w14:textId="44616670" w:rsidR="002670A7" w:rsidRPr="00885694" w:rsidRDefault="002670A7" w:rsidP="00432402">
      <w:pPr>
        <w:pStyle w:val="Bodytext2"/>
        <w:tabs>
          <w:tab w:val="left" w:pos="709"/>
        </w:tabs>
        <w:spacing w:before="0" w:line="264" w:lineRule="auto"/>
        <w:rPr>
          <w:bCs/>
          <w:sz w:val="28"/>
          <w:szCs w:val="28"/>
        </w:rPr>
      </w:pPr>
      <w:r w:rsidRPr="00885694">
        <w:rPr>
          <w:bCs/>
          <w:sz w:val="28"/>
          <w:szCs w:val="28"/>
        </w:rPr>
        <w:tab/>
        <w:t xml:space="preserve">11.3. Các Doanh </w:t>
      </w:r>
      <w:proofErr w:type="spellStart"/>
      <w:r w:rsidRPr="00885694">
        <w:rPr>
          <w:bCs/>
          <w:sz w:val="28"/>
          <w:szCs w:val="28"/>
        </w:rPr>
        <w:t>nghiệp</w:t>
      </w:r>
      <w:proofErr w:type="spellEnd"/>
      <w:r w:rsidRPr="00885694">
        <w:rPr>
          <w:bCs/>
          <w:sz w:val="28"/>
          <w:szCs w:val="28"/>
        </w:rPr>
        <w:t xml:space="preserve"> </w:t>
      </w:r>
      <w:proofErr w:type="spellStart"/>
      <w:r w:rsidRPr="00885694">
        <w:rPr>
          <w:bCs/>
          <w:sz w:val="28"/>
          <w:szCs w:val="28"/>
        </w:rPr>
        <w:t>thành</w:t>
      </w:r>
      <w:proofErr w:type="spellEnd"/>
      <w:r w:rsidRPr="00885694">
        <w:rPr>
          <w:bCs/>
          <w:sz w:val="28"/>
          <w:szCs w:val="28"/>
        </w:rPr>
        <w:t xml:space="preserve"> </w:t>
      </w:r>
      <w:proofErr w:type="spellStart"/>
      <w:r w:rsidRPr="00885694">
        <w:rPr>
          <w:bCs/>
          <w:sz w:val="28"/>
          <w:szCs w:val="28"/>
        </w:rPr>
        <w:t>viên</w:t>
      </w:r>
      <w:proofErr w:type="spellEnd"/>
      <w:r w:rsidRPr="00885694">
        <w:rPr>
          <w:bCs/>
          <w:sz w:val="28"/>
          <w:szCs w:val="28"/>
        </w:rPr>
        <w:t xml:space="preserve"> </w:t>
      </w:r>
      <w:proofErr w:type="spellStart"/>
      <w:r w:rsidRPr="00885694">
        <w:rPr>
          <w:bCs/>
          <w:sz w:val="28"/>
          <w:szCs w:val="28"/>
        </w:rPr>
        <w:t>thuộc</w:t>
      </w:r>
      <w:proofErr w:type="spellEnd"/>
      <w:r w:rsidRPr="00885694">
        <w:rPr>
          <w:bCs/>
          <w:sz w:val="28"/>
          <w:szCs w:val="28"/>
        </w:rPr>
        <w:t xml:space="preserve"> VIMC </w:t>
      </w:r>
      <w:proofErr w:type="spellStart"/>
      <w:r w:rsidRPr="00885694">
        <w:rPr>
          <w:bCs/>
          <w:sz w:val="28"/>
          <w:szCs w:val="28"/>
        </w:rPr>
        <w:t>có</w:t>
      </w:r>
      <w:proofErr w:type="spellEnd"/>
      <w:r w:rsidRPr="00885694">
        <w:rPr>
          <w:bCs/>
          <w:sz w:val="28"/>
          <w:szCs w:val="28"/>
        </w:rPr>
        <w:t xml:space="preserve"> </w:t>
      </w:r>
      <w:proofErr w:type="spellStart"/>
      <w:r w:rsidRPr="00885694">
        <w:rPr>
          <w:bCs/>
          <w:sz w:val="28"/>
          <w:szCs w:val="28"/>
        </w:rPr>
        <w:t>trách</w:t>
      </w:r>
      <w:proofErr w:type="spellEnd"/>
      <w:r w:rsidRPr="00885694">
        <w:rPr>
          <w:bCs/>
          <w:sz w:val="28"/>
          <w:szCs w:val="28"/>
        </w:rPr>
        <w:t xml:space="preserve"> </w:t>
      </w:r>
      <w:proofErr w:type="spellStart"/>
      <w:r w:rsidRPr="00885694">
        <w:rPr>
          <w:bCs/>
          <w:sz w:val="28"/>
          <w:szCs w:val="28"/>
        </w:rPr>
        <w:t>nhiệm</w:t>
      </w:r>
      <w:proofErr w:type="spellEnd"/>
      <w:r w:rsidRPr="00885694">
        <w:rPr>
          <w:bCs/>
          <w:sz w:val="28"/>
          <w:szCs w:val="28"/>
        </w:rPr>
        <w:t xml:space="preserve">, </w:t>
      </w:r>
      <w:proofErr w:type="spellStart"/>
      <w:r w:rsidR="00072AEC" w:rsidRPr="00885694">
        <w:rPr>
          <w:bCs/>
          <w:sz w:val="28"/>
          <w:szCs w:val="28"/>
        </w:rPr>
        <w:t>xây</w:t>
      </w:r>
      <w:proofErr w:type="spellEnd"/>
      <w:r w:rsidR="00072AEC" w:rsidRPr="00885694">
        <w:rPr>
          <w:bCs/>
          <w:sz w:val="28"/>
          <w:szCs w:val="28"/>
          <w:lang w:val="vi-VN"/>
        </w:rPr>
        <w:t xml:space="preserve"> dựng và </w:t>
      </w:r>
      <w:r w:rsidRPr="00885694">
        <w:rPr>
          <w:bCs/>
          <w:sz w:val="28"/>
          <w:szCs w:val="28"/>
        </w:rPr>
        <w:t xml:space="preserve">ban </w:t>
      </w:r>
      <w:proofErr w:type="spellStart"/>
      <w:r w:rsidRPr="00885694">
        <w:rPr>
          <w:bCs/>
          <w:sz w:val="28"/>
          <w:szCs w:val="28"/>
        </w:rPr>
        <w:t>hành</w:t>
      </w:r>
      <w:proofErr w:type="spellEnd"/>
      <w:r w:rsidRPr="00885694">
        <w:rPr>
          <w:bCs/>
          <w:sz w:val="28"/>
          <w:szCs w:val="28"/>
        </w:rPr>
        <w:t xml:space="preserve"> Quy </w:t>
      </w:r>
      <w:proofErr w:type="spellStart"/>
      <w:r w:rsidRPr="00885694">
        <w:rPr>
          <w:bCs/>
          <w:sz w:val="28"/>
          <w:szCs w:val="28"/>
        </w:rPr>
        <w:t>chế</w:t>
      </w:r>
      <w:proofErr w:type="spellEnd"/>
      <w:r w:rsidRPr="00885694">
        <w:rPr>
          <w:bCs/>
          <w:sz w:val="28"/>
          <w:szCs w:val="28"/>
        </w:rPr>
        <w:t xml:space="preserve">/Quy </w:t>
      </w:r>
      <w:proofErr w:type="spellStart"/>
      <w:r w:rsidRPr="00885694">
        <w:rPr>
          <w:bCs/>
          <w:sz w:val="28"/>
          <w:szCs w:val="28"/>
        </w:rPr>
        <w:t>định</w:t>
      </w:r>
      <w:proofErr w:type="spellEnd"/>
      <w:r w:rsidR="00072AEC" w:rsidRPr="00885694">
        <w:rPr>
          <w:bCs/>
          <w:sz w:val="28"/>
          <w:szCs w:val="28"/>
          <w:lang w:val="vi-VN"/>
        </w:rPr>
        <w:t xml:space="preserve"> theo nội dung như trên</w:t>
      </w:r>
      <w:r w:rsidRPr="00885694">
        <w:rPr>
          <w:bCs/>
          <w:sz w:val="28"/>
          <w:szCs w:val="28"/>
        </w:rPr>
        <w:t xml:space="preserve"> </w:t>
      </w:r>
      <w:proofErr w:type="spellStart"/>
      <w:r w:rsidRPr="00885694">
        <w:rPr>
          <w:bCs/>
          <w:sz w:val="28"/>
          <w:szCs w:val="28"/>
        </w:rPr>
        <w:t>để</w:t>
      </w:r>
      <w:proofErr w:type="spellEnd"/>
      <w:r w:rsidRPr="00885694">
        <w:rPr>
          <w:bCs/>
          <w:sz w:val="28"/>
          <w:szCs w:val="28"/>
        </w:rPr>
        <w:t xml:space="preserve"> </w:t>
      </w:r>
      <w:proofErr w:type="spellStart"/>
      <w:r w:rsidRPr="00885694">
        <w:rPr>
          <w:bCs/>
          <w:sz w:val="28"/>
          <w:szCs w:val="28"/>
        </w:rPr>
        <w:t>triển</w:t>
      </w:r>
      <w:proofErr w:type="spellEnd"/>
      <w:r w:rsidRPr="00885694">
        <w:rPr>
          <w:bCs/>
          <w:sz w:val="28"/>
          <w:szCs w:val="28"/>
        </w:rPr>
        <w:t xml:space="preserve"> </w:t>
      </w:r>
      <w:proofErr w:type="spellStart"/>
      <w:r w:rsidRPr="00885694">
        <w:rPr>
          <w:bCs/>
          <w:sz w:val="28"/>
          <w:szCs w:val="28"/>
        </w:rPr>
        <w:t>khai</w:t>
      </w:r>
      <w:proofErr w:type="spellEnd"/>
      <w:r w:rsidRPr="00885694">
        <w:rPr>
          <w:bCs/>
          <w:sz w:val="28"/>
          <w:szCs w:val="28"/>
        </w:rPr>
        <w:t xml:space="preserve"> </w:t>
      </w:r>
      <w:proofErr w:type="spellStart"/>
      <w:r w:rsidRPr="00885694">
        <w:rPr>
          <w:bCs/>
          <w:sz w:val="28"/>
          <w:szCs w:val="28"/>
        </w:rPr>
        <w:t>thực</w:t>
      </w:r>
      <w:proofErr w:type="spellEnd"/>
      <w:r w:rsidRPr="00885694">
        <w:rPr>
          <w:bCs/>
          <w:sz w:val="28"/>
          <w:szCs w:val="28"/>
        </w:rPr>
        <w:t xml:space="preserve"> </w:t>
      </w:r>
      <w:proofErr w:type="spellStart"/>
      <w:r w:rsidRPr="00885694">
        <w:rPr>
          <w:bCs/>
          <w:sz w:val="28"/>
          <w:szCs w:val="28"/>
        </w:rPr>
        <w:t>hiện</w:t>
      </w:r>
      <w:proofErr w:type="spellEnd"/>
      <w:r w:rsidRPr="00885694">
        <w:rPr>
          <w:bCs/>
          <w:sz w:val="28"/>
          <w:szCs w:val="28"/>
        </w:rPr>
        <w:t xml:space="preserve"> </w:t>
      </w:r>
      <w:proofErr w:type="spellStart"/>
      <w:r w:rsidRPr="00885694">
        <w:rPr>
          <w:bCs/>
          <w:sz w:val="28"/>
          <w:szCs w:val="28"/>
        </w:rPr>
        <w:t>tại</w:t>
      </w:r>
      <w:proofErr w:type="spellEnd"/>
      <w:r w:rsidRPr="00885694">
        <w:rPr>
          <w:bCs/>
          <w:sz w:val="28"/>
          <w:szCs w:val="28"/>
        </w:rPr>
        <w:t xml:space="preserve"> </w:t>
      </w:r>
      <w:proofErr w:type="spellStart"/>
      <w:r w:rsidRPr="00885694">
        <w:rPr>
          <w:bCs/>
          <w:sz w:val="28"/>
          <w:szCs w:val="28"/>
        </w:rPr>
        <w:t>doanh</w:t>
      </w:r>
      <w:proofErr w:type="spellEnd"/>
      <w:r w:rsidRPr="00885694">
        <w:rPr>
          <w:bCs/>
          <w:sz w:val="28"/>
          <w:szCs w:val="28"/>
        </w:rPr>
        <w:t xml:space="preserve"> </w:t>
      </w:r>
      <w:proofErr w:type="spellStart"/>
      <w:r w:rsidRPr="00885694">
        <w:rPr>
          <w:bCs/>
          <w:sz w:val="28"/>
          <w:szCs w:val="28"/>
        </w:rPr>
        <w:t>nghiệp</w:t>
      </w:r>
      <w:proofErr w:type="spellEnd"/>
      <w:r w:rsidRPr="00885694">
        <w:rPr>
          <w:bCs/>
          <w:sz w:val="28"/>
          <w:szCs w:val="28"/>
        </w:rPr>
        <w:t xml:space="preserve">. </w:t>
      </w:r>
    </w:p>
    <w:p w14:paraId="4C92356B" w14:textId="459C6F20" w:rsidR="002670A7" w:rsidRPr="00885694" w:rsidRDefault="002670A7" w:rsidP="002670A7">
      <w:pPr>
        <w:pStyle w:val="Bodytext2"/>
        <w:tabs>
          <w:tab w:val="left" w:pos="709"/>
        </w:tabs>
        <w:spacing w:before="0" w:line="264" w:lineRule="auto"/>
        <w:rPr>
          <w:bCs/>
          <w:sz w:val="28"/>
          <w:szCs w:val="28"/>
        </w:rPr>
      </w:pPr>
      <w:r w:rsidRPr="00885694">
        <w:rPr>
          <w:bCs/>
          <w:sz w:val="28"/>
          <w:szCs w:val="28"/>
        </w:rPr>
        <w:tab/>
        <w:t xml:space="preserve">11.4. Trong </w:t>
      </w:r>
      <w:proofErr w:type="spellStart"/>
      <w:r w:rsidRPr="00885694">
        <w:rPr>
          <w:bCs/>
          <w:sz w:val="28"/>
          <w:szCs w:val="28"/>
        </w:rPr>
        <w:t>quá</w:t>
      </w:r>
      <w:proofErr w:type="spellEnd"/>
      <w:r w:rsidRPr="00885694">
        <w:rPr>
          <w:bCs/>
          <w:sz w:val="28"/>
          <w:szCs w:val="28"/>
        </w:rPr>
        <w:t xml:space="preserve"> </w:t>
      </w:r>
      <w:proofErr w:type="spellStart"/>
      <w:r w:rsidRPr="00885694">
        <w:rPr>
          <w:bCs/>
          <w:sz w:val="28"/>
          <w:szCs w:val="28"/>
        </w:rPr>
        <w:t>trình</w:t>
      </w:r>
      <w:proofErr w:type="spellEnd"/>
      <w:r w:rsidRPr="00885694">
        <w:rPr>
          <w:bCs/>
          <w:sz w:val="28"/>
          <w:szCs w:val="28"/>
        </w:rPr>
        <w:t xml:space="preserve"> </w:t>
      </w:r>
      <w:proofErr w:type="spellStart"/>
      <w:r w:rsidRPr="00885694">
        <w:rPr>
          <w:bCs/>
          <w:sz w:val="28"/>
          <w:szCs w:val="28"/>
        </w:rPr>
        <w:t>triển</w:t>
      </w:r>
      <w:proofErr w:type="spellEnd"/>
      <w:r w:rsidRPr="00885694">
        <w:rPr>
          <w:bCs/>
          <w:sz w:val="28"/>
          <w:szCs w:val="28"/>
        </w:rPr>
        <w:t xml:space="preserve"> </w:t>
      </w:r>
      <w:proofErr w:type="spellStart"/>
      <w:r w:rsidRPr="00885694">
        <w:rPr>
          <w:bCs/>
          <w:sz w:val="28"/>
          <w:szCs w:val="28"/>
        </w:rPr>
        <w:t>khai</w:t>
      </w:r>
      <w:proofErr w:type="spellEnd"/>
      <w:r w:rsidRPr="00885694">
        <w:rPr>
          <w:bCs/>
          <w:sz w:val="28"/>
          <w:szCs w:val="28"/>
        </w:rPr>
        <w:t xml:space="preserve"> </w:t>
      </w:r>
      <w:proofErr w:type="spellStart"/>
      <w:r w:rsidRPr="00885694">
        <w:rPr>
          <w:bCs/>
          <w:sz w:val="28"/>
          <w:szCs w:val="28"/>
        </w:rPr>
        <w:t>thực</w:t>
      </w:r>
      <w:proofErr w:type="spellEnd"/>
      <w:r w:rsidRPr="00885694">
        <w:rPr>
          <w:bCs/>
          <w:sz w:val="28"/>
          <w:szCs w:val="28"/>
        </w:rPr>
        <w:t xml:space="preserve"> </w:t>
      </w:r>
      <w:proofErr w:type="spellStart"/>
      <w:r w:rsidRPr="00885694">
        <w:rPr>
          <w:bCs/>
          <w:sz w:val="28"/>
          <w:szCs w:val="28"/>
        </w:rPr>
        <w:t>hiện</w:t>
      </w:r>
      <w:proofErr w:type="spellEnd"/>
      <w:r w:rsidRPr="00885694">
        <w:rPr>
          <w:bCs/>
          <w:sz w:val="28"/>
          <w:szCs w:val="28"/>
        </w:rPr>
        <w:t xml:space="preserve">, </w:t>
      </w:r>
      <w:proofErr w:type="spellStart"/>
      <w:r w:rsidRPr="00885694">
        <w:rPr>
          <w:bCs/>
          <w:sz w:val="28"/>
          <w:szCs w:val="28"/>
        </w:rPr>
        <w:t>nếu</w:t>
      </w:r>
      <w:proofErr w:type="spellEnd"/>
      <w:r w:rsidRPr="00885694">
        <w:rPr>
          <w:bCs/>
          <w:sz w:val="28"/>
          <w:szCs w:val="28"/>
        </w:rPr>
        <w:t xml:space="preserve"> </w:t>
      </w:r>
      <w:proofErr w:type="spellStart"/>
      <w:r w:rsidRPr="00885694">
        <w:rPr>
          <w:bCs/>
          <w:sz w:val="28"/>
          <w:szCs w:val="28"/>
        </w:rPr>
        <w:t>phát</w:t>
      </w:r>
      <w:proofErr w:type="spellEnd"/>
      <w:r w:rsidRPr="00885694">
        <w:rPr>
          <w:bCs/>
          <w:sz w:val="28"/>
          <w:szCs w:val="28"/>
        </w:rPr>
        <w:t xml:space="preserve"> </w:t>
      </w:r>
      <w:proofErr w:type="spellStart"/>
      <w:r w:rsidRPr="00885694">
        <w:rPr>
          <w:bCs/>
          <w:sz w:val="28"/>
          <w:szCs w:val="28"/>
        </w:rPr>
        <w:t>sinh</w:t>
      </w:r>
      <w:proofErr w:type="spellEnd"/>
      <w:r w:rsidRPr="00885694">
        <w:rPr>
          <w:bCs/>
          <w:sz w:val="28"/>
          <w:szCs w:val="28"/>
        </w:rPr>
        <w:t xml:space="preserve"> </w:t>
      </w:r>
      <w:proofErr w:type="spellStart"/>
      <w:r w:rsidRPr="00885694">
        <w:rPr>
          <w:bCs/>
          <w:sz w:val="28"/>
          <w:szCs w:val="28"/>
        </w:rPr>
        <w:t>vướng</w:t>
      </w:r>
      <w:proofErr w:type="spellEnd"/>
      <w:r w:rsidRPr="00885694">
        <w:rPr>
          <w:bCs/>
          <w:sz w:val="28"/>
          <w:szCs w:val="28"/>
        </w:rPr>
        <w:t xml:space="preserve"> </w:t>
      </w:r>
      <w:proofErr w:type="spellStart"/>
      <w:r w:rsidRPr="00885694">
        <w:rPr>
          <w:bCs/>
          <w:sz w:val="28"/>
          <w:szCs w:val="28"/>
        </w:rPr>
        <w:t>mắc</w:t>
      </w:r>
      <w:proofErr w:type="spellEnd"/>
      <w:r w:rsidRPr="00885694">
        <w:rPr>
          <w:bCs/>
          <w:sz w:val="28"/>
          <w:szCs w:val="28"/>
        </w:rPr>
        <w:t xml:space="preserve"> </w:t>
      </w:r>
      <w:proofErr w:type="spellStart"/>
      <w:r w:rsidRPr="00885694">
        <w:rPr>
          <w:bCs/>
          <w:sz w:val="28"/>
          <w:szCs w:val="28"/>
        </w:rPr>
        <w:t>hoặc</w:t>
      </w:r>
      <w:proofErr w:type="spellEnd"/>
      <w:r w:rsidRPr="00885694">
        <w:rPr>
          <w:bCs/>
          <w:sz w:val="28"/>
          <w:szCs w:val="28"/>
        </w:rPr>
        <w:t xml:space="preserve"> </w:t>
      </w:r>
      <w:proofErr w:type="spellStart"/>
      <w:r w:rsidRPr="00885694">
        <w:rPr>
          <w:bCs/>
          <w:sz w:val="28"/>
          <w:szCs w:val="28"/>
        </w:rPr>
        <w:t>chưa</w:t>
      </w:r>
      <w:proofErr w:type="spellEnd"/>
      <w:r w:rsidRPr="00885694">
        <w:rPr>
          <w:bCs/>
          <w:sz w:val="28"/>
          <w:szCs w:val="28"/>
        </w:rPr>
        <w:t xml:space="preserve"> </w:t>
      </w:r>
      <w:proofErr w:type="spellStart"/>
      <w:r w:rsidRPr="00885694">
        <w:rPr>
          <w:bCs/>
          <w:sz w:val="28"/>
          <w:szCs w:val="28"/>
        </w:rPr>
        <w:t>phù</w:t>
      </w:r>
      <w:proofErr w:type="spellEnd"/>
      <w:r w:rsidRPr="00885694">
        <w:rPr>
          <w:bCs/>
          <w:sz w:val="28"/>
          <w:szCs w:val="28"/>
        </w:rPr>
        <w:t xml:space="preserve"> </w:t>
      </w:r>
      <w:proofErr w:type="spellStart"/>
      <w:r w:rsidRPr="00885694">
        <w:rPr>
          <w:bCs/>
          <w:sz w:val="28"/>
          <w:szCs w:val="28"/>
        </w:rPr>
        <w:t>hợp</w:t>
      </w:r>
      <w:proofErr w:type="spellEnd"/>
      <w:r w:rsidRPr="00885694">
        <w:rPr>
          <w:bCs/>
          <w:sz w:val="28"/>
          <w:szCs w:val="28"/>
        </w:rPr>
        <w:t xml:space="preserve"> </w:t>
      </w:r>
      <w:proofErr w:type="spellStart"/>
      <w:r w:rsidRPr="00885694">
        <w:rPr>
          <w:bCs/>
          <w:sz w:val="28"/>
          <w:szCs w:val="28"/>
        </w:rPr>
        <w:t>với</w:t>
      </w:r>
      <w:proofErr w:type="spellEnd"/>
      <w:r w:rsidRPr="00885694">
        <w:rPr>
          <w:bCs/>
          <w:sz w:val="28"/>
          <w:szCs w:val="28"/>
        </w:rPr>
        <w:t xml:space="preserve"> </w:t>
      </w:r>
      <w:proofErr w:type="spellStart"/>
      <w:r w:rsidRPr="00885694">
        <w:rPr>
          <w:bCs/>
          <w:sz w:val="28"/>
          <w:szCs w:val="28"/>
        </w:rPr>
        <w:t>thực</w:t>
      </w:r>
      <w:proofErr w:type="spellEnd"/>
      <w:r w:rsidRPr="00885694">
        <w:rPr>
          <w:bCs/>
          <w:sz w:val="28"/>
          <w:szCs w:val="28"/>
        </w:rPr>
        <w:t xml:space="preserve"> </w:t>
      </w:r>
      <w:proofErr w:type="spellStart"/>
      <w:r w:rsidRPr="00885694">
        <w:rPr>
          <w:bCs/>
          <w:sz w:val="28"/>
          <w:szCs w:val="28"/>
        </w:rPr>
        <w:t>tế</w:t>
      </w:r>
      <w:proofErr w:type="spellEnd"/>
      <w:r w:rsidRPr="00885694">
        <w:rPr>
          <w:bCs/>
          <w:sz w:val="28"/>
          <w:szCs w:val="28"/>
        </w:rPr>
        <w:t xml:space="preserve">, </w:t>
      </w:r>
      <w:proofErr w:type="spellStart"/>
      <w:r w:rsidRPr="00885694">
        <w:rPr>
          <w:bCs/>
          <w:sz w:val="28"/>
          <w:szCs w:val="28"/>
        </w:rPr>
        <w:t>Hội</w:t>
      </w:r>
      <w:proofErr w:type="spellEnd"/>
      <w:r w:rsidRPr="00885694">
        <w:rPr>
          <w:bCs/>
          <w:sz w:val="28"/>
          <w:szCs w:val="28"/>
        </w:rPr>
        <w:t xml:space="preserve"> </w:t>
      </w:r>
      <w:proofErr w:type="spellStart"/>
      <w:r w:rsidRPr="00885694">
        <w:rPr>
          <w:bCs/>
          <w:sz w:val="28"/>
          <w:szCs w:val="28"/>
        </w:rPr>
        <w:t>đồng</w:t>
      </w:r>
      <w:proofErr w:type="spellEnd"/>
      <w:r w:rsidRPr="00885694">
        <w:rPr>
          <w:bCs/>
          <w:sz w:val="28"/>
          <w:szCs w:val="28"/>
        </w:rPr>
        <w:t xml:space="preserve"> </w:t>
      </w:r>
      <w:proofErr w:type="spellStart"/>
      <w:r w:rsidRPr="00885694">
        <w:rPr>
          <w:bCs/>
          <w:sz w:val="28"/>
          <w:szCs w:val="28"/>
        </w:rPr>
        <w:t>quản</w:t>
      </w:r>
      <w:proofErr w:type="spellEnd"/>
      <w:r w:rsidRPr="00885694">
        <w:rPr>
          <w:bCs/>
          <w:sz w:val="28"/>
          <w:szCs w:val="28"/>
        </w:rPr>
        <w:t xml:space="preserve"> </w:t>
      </w:r>
      <w:proofErr w:type="spellStart"/>
      <w:r w:rsidRPr="00885694">
        <w:rPr>
          <w:bCs/>
          <w:sz w:val="28"/>
          <w:szCs w:val="28"/>
        </w:rPr>
        <w:t>trị</w:t>
      </w:r>
      <w:proofErr w:type="spellEnd"/>
      <w:r w:rsidRPr="00885694">
        <w:rPr>
          <w:bCs/>
          <w:sz w:val="28"/>
          <w:szCs w:val="28"/>
        </w:rPr>
        <w:t xml:space="preserve"> </w:t>
      </w:r>
      <w:proofErr w:type="spellStart"/>
      <w:r w:rsidRPr="00885694">
        <w:rPr>
          <w:bCs/>
          <w:sz w:val="28"/>
          <w:szCs w:val="28"/>
        </w:rPr>
        <w:t>sẽ</w:t>
      </w:r>
      <w:proofErr w:type="spellEnd"/>
      <w:r w:rsidRPr="00885694">
        <w:rPr>
          <w:bCs/>
          <w:sz w:val="28"/>
          <w:szCs w:val="28"/>
        </w:rPr>
        <w:t xml:space="preserve"> </w:t>
      </w:r>
      <w:proofErr w:type="spellStart"/>
      <w:r w:rsidRPr="00885694">
        <w:rPr>
          <w:bCs/>
          <w:sz w:val="28"/>
          <w:szCs w:val="28"/>
        </w:rPr>
        <w:t>xem</w:t>
      </w:r>
      <w:proofErr w:type="spellEnd"/>
      <w:r w:rsidRPr="00885694">
        <w:rPr>
          <w:bCs/>
          <w:sz w:val="28"/>
          <w:szCs w:val="28"/>
        </w:rPr>
        <w:t xml:space="preserve"> </w:t>
      </w:r>
      <w:proofErr w:type="spellStart"/>
      <w:r w:rsidRPr="00885694">
        <w:rPr>
          <w:bCs/>
          <w:sz w:val="28"/>
          <w:szCs w:val="28"/>
        </w:rPr>
        <w:t>xét</w:t>
      </w:r>
      <w:proofErr w:type="spellEnd"/>
      <w:r w:rsidRPr="00885694">
        <w:rPr>
          <w:bCs/>
          <w:sz w:val="28"/>
          <w:szCs w:val="28"/>
        </w:rPr>
        <w:t xml:space="preserve">, </w:t>
      </w:r>
      <w:proofErr w:type="spellStart"/>
      <w:r w:rsidRPr="00885694">
        <w:rPr>
          <w:bCs/>
          <w:sz w:val="28"/>
          <w:szCs w:val="28"/>
        </w:rPr>
        <w:t>quyết</w:t>
      </w:r>
      <w:proofErr w:type="spellEnd"/>
      <w:r w:rsidRPr="00885694">
        <w:rPr>
          <w:bCs/>
          <w:sz w:val="28"/>
          <w:szCs w:val="28"/>
        </w:rPr>
        <w:t xml:space="preserve"> </w:t>
      </w:r>
      <w:proofErr w:type="spellStart"/>
      <w:r w:rsidRPr="00885694">
        <w:rPr>
          <w:bCs/>
          <w:sz w:val="28"/>
          <w:szCs w:val="28"/>
        </w:rPr>
        <w:t>định</w:t>
      </w:r>
      <w:proofErr w:type="spellEnd"/>
      <w:r w:rsidRPr="00885694">
        <w:rPr>
          <w:bCs/>
          <w:sz w:val="28"/>
          <w:szCs w:val="28"/>
        </w:rPr>
        <w:t xml:space="preserve"> </w:t>
      </w:r>
      <w:proofErr w:type="spellStart"/>
      <w:r w:rsidRPr="00885694">
        <w:rPr>
          <w:bCs/>
          <w:sz w:val="28"/>
          <w:szCs w:val="28"/>
        </w:rPr>
        <w:t>sửa</w:t>
      </w:r>
      <w:proofErr w:type="spellEnd"/>
      <w:r w:rsidRPr="00885694">
        <w:rPr>
          <w:bCs/>
          <w:sz w:val="28"/>
          <w:szCs w:val="28"/>
        </w:rPr>
        <w:t xml:space="preserve"> </w:t>
      </w:r>
      <w:proofErr w:type="spellStart"/>
      <w:r w:rsidRPr="00885694">
        <w:rPr>
          <w:bCs/>
          <w:sz w:val="28"/>
          <w:szCs w:val="28"/>
        </w:rPr>
        <w:t>đổi</w:t>
      </w:r>
      <w:proofErr w:type="spellEnd"/>
      <w:r w:rsidRPr="00885694">
        <w:rPr>
          <w:bCs/>
          <w:sz w:val="28"/>
          <w:szCs w:val="28"/>
        </w:rPr>
        <w:t xml:space="preserve">, </w:t>
      </w:r>
      <w:proofErr w:type="spellStart"/>
      <w:r w:rsidRPr="00885694">
        <w:rPr>
          <w:bCs/>
          <w:sz w:val="28"/>
          <w:szCs w:val="28"/>
        </w:rPr>
        <w:t>bổ</w:t>
      </w:r>
      <w:proofErr w:type="spellEnd"/>
      <w:r w:rsidRPr="00885694">
        <w:rPr>
          <w:bCs/>
          <w:sz w:val="28"/>
          <w:szCs w:val="28"/>
        </w:rPr>
        <w:t xml:space="preserve"> sung </w:t>
      </w:r>
      <w:proofErr w:type="spellStart"/>
      <w:r w:rsidRPr="00885694">
        <w:rPr>
          <w:bCs/>
          <w:sz w:val="28"/>
          <w:szCs w:val="28"/>
        </w:rPr>
        <w:t>trên</w:t>
      </w:r>
      <w:proofErr w:type="spellEnd"/>
      <w:r w:rsidRPr="00885694">
        <w:rPr>
          <w:bCs/>
          <w:sz w:val="28"/>
          <w:szCs w:val="28"/>
        </w:rPr>
        <w:t xml:space="preserve"> </w:t>
      </w:r>
      <w:proofErr w:type="spellStart"/>
      <w:r w:rsidRPr="00885694">
        <w:rPr>
          <w:bCs/>
          <w:sz w:val="28"/>
          <w:szCs w:val="28"/>
        </w:rPr>
        <w:t>cơ</w:t>
      </w:r>
      <w:proofErr w:type="spellEnd"/>
      <w:r w:rsidRPr="00885694">
        <w:rPr>
          <w:bCs/>
          <w:sz w:val="28"/>
          <w:szCs w:val="28"/>
        </w:rPr>
        <w:t xml:space="preserve"> </w:t>
      </w:r>
      <w:proofErr w:type="spellStart"/>
      <w:r w:rsidRPr="00885694">
        <w:rPr>
          <w:bCs/>
          <w:sz w:val="28"/>
          <w:szCs w:val="28"/>
        </w:rPr>
        <w:t>sở</w:t>
      </w:r>
      <w:proofErr w:type="spellEnd"/>
      <w:r w:rsidRPr="00885694">
        <w:rPr>
          <w:bCs/>
          <w:sz w:val="28"/>
          <w:szCs w:val="28"/>
        </w:rPr>
        <w:t xml:space="preserve"> </w:t>
      </w:r>
      <w:proofErr w:type="spellStart"/>
      <w:r w:rsidRPr="00885694">
        <w:rPr>
          <w:bCs/>
          <w:sz w:val="28"/>
          <w:szCs w:val="28"/>
        </w:rPr>
        <w:t>đề</w:t>
      </w:r>
      <w:proofErr w:type="spellEnd"/>
      <w:r w:rsidRPr="00885694">
        <w:rPr>
          <w:bCs/>
          <w:sz w:val="28"/>
          <w:szCs w:val="28"/>
        </w:rPr>
        <w:t xml:space="preserve"> </w:t>
      </w:r>
      <w:proofErr w:type="spellStart"/>
      <w:r w:rsidRPr="00885694">
        <w:rPr>
          <w:bCs/>
          <w:sz w:val="28"/>
          <w:szCs w:val="28"/>
        </w:rPr>
        <w:t>xuất</w:t>
      </w:r>
      <w:proofErr w:type="spellEnd"/>
      <w:r w:rsidRPr="00885694">
        <w:rPr>
          <w:bCs/>
          <w:sz w:val="28"/>
          <w:szCs w:val="28"/>
        </w:rPr>
        <w:t xml:space="preserve"> </w:t>
      </w:r>
      <w:proofErr w:type="spellStart"/>
      <w:r w:rsidRPr="00885694">
        <w:rPr>
          <w:bCs/>
          <w:sz w:val="28"/>
          <w:szCs w:val="28"/>
        </w:rPr>
        <w:t>của</w:t>
      </w:r>
      <w:proofErr w:type="spellEnd"/>
      <w:r w:rsidRPr="00885694">
        <w:rPr>
          <w:bCs/>
          <w:sz w:val="28"/>
          <w:szCs w:val="28"/>
        </w:rPr>
        <w:t xml:space="preserve"> </w:t>
      </w:r>
      <w:proofErr w:type="spellStart"/>
      <w:r w:rsidRPr="00885694">
        <w:rPr>
          <w:bCs/>
          <w:sz w:val="28"/>
          <w:szCs w:val="28"/>
        </w:rPr>
        <w:t>Tổng</w:t>
      </w:r>
      <w:proofErr w:type="spellEnd"/>
      <w:r w:rsidRPr="00885694">
        <w:rPr>
          <w:bCs/>
          <w:sz w:val="28"/>
          <w:szCs w:val="28"/>
        </w:rPr>
        <w:t xml:space="preserve"> </w:t>
      </w:r>
      <w:proofErr w:type="spellStart"/>
      <w:r w:rsidRPr="00885694">
        <w:rPr>
          <w:bCs/>
          <w:sz w:val="28"/>
          <w:szCs w:val="28"/>
        </w:rPr>
        <w:t>giám</w:t>
      </w:r>
      <w:proofErr w:type="spellEnd"/>
      <w:r w:rsidRPr="00885694">
        <w:rPr>
          <w:bCs/>
          <w:sz w:val="28"/>
          <w:szCs w:val="28"/>
        </w:rPr>
        <w:t xml:space="preserve"> </w:t>
      </w:r>
      <w:proofErr w:type="spellStart"/>
      <w:r w:rsidRPr="00885694">
        <w:rPr>
          <w:bCs/>
          <w:sz w:val="28"/>
          <w:szCs w:val="28"/>
        </w:rPr>
        <w:t>đốc</w:t>
      </w:r>
      <w:proofErr w:type="spellEnd"/>
      <w:r w:rsidRPr="00885694">
        <w:rPr>
          <w:bCs/>
          <w:sz w:val="28"/>
          <w:szCs w:val="28"/>
        </w:rPr>
        <w:t>.</w:t>
      </w:r>
    </w:p>
    <w:p w14:paraId="01565CE5" w14:textId="78CBBD47" w:rsidR="00432402" w:rsidRPr="00885694" w:rsidRDefault="002670A7" w:rsidP="002670A7">
      <w:pPr>
        <w:pStyle w:val="Bodytext2"/>
        <w:tabs>
          <w:tab w:val="left" w:pos="709"/>
        </w:tabs>
        <w:spacing w:before="0" w:line="264" w:lineRule="auto"/>
        <w:rPr>
          <w:bCs/>
          <w:sz w:val="28"/>
          <w:szCs w:val="28"/>
        </w:rPr>
      </w:pPr>
      <w:r w:rsidRPr="00885694">
        <w:rPr>
          <w:bCs/>
          <w:sz w:val="28"/>
          <w:szCs w:val="28"/>
        </w:rPr>
        <w:tab/>
        <w:t xml:space="preserve">11.5 </w:t>
      </w:r>
      <w:proofErr w:type="spellStart"/>
      <w:r w:rsidRPr="00885694">
        <w:rPr>
          <w:rFonts w:eastAsia="Calibri"/>
          <w:sz w:val="28"/>
          <w:szCs w:val="28"/>
        </w:rPr>
        <w:t>Mọi</w:t>
      </w:r>
      <w:proofErr w:type="spellEnd"/>
      <w:r w:rsidRPr="00885694">
        <w:rPr>
          <w:rFonts w:eastAsia="Calibri"/>
          <w:sz w:val="28"/>
          <w:szCs w:val="28"/>
        </w:rPr>
        <w:t xml:space="preserve"> </w:t>
      </w:r>
      <w:proofErr w:type="spellStart"/>
      <w:r w:rsidRPr="00885694">
        <w:rPr>
          <w:rFonts w:eastAsia="Calibri"/>
          <w:sz w:val="28"/>
          <w:szCs w:val="28"/>
        </w:rPr>
        <w:t>sửa</w:t>
      </w:r>
      <w:proofErr w:type="spellEnd"/>
      <w:r w:rsidRPr="00885694">
        <w:rPr>
          <w:rFonts w:eastAsia="Calibri"/>
          <w:sz w:val="28"/>
          <w:szCs w:val="28"/>
        </w:rPr>
        <w:t xml:space="preserve"> </w:t>
      </w:r>
      <w:proofErr w:type="spellStart"/>
      <w:r w:rsidRPr="00885694">
        <w:rPr>
          <w:rFonts w:eastAsia="Calibri"/>
          <w:sz w:val="28"/>
          <w:szCs w:val="28"/>
        </w:rPr>
        <w:t>đổi</w:t>
      </w:r>
      <w:proofErr w:type="spellEnd"/>
      <w:r w:rsidRPr="00885694">
        <w:rPr>
          <w:rFonts w:eastAsia="Calibri"/>
          <w:sz w:val="28"/>
          <w:szCs w:val="28"/>
        </w:rPr>
        <w:t xml:space="preserve">, </w:t>
      </w:r>
      <w:proofErr w:type="spellStart"/>
      <w:r w:rsidRPr="00885694">
        <w:rPr>
          <w:rFonts w:eastAsia="Calibri"/>
          <w:sz w:val="28"/>
          <w:szCs w:val="28"/>
        </w:rPr>
        <w:t>bổ</w:t>
      </w:r>
      <w:proofErr w:type="spellEnd"/>
      <w:r w:rsidRPr="00885694">
        <w:rPr>
          <w:rFonts w:eastAsia="Calibri"/>
          <w:sz w:val="28"/>
          <w:szCs w:val="28"/>
        </w:rPr>
        <w:t xml:space="preserve"> sung Quy </w:t>
      </w:r>
      <w:proofErr w:type="spellStart"/>
      <w:r w:rsidRPr="00885694">
        <w:rPr>
          <w:rFonts w:eastAsia="Calibri"/>
          <w:sz w:val="28"/>
          <w:szCs w:val="28"/>
        </w:rPr>
        <w:t>chế</w:t>
      </w:r>
      <w:proofErr w:type="spellEnd"/>
      <w:r w:rsidRPr="00885694">
        <w:rPr>
          <w:rFonts w:eastAsia="Calibri"/>
          <w:sz w:val="28"/>
          <w:szCs w:val="28"/>
        </w:rPr>
        <w:t xml:space="preserve"> </w:t>
      </w:r>
      <w:proofErr w:type="spellStart"/>
      <w:r w:rsidRPr="00885694">
        <w:rPr>
          <w:rFonts w:eastAsia="Calibri"/>
          <w:sz w:val="28"/>
          <w:szCs w:val="28"/>
        </w:rPr>
        <w:t>này</w:t>
      </w:r>
      <w:proofErr w:type="spellEnd"/>
      <w:r w:rsidRPr="00885694">
        <w:rPr>
          <w:rFonts w:eastAsia="Calibri"/>
          <w:sz w:val="28"/>
          <w:szCs w:val="28"/>
        </w:rPr>
        <w:t xml:space="preserve"> </w:t>
      </w:r>
      <w:proofErr w:type="spellStart"/>
      <w:r w:rsidRPr="00885694">
        <w:rPr>
          <w:rFonts w:eastAsia="Calibri"/>
          <w:sz w:val="28"/>
          <w:szCs w:val="28"/>
        </w:rPr>
        <w:t>phải</w:t>
      </w:r>
      <w:proofErr w:type="spellEnd"/>
      <w:r w:rsidRPr="00885694">
        <w:rPr>
          <w:rFonts w:eastAsia="Calibri"/>
          <w:sz w:val="28"/>
          <w:szCs w:val="28"/>
        </w:rPr>
        <w:t xml:space="preserve"> </w:t>
      </w:r>
      <w:proofErr w:type="spellStart"/>
      <w:r w:rsidRPr="00885694">
        <w:rPr>
          <w:rFonts w:eastAsia="Calibri"/>
          <w:sz w:val="28"/>
          <w:szCs w:val="28"/>
        </w:rPr>
        <w:t>được</w:t>
      </w:r>
      <w:proofErr w:type="spellEnd"/>
      <w:r w:rsidRPr="00885694">
        <w:rPr>
          <w:rFonts w:eastAsia="Calibri"/>
          <w:sz w:val="28"/>
          <w:szCs w:val="28"/>
        </w:rPr>
        <w:t xml:space="preserve"> </w:t>
      </w:r>
      <w:proofErr w:type="spellStart"/>
      <w:r w:rsidRPr="00885694">
        <w:rPr>
          <w:rFonts w:eastAsia="Calibri"/>
          <w:sz w:val="28"/>
          <w:szCs w:val="28"/>
        </w:rPr>
        <w:t>Hội</w:t>
      </w:r>
      <w:proofErr w:type="spellEnd"/>
      <w:r w:rsidRPr="00885694">
        <w:rPr>
          <w:rFonts w:eastAsia="Calibri"/>
          <w:sz w:val="28"/>
          <w:szCs w:val="28"/>
        </w:rPr>
        <w:t xml:space="preserve"> </w:t>
      </w:r>
      <w:proofErr w:type="spellStart"/>
      <w:r w:rsidRPr="00885694">
        <w:rPr>
          <w:rFonts w:eastAsia="Calibri"/>
          <w:sz w:val="28"/>
          <w:szCs w:val="28"/>
        </w:rPr>
        <w:t>đồng</w:t>
      </w:r>
      <w:proofErr w:type="spellEnd"/>
      <w:r w:rsidRPr="00885694">
        <w:rPr>
          <w:rFonts w:eastAsia="Calibri"/>
          <w:sz w:val="28"/>
          <w:szCs w:val="28"/>
        </w:rPr>
        <w:t xml:space="preserve"> </w:t>
      </w:r>
      <w:proofErr w:type="spellStart"/>
      <w:r w:rsidRPr="00885694">
        <w:rPr>
          <w:rFonts w:eastAsia="Calibri"/>
          <w:sz w:val="28"/>
          <w:szCs w:val="28"/>
        </w:rPr>
        <w:t>quản</w:t>
      </w:r>
      <w:proofErr w:type="spellEnd"/>
      <w:r w:rsidRPr="00885694">
        <w:rPr>
          <w:rFonts w:eastAsia="Calibri"/>
          <w:sz w:val="28"/>
          <w:szCs w:val="28"/>
        </w:rPr>
        <w:t xml:space="preserve"> </w:t>
      </w:r>
      <w:proofErr w:type="spellStart"/>
      <w:r w:rsidRPr="00885694">
        <w:rPr>
          <w:rFonts w:eastAsia="Calibri"/>
          <w:sz w:val="28"/>
          <w:szCs w:val="28"/>
        </w:rPr>
        <w:t>trị</w:t>
      </w:r>
      <w:proofErr w:type="spellEnd"/>
      <w:r w:rsidRPr="00885694">
        <w:rPr>
          <w:rFonts w:eastAsia="Calibri"/>
          <w:sz w:val="28"/>
          <w:szCs w:val="28"/>
        </w:rPr>
        <w:t xml:space="preserve"> </w:t>
      </w:r>
      <w:proofErr w:type="spellStart"/>
      <w:r w:rsidRPr="00885694">
        <w:rPr>
          <w:rFonts w:eastAsia="Calibri"/>
          <w:sz w:val="28"/>
          <w:szCs w:val="28"/>
        </w:rPr>
        <w:t>Tổng</w:t>
      </w:r>
      <w:proofErr w:type="spellEnd"/>
      <w:r w:rsidRPr="00885694">
        <w:rPr>
          <w:rFonts w:eastAsia="Calibri"/>
          <w:sz w:val="28"/>
          <w:szCs w:val="28"/>
        </w:rPr>
        <w:t xml:space="preserve"> </w:t>
      </w:r>
      <w:proofErr w:type="spellStart"/>
      <w:r w:rsidRPr="00885694">
        <w:rPr>
          <w:rFonts w:eastAsia="Calibri"/>
          <w:sz w:val="28"/>
          <w:szCs w:val="28"/>
        </w:rPr>
        <w:t>công</w:t>
      </w:r>
      <w:proofErr w:type="spellEnd"/>
      <w:r w:rsidRPr="00885694">
        <w:rPr>
          <w:rFonts w:eastAsia="Calibri"/>
          <w:sz w:val="28"/>
          <w:szCs w:val="28"/>
        </w:rPr>
        <w:t xml:space="preserve"> ty </w:t>
      </w:r>
      <w:proofErr w:type="spellStart"/>
      <w:r w:rsidRPr="00885694">
        <w:rPr>
          <w:rFonts w:eastAsia="Calibri"/>
          <w:sz w:val="28"/>
          <w:szCs w:val="28"/>
        </w:rPr>
        <w:t>Hàng</w:t>
      </w:r>
      <w:proofErr w:type="spellEnd"/>
      <w:r w:rsidRPr="00885694">
        <w:rPr>
          <w:rFonts w:eastAsia="Calibri"/>
          <w:sz w:val="28"/>
          <w:szCs w:val="28"/>
        </w:rPr>
        <w:t xml:space="preserve"> </w:t>
      </w:r>
      <w:proofErr w:type="spellStart"/>
      <w:r w:rsidRPr="00885694">
        <w:rPr>
          <w:rFonts w:eastAsia="Calibri"/>
          <w:sz w:val="28"/>
          <w:szCs w:val="28"/>
        </w:rPr>
        <w:t>hải</w:t>
      </w:r>
      <w:proofErr w:type="spellEnd"/>
      <w:r w:rsidRPr="00885694">
        <w:rPr>
          <w:rFonts w:eastAsia="Calibri"/>
          <w:sz w:val="28"/>
          <w:szCs w:val="28"/>
        </w:rPr>
        <w:t xml:space="preserve"> Việt Nam - CTCP </w:t>
      </w:r>
      <w:proofErr w:type="spellStart"/>
      <w:r w:rsidRPr="00885694">
        <w:rPr>
          <w:rFonts w:eastAsia="Calibri"/>
          <w:sz w:val="28"/>
          <w:szCs w:val="28"/>
        </w:rPr>
        <w:t>ký</w:t>
      </w:r>
      <w:proofErr w:type="spellEnd"/>
      <w:r w:rsidRPr="00885694">
        <w:rPr>
          <w:rFonts w:eastAsia="Calibri"/>
          <w:sz w:val="28"/>
          <w:szCs w:val="28"/>
        </w:rPr>
        <w:t xml:space="preserve"> </w:t>
      </w:r>
      <w:proofErr w:type="spellStart"/>
      <w:r w:rsidRPr="00885694">
        <w:rPr>
          <w:rFonts w:eastAsia="Calibri"/>
          <w:sz w:val="28"/>
          <w:szCs w:val="28"/>
        </w:rPr>
        <w:t>duyệt</w:t>
      </w:r>
      <w:proofErr w:type="spellEnd"/>
      <w:r w:rsidRPr="00885694">
        <w:rPr>
          <w:rFonts w:eastAsia="Calibri"/>
          <w:sz w:val="28"/>
          <w:szCs w:val="28"/>
        </w:rPr>
        <w:t xml:space="preserve"> </w:t>
      </w:r>
      <w:proofErr w:type="spellStart"/>
      <w:r w:rsidRPr="00885694">
        <w:rPr>
          <w:rFonts w:eastAsia="Calibri"/>
          <w:sz w:val="28"/>
          <w:szCs w:val="28"/>
        </w:rPr>
        <w:t>bằng</w:t>
      </w:r>
      <w:proofErr w:type="spellEnd"/>
      <w:r w:rsidRPr="00885694">
        <w:rPr>
          <w:rFonts w:eastAsia="Calibri"/>
          <w:sz w:val="28"/>
          <w:szCs w:val="28"/>
        </w:rPr>
        <w:t xml:space="preserve"> </w:t>
      </w:r>
      <w:proofErr w:type="spellStart"/>
      <w:r w:rsidRPr="00885694">
        <w:rPr>
          <w:rFonts w:eastAsia="Calibri"/>
          <w:sz w:val="28"/>
          <w:szCs w:val="28"/>
        </w:rPr>
        <w:t>văn</w:t>
      </w:r>
      <w:proofErr w:type="spellEnd"/>
      <w:r w:rsidRPr="00885694">
        <w:rPr>
          <w:rFonts w:eastAsia="Calibri"/>
          <w:sz w:val="28"/>
          <w:szCs w:val="28"/>
        </w:rPr>
        <w:t xml:space="preserve"> </w:t>
      </w:r>
      <w:proofErr w:type="spellStart"/>
      <w:r w:rsidRPr="00885694">
        <w:rPr>
          <w:rFonts w:eastAsia="Calibri"/>
          <w:sz w:val="28"/>
          <w:szCs w:val="28"/>
        </w:rPr>
        <w:t>bản</w:t>
      </w:r>
      <w:proofErr w:type="spellEnd"/>
      <w:r w:rsidRPr="00885694">
        <w:rPr>
          <w:rFonts w:eastAsia="Calibri"/>
          <w:sz w:val="28"/>
          <w:szCs w:val="28"/>
        </w:rPr>
        <w:t xml:space="preserve"> </w:t>
      </w:r>
      <w:proofErr w:type="spellStart"/>
      <w:r w:rsidRPr="00885694">
        <w:rPr>
          <w:rFonts w:eastAsia="Calibri"/>
          <w:sz w:val="28"/>
          <w:szCs w:val="28"/>
        </w:rPr>
        <w:t>mới</w:t>
      </w:r>
      <w:proofErr w:type="spellEnd"/>
      <w:r w:rsidRPr="00885694">
        <w:rPr>
          <w:rFonts w:eastAsia="Calibri"/>
          <w:sz w:val="28"/>
          <w:szCs w:val="28"/>
        </w:rPr>
        <w:t xml:space="preserve"> </w:t>
      </w:r>
      <w:proofErr w:type="spellStart"/>
      <w:r w:rsidRPr="00885694">
        <w:rPr>
          <w:rFonts w:eastAsia="Calibri"/>
          <w:sz w:val="28"/>
          <w:szCs w:val="28"/>
        </w:rPr>
        <w:t>có</w:t>
      </w:r>
      <w:proofErr w:type="spellEnd"/>
      <w:r w:rsidRPr="00885694">
        <w:rPr>
          <w:rFonts w:eastAsia="Calibri"/>
          <w:sz w:val="28"/>
          <w:szCs w:val="28"/>
        </w:rPr>
        <w:t xml:space="preserve"> </w:t>
      </w:r>
      <w:proofErr w:type="spellStart"/>
      <w:r w:rsidRPr="00885694">
        <w:rPr>
          <w:rFonts w:eastAsia="Calibri"/>
          <w:sz w:val="28"/>
          <w:szCs w:val="28"/>
        </w:rPr>
        <w:t>hiệu</w:t>
      </w:r>
      <w:proofErr w:type="spellEnd"/>
      <w:r w:rsidRPr="00885694">
        <w:rPr>
          <w:rFonts w:eastAsia="Calibri"/>
          <w:sz w:val="28"/>
          <w:szCs w:val="28"/>
        </w:rPr>
        <w:t xml:space="preserve"> </w:t>
      </w:r>
      <w:proofErr w:type="spellStart"/>
      <w:r w:rsidRPr="00885694">
        <w:rPr>
          <w:rFonts w:eastAsia="Calibri"/>
          <w:sz w:val="28"/>
          <w:szCs w:val="28"/>
        </w:rPr>
        <w:t>lực</w:t>
      </w:r>
      <w:proofErr w:type="spellEnd"/>
      <w:r w:rsidRPr="00885694">
        <w:rPr>
          <w:rFonts w:eastAsia="Calibri"/>
          <w:sz w:val="28"/>
          <w:szCs w:val="28"/>
        </w:rPr>
        <w:t xml:space="preserve"> </w:t>
      </w:r>
      <w:proofErr w:type="spellStart"/>
      <w:r w:rsidRPr="00885694">
        <w:rPr>
          <w:rFonts w:eastAsia="Calibri"/>
          <w:sz w:val="28"/>
          <w:szCs w:val="28"/>
        </w:rPr>
        <w:t>thực</w:t>
      </w:r>
      <w:proofErr w:type="spellEnd"/>
      <w:r w:rsidRPr="00885694">
        <w:rPr>
          <w:rFonts w:eastAsia="Calibri"/>
          <w:sz w:val="28"/>
          <w:szCs w:val="28"/>
        </w:rPr>
        <w:t xml:space="preserve"> </w:t>
      </w:r>
      <w:proofErr w:type="spellStart"/>
      <w:proofErr w:type="gramStart"/>
      <w:r w:rsidRPr="00885694">
        <w:rPr>
          <w:rFonts w:eastAsia="Calibri"/>
          <w:sz w:val="28"/>
          <w:szCs w:val="28"/>
        </w:rPr>
        <w:t>hiện</w:t>
      </w:r>
      <w:proofErr w:type="spellEnd"/>
      <w:r w:rsidRPr="00885694" w:rsidDel="002670A7">
        <w:rPr>
          <w:bCs/>
          <w:sz w:val="28"/>
          <w:szCs w:val="28"/>
          <w:lang w:val="vi-VN"/>
        </w:rPr>
        <w:t xml:space="preserve"> </w:t>
      </w:r>
      <w:r w:rsidR="00432402" w:rsidRPr="00885694">
        <w:rPr>
          <w:bCs/>
          <w:sz w:val="28"/>
          <w:szCs w:val="28"/>
          <w:lang w:val="vi-VN"/>
        </w:rPr>
        <w:t>.</w:t>
      </w:r>
      <w:proofErr w:type="gramEnd"/>
      <w:r w:rsidR="00432402" w:rsidRPr="00885694">
        <w:rPr>
          <w:bCs/>
          <w:sz w:val="28"/>
          <w:szCs w:val="28"/>
          <w:lang w:val="vi-VN"/>
        </w:rPr>
        <w:t xml:space="preserve">/.  </w:t>
      </w:r>
    </w:p>
    <w:p w14:paraId="3F7A8914" w14:textId="77777777" w:rsidR="002670A7" w:rsidRPr="00885694" w:rsidRDefault="00A02F4E" w:rsidP="002670A7">
      <w:pPr>
        <w:spacing w:after="69" w:line="259" w:lineRule="auto"/>
        <w:ind w:left="3442" w:hanging="10"/>
        <w:jc w:val="center"/>
        <w:rPr>
          <w:rFonts w:ascii="Times New Roman" w:eastAsia="Times New Roman" w:hAnsi="Times New Roman"/>
          <w:b/>
          <w:bCs/>
          <w:sz w:val="28"/>
          <w:szCs w:val="28"/>
        </w:rPr>
      </w:pPr>
      <w:r w:rsidRPr="00885694">
        <w:rPr>
          <w:rFonts w:ascii="Times New Roman" w:eastAsia="Times New Roman" w:hAnsi="Times New Roman"/>
          <w:b/>
          <w:sz w:val="28"/>
          <w:szCs w:val="28"/>
          <w:lang w:val="vi-VN"/>
        </w:rPr>
        <w:lastRenderedPageBreak/>
        <w:t xml:space="preserve">                       </w:t>
      </w:r>
      <w:r w:rsidR="002670A7" w:rsidRPr="00885694">
        <w:rPr>
          <w:rFonts w:ascii="Times New Roman" w:eastAsia="Times New Roman" w:hAnsi="Times New Roman"/>
          <w:b/>
          <w:bCs/>
          <w:sz w:val="28"/>
          <w:szCs w:val="28"/>
        </w:rPr>
        <w:t>TM. HỘI ĐỒNG QUẢN TRỊ</w:t>
      </w:r>
    </w:p>
    <w:p w14:paraId="5AE98D18" w14:textId="143873BC" w:rsidR="002670A7" w:rsidRPr="00885694" w:rsidRDefault="002670A7" w:rsidP="002670A7">
      <w:pPr>
        <w:spacing w:after="69" w:line="259" w:lineRule="auto"/>
        <w:ind w:left="3442" w:hanging="10"/>
        <w:jc w:val="center"/>
        <w:rPr>
          <w:rFonts w:ascii="Times New Roman" w:eastAsia="Times New Roman" w:hAnsi="Times New Roman"/>
          <w:b/>
          <w:bCs/>
          <w:sz w:val="28"/>
          <w:szCs w:val="28"/>
        </w:rPr>
      </w:pPr>
      <w:r w:rsidRPr="00885694">
        <w:rPr>
          <w:rFonts w:ascii="Times New Roman" w:eastAsia="Times New Roman" w:hAnsi="Times New Roman"/>
          <w:b/>
          <w:bCs/>
          <w:sz w:val="28"/>
          <w:szCs w:val="28"/>
        </w:rPr>
        <w:t xml:space="preserve">                          CHỦ TỊCH</w:t>
      </w:r>
    </w:p>
    <w:p w14:paraId="4CD6C0D6" w14:textId="77777777" w:rsidR="002670A7" w:rsidRPr="00885694" w:rsidRDefault="002670A7" w:rsidP="002670A7">
      <w:pPr>
        <w:spacing w:after="69" w:line="259" w:lineRule="auto"/>
        <w:ind w:left="3442" w:hanging="10"/>
        <w:jc w:val="center"/>
        <w:rPr>
          <w:rFonts w:ascii="Times New Roman" w:eastAsia="Times New Roman" w:hAnsi="Times New Roman"/>
          <w:b/>
          <w:bCs/>
          <w:sz w:val="28"/>
          <w:szCs w:val="28"/>
        </w:rPr>
      </w:pPr>
    </w:p>
    <w:p w14:paraId="65B0B9E4" w14:textId="77777777" w:rsidR="002670A7" w:rsidRPr="00885694" w:rsidRDefault="002670A7" w:rsidP="002670A7">
      <w:pPr>
        <w:spacing w:after="69" w:line="259" w:lineRule="auto"/>
        <w:ind w:left="3442" w:hanging="10"/>
        <w:jc w:val="center"/>
        <w:rPr>
          <w:rFonts w:ascii="Times New Roman" w:eastAsia="Times New Roman" w:hAnsi="Times New Roman"/>
          <w:b/>
          <w:bCs/>
          <w:sz w:val="28"/>
          <w:szCs w:val="28"/>
        </w:rPr>
      </w:pPr>
    </w:p>
    <w:p w14:paraId="4FEC46FA" w14:textId="77777777" w:rsidR="002670A7" w:rsidRPr="00885694" w:rsidRDefault="002670A7" w:rsidP="00072AEC">
      <w:pPr>
        <w:spacing w:after="69" w:line="259" w:lineRule="auto"/>
        <w:rPr>
          <w:rFonts w:ascii="Times New Roman" w:eastAsia="Times New Roman" w:hAnsi="Times New Roman"/>
          <w:b/>
          <w:bCs/>
          <w:sz w:val="28"/>
          <w:szCs w:val="28"/>
        </w:rPr>
      </w:pPr>
    </w:p>
    <w:p w14:paraId="385DCAD9" w14:textId="261046C6" w:rsidR="00E86677" w:rsidRPr="00885694" w:rsidRDefault="002670A7" w:rsidP="002670A7">
      <w:pPr>
        <w:spacing w:after="69" w:line="259" w:lineRule="auto"/>
        <w:ind w:left="3442" w:hanging="10"/>
        <w:jc w:val="center"/>
        <w:rPr>
          <w:rFonts w:ascii="Times New Roman" w:hAnsi="Times New Roman"/>
          <w:sz w:val="28"/>
          <w:szCs w:val="28"/>
          <w:lang w:val="vi-VN"/>
        </w:rPr>
      </w:pPr>
      <w:r w:rsidRPr="00885694">
        <w:rPr>
          <w:rFonts w:ascii="Times New Roman" w:eastAsia="Times New Roman" w:hAnsi="Times New Roman"/>
          <w:b/>
          <w:bCs/>
          <w:sz w:val="28"/>
          <w:szCs w:val="28"/>
        </w:rPr>
        <w:t xml:space="preserve">                        Lê Anh Sơn</w:t>
      </w:r>
      <w:r w:rsidRPr="00885694" w:rsidDel="002670A7">
        <w:rPr>
          <w:rFonts w:ascii="Times New Roman" w:eastAsia="Times New Roman" w:hAnsi="Times New Roman"/>
          <w:b/>
          <w:sz w:val="28"/>
          <w:szCs w:val="28"/>
        </w:rPr>
        <w:t xml:space="preserve"> </w:t>
      </w:r>
    </w:p>
    <w:p w14:paraId="68EBBFBA" w14:textId="77777777" w:rsidR="00E86677" w:rsidRPr="00885694" w:rsidRDefault="00E86677" w:rsidP="00A02F4E">
      <w:pPr>
        <w:spacing w:after="71" w:line="259" w:lineRule="auto"/>
        <w:ind w:left="720"/>
        <w:rPr>
          <w:rFonts w:ascii="Times New Roman" w:hAnsi="Times New Roman"/>
          <w:sz w:val="28"/>
          <w:szCs w:val="28"/>
          <w:lang w:val="vi-VN"/>
        </w:rPr>
      </w:pPr>
    </w:p>
    <w:p w14:paraId="776A8C60" w14:textId="77777777" w:rsidR="00E86677" w:rsidRPr="00885694" w:rsidRDefault="00E86677" w:rsidP="00A02F4E">
      <w:pPr>
        <w:spacing w:after="71" w:line="259" w:lineRule="auto"/>
        <w:ind w:left="720"/>
        <w:rPr>
          <w:rFonts w:ascii="Times New Roman" w:hAnsi="Times New Roman"/>
          <w:sz w:val="28"/>
          <w:szCs w:val="28"/>
          <w:lang w:val="vi-VN"/>
        </w:rPr>
      </w:pPr>
    </w:p>
    <w:p w14:paraId="61ECF44A" w14:textId="77777777" w:rsidR="00E86677" w:rsidRPr="00885694" w:rsidRDefault="00E86677" w:rsidP="00A02F4E">
      <w:pPr>
        <w:spacing w:after="71" w:line="259" w:lineRule="auto"/>
        <w:ind w:left="720"/>
        <w:rPr>
          <w:rFonts w:ascii="Times New Roman" w:hAnsi="Times New Roman"/>
          <w:sz w:val="28"/>
          <w:szCs w:val="28"/>
          <w:lang w:val="vi-VN"/>
        </w:rPr>
      </w:pPr>
    </w:p>
    <w:p w14:paraId="603CE848" w14:textId="77777777" w:rsidR="00E86677" w:rsidRPr="00885694" w:rsidRDefault="00E86677" w:rsidP="00A02F4E">
      <w:pPr>
        <w:spacing w:after="71" w:line="259" w:lineRule="auto"/>
        <w:ind w:left="720"/>
        <w:rPr>
          <w:rFonts w:ascii="Times New Roman" w:hAnsi="Times New Roman"/>
          <w:sz w:val="28"/>
          <w:szCs w:val="28"/>
          <w:lang w:val="vi-VN"/>
        </w:rPr>
      </w:pPr>
    </w:p>
    <w:p w14:paraId="1703A58F" w14:textId="77777777" w:rsidR="00E86677" w:rsidRPr="00885694" w:rsidRDefault="00E86677" w:rsidP="00A02F4E">
      <w:pPr>
        <w:spacing w:after="71" w:line="259" w:lineRule="auto"/>
        <w:ind w:left="720"/>
        <w:rPr>
          <w:rFonts w:ascii="Times New Roman" w:hAnsi="Times New Roman"/>
          <w:sz w:val="28"/>
          <w:szCs w:val="28"/>
          <w:lang w:val="vi-VN"/>
        </w:rPr>
      </w:pPr>
    </w:p>
    <w:p w14:paraId="64CED480" w14:textId="77777777" w:rsidR="00E86677" w:rsidRPr="00885694" w:rsidRDefault="00E86677" w:rsidP="00A02F4E">
      <w:pPr>
        <w:spacing w:after="71" w:line="259" w:lineRule="auto"/>
        <w:ind w:left="720"/>
        <w:rPr>
          <w:rFonts w:ascii="Times New Roman" w:hAnsi="Times New Roman"/>
          <w:sz w:val="28"/>
          <w:szCs w:val="28"/>
          <w:lang w:val="vi-VN"/>
        </w:rPr>
      </w:pPr>
    </w:p>
    <w:p w14:paraId="3FB501AA" w14:textId="77777777" w:rsidR="00E86677" w:rsidRPr="00885694" w:rsidRDefault="00E86677" w:rsidP="00A02F4E">
      <w:pPr>
        <w:spacing w:after="71" w:line="259" w:lineRule="auto"/>
        <w:ind w:left="720"/>
        <w:rPr>
          <w:rFonts w:ascii="Times New Roman" w:hAnsi="Times New Roman"/>
          <w:sz w:val="28"/>
          <w:szCs w:val="28"/>
          <w:lang w:val="vi-VN"/>
        </w:rPr>
      </w:pPr>
    </w:p>
    <w:p w14:paraId="0C7C436F" w14:textId="77777777" w:rsidR="00E86677" w:rsidRPr="00885694" w:rsidRDefault="00E86677" w:rsidP="00A02F4E">
      <w:pPr>
        <w:spacing w:after="71" w:line="259" w:lineRule="auto"/>
        <w:ind w:left="720"/>
        <w:rPr>
          <w:rFonts w:ascii="Times New Roman" w:hAnsi="Times New Roman"/>
          <w:sz w:val="28"/>
          <w:szCs w:val="28"/>
          <w:lang w:val="vi-VN"/>
        </w:rPr>
      </w:pPr>
    </w:p>
    <w:p w14:paraId="560356F5" w14:textId="77777777" w:rsidR="00E86677" w:rsidRPr="00885694" w:rsidRDefault="00E86677" w:rsidP="00A02F4E">
      <w:pPr>
        <w:spacing w:after="71" w:line="259" w:lineRule="auto"/>
        <w:ind w:left="720"/>
        <w:rPr>
          <w:rFonts w:ascii="Times New Roman" w:hAnsi="Times New Roman"/>
          <w:sz w:val="28"/>
          <w:szCs w:val="28"/>
          <w:lang w:val="vi-VN"/>
        </w:rPr>
      </w:pPr>
    </w:p>
    <w:p w14:paraId="00660940" w14:textId="77777777" w:rsidR="00E86677" w:rsidRPr="00885694" w:rsidRDefault="00E86677" w:rsidP="00A02F4E">
      <w:pPr>
        <w:spacing w:after="71" w:line="259" w:lineRule="auto"/>
        <w:ind w:left="720"/>
        <w:rPr>
          <w:rFonts w:ascii="Times New Roman" w:hAnsi="Times New Roman"/>
          <w:sz w:val="28"/>
          <w:szCs w:val="28"/>
          <w:lang w:val="vi-VN"/>
        </w:rPr>
      </w:pPr>
    </w:p>
    <w:p w14:paraId="1A8180F5" w14:textId="77777777" w:rsidR="00E86677" w:rsidRPr="00885694" w:rsidRDefault="00E86677" w:rsidP="00A02F4E">
      <w:pPr>
        <w:spacing w:after="71" w:line="259" w:lineRule="auto"/>
        <w:ind w:left="720"/>
        <w:rPr>
          <w:rFonts w:ascii="Times New Roman" w:hAnsi="Times New Roman"/>
          <w:sz w:val="28"/>
          <w:szCs w:val="28"/>
          <w:lang w:val="vi-VN"/>
        </w:rPr>
      </w:pPr>
    </w:p>
    <w:p w14:paraId="3E32B464" w14:textId="77777777" w:rsidR="00E86677" w:rsidRPr="00885694" w:rsidRDefault="00E86677" w:rsidP="00A02F4E">
      <w:pPr>
        <w:spacing w:after="71" w:line="259" w:lineRule="auto"/>
        <w:ind w:left="720"/>
        <w:rPr>
          <w:rFonts w:ascii="Times New Roman" w:hAnsi="Times New Roman"/>
          <w:sz w:val="28"/>
          <w:szCs w:val="28"/>
          <w:lang w:val="vi-VN"/>
        </w:rPr>
      </w:pPr>
    </w:p>
    <w:p w14:paraId="23267DA5" w14:textId="77777777" w:rsidR="00E86677" w:rsidRPr="00885694" w:rsidRDefault="00E86677" w:rsidP="00A02F4E">
      <w:pPr>
        <w:spacing w:after="71" w:line="259" w:lineRule="auto"/>
        <w:ind w:left="720"/>
        <w:rPr>
          <w:rFonts w:ascii="Times New Roman" w:hAnsi="Times New Roman"/>
          <w:sz w:val="28"/>
          <w:szCs w:val="28"/>
          <w:lang w:val="vi-VN"/>
        </w:rPr>
      </w:pPr>
    </w:p>
    <w:p w14:paraId="4F4A372D" w14:textId="77777777" w:rsidR="00E86677" w:rsidRPr="00885694" w:rsidRDefault="00E86677" w:rsidP="00A02F4E">
      <w:pPr>
        <w:spacing w:after="71" w:line="259" w:lineRule="auto"/>
        <w:ind w:left="720"/>
        <w:rPr>
          <w:rFonts w:ascii="Times New Roman" w:hAnsi="Times New Roman"/>
          <w:sz w:val="28"/>
          <w:szCs w:val="28"/>
          <w:lang w:val="vi-VN"/>
        </w:rPr>
      </w:pPr>
    </w:p>
    <w:p w14:paraId="7034D800" w14:textId="77777777" w:rsidR="00E86677" w:rsidRPr="00885694" w:rsidRDefault="00E86677" w:rsidP="00A02F4E">
      <w:pPr>
        <w:spacing w:after="71" w:line="259" w:lineRule="auto"/>
        <w:ind w:left="720"/>
        <w:rPr>
          <w:rFonts w:ascii="Times New Roman" w:hAnsi="Times New Roman"/>
          <w:sz w:val="28"/>
          <w:szCs w:val="28"/>
          <w:lang w:val="vi-VN"/>
        </w:rPr>
      </w:pPr>
    </w:p>
    <w:p w14:paraId="217E37BE" w14:textId="77777777" w:rsidR="00E86677" w:rsidRPr="00885694" w:rsidRDefault="00E86677" w:rsidP="00A02F4E">
      <w:pPr>
        <w:spacing w:after="71" w:line="259" w:lineRule="auto"/>
        <w:ind w:left="720"/>
        <w:rPr>
          <w:rFonts w:ascii="Times New Roman" w:hAnsi="Times New Roman"/>
          <w:sz w:val="28"/>
          <w:szCs w:val="28"/>
          <w:lang w:val="vi-VN"/>
        </w:rPr>
      </w:pPr>
    </w:p>
    <w:p w14:paraId="1D9E19A4" w14:textId="77777777" w:rsidR="00E86677" w:rsidRPr="00885694" w:rsidRDefault="00E86677" w:rsidP="00A02F4E">
      <w:pPr>
        <w:spacing w:after="71" w:line="259" w:lineRule="auto"/>
        <w:ind w:left="720"/>
        <w:rPr>
          <w:rFonts w:ascii="Times New Roman" w:hAnsi="Times New Roman"/>
          <w:sz w:val="28"/>
          <w:szCs w:val="28"/>
          <w:lang w:val="vi-VN"/>
        </w:rPr>
      </w:pPr>
    </w:p>
    <w:p w14:paraId="23B30C7B" w14:textId="77777777" w:rsidR="00E86677" w:rsidRPr="00885694" w:rsidRDefault="00E86677" w:rsidP="00E86677">
      <w:pPr>
        <w:spacing w:after="71" w:line="259" w:lineRule="auto"/>
        <w:ind w:left="720"/>
        <w:jc w:val="center"/>
        <w:rPr>
          <w:rFonts w:ascii="Times New Roman" w:hAnsi="Times New Roman"/>
          <w:color w:val="FF0000"/>
          <w:sz w:val="28"/>
          <w:szCs w:val="28"/>
        </w:rPr>
        <w:sectPr w:rsidR="00E86677" w:rsidRPr="00885694" w:rsidSect="009066FE">
          <w:footerReference w:type="even" r:id="rId8"/>
          <w:footerReference w:type="default" r:id="rId9"/>
          <w:pgSz w:w="11909" w:h="16834" w:code="9"/>
          <w:pgMar w:top="1134" w:right="1021" w:bottom="1134" w:left="1701" w:header="533" w:footer="907" w:gutter="0"/>
          <w:cols w:space="720"/>
          <w:docGrid w:linePitch="381"/>
        </w:sectPr>
      </w:pPr>
    </w:p>
    <w:p w14:paraId="4259C4B0" w14:textId="1E246E3B" w:rsidR="00E86677" w:rsidRPr="00C6534B" w:rsidRDefault="00E86677" w:rsidP="00E86677">
      <w:pPr>
        <w:spacing w:after="71" w:line="259" w:lineRule="auto"/>
        <w:ind w:left="720"/>
        <w:jc w:val="center"/>
        <w:rPr>
          <w:rFonts w:ascii="Times New Roman" w:hAnsi="Times New Roman"/>
          <w:b/>
          <w:bCs/>
          <w:szCs w:val="26"/>
          <w:lang w:val="vi-VN"/>
        </w:rPr>
      </w:pPr>
      <w:proofErr w:type="spellStart"/>
      <w:r w:rsidRPr="00C6534B">
        <w:rPr>
          <w:rFonts w:ascii="Times New Roman" w:hAnsi="Times New Roman"/>
          <w:b/>
          <w:bCs/>
          <w:szCs w:val="26"/>
        </w:rPr>
        <w:lastRenderedPageBreak/>
        <w:t>Phụ</w:t>
      </w:r>
      <w:proofErr w:type="spellEnd"/>
      <w:r w:rsidRPr="00C6534B">
        <w:rPr>
          <w:rFonts w:ascii="Times New Roman" w:hAnsi="Times New Roman"/>
          <w:b/>
          <w:bCs/>
          <w:szCs w:val="26"/>
        </w:rPr>
        <w:t xml:space="preserve"> </w:t>
      </w:r>
      <w:proofErr w:type="spellStart"/>
      <w:r w:rsidRPr="00C6534B">
        <w:rPr>
          <w:rFonts w:ascii="Times New Roman" w:hAnsi="Times New Roman"/>
          <w:b/>
          <w:bCs/>
          <w:szCs w:val="26"/>
        </w:rPr>
        <w:t>lục</w:t>
      </w:r>
      <w:proofErr w:type="spellEnd"/>
      <w:r w:rsidRPr="00C6534B">
        <w:rPr>
          <w:rFonts w:ascii="Times New Roman" w:hAnsi="Times New Roman"/>
          <w:b/>
          <w:bCs/>
          <w:szCs w:val="26"/>
        </w:rPr>
        <w:t xml:space="preserve"> I. Nguyên </w:t>
      </w:r>
      <w:proofErr w:type="spellStart"/>
      <w:r w:rsidRPr="00C6534B">
        <w:rPr>
          <w:rFonts w:ascii="Times New Roman" w:hAnsi="Times New Roman"/>
          <w:b/>
          <w:bCs/>
          <w:szCs w:val="26"/>
        </w:rPr>
        <w:t>tắc</w:t>
      </w:r>
      <w:proofErr w:type="spellEnd"/>
      <w:r w:rsidRPr="00C6534B">
        <w:rPr>
          <w:rFonts w:ascii="Times New Roman" w:hAnsi="Times New Roman"/>
          <w:b/>
          <w:bCs/>
          <w:szCs w:val="26"/>
        </w:rPr>
        <w:t xml:space="preserve"> </w:t>
      </w:r>
      <w:proofErr w:type="spellStart"/>
      <w:r w:rsidRPr="00C6534B">
        <w:rPr>
          <w:rFonts w:ascii="Times New Roman" w:hAnsi="Times New Roman"/>
          <w:b/>
          <w:bCs/>
          <w:szCs w:val="26"/>
        </w:rPr>
        <w:t>chấm</w:t>
      </w:r>
      <w:proofErr w:type="spellEnd"/>
      <w:r w:rsidRPr="00C6534B">
        <w:rPr>
          <w:rFonts w:ascii="Times New Roman" w:hAnsi="Times New Roman"/>
          <w:b/>
          <w:bCs/>
          <w:szCs w:val="26"/>
        </w:rPr>
        <w:t xml:space="preserve"> </w:t>
      </w:r>
      <w:proofErr w:type="spellStart"/>
      <w:r w:rsidRPr="00C6534B">
        <w:rPr>
          <w:rFonts w:ascii="Times New Roman" w:hAnsi="Times New Roman"/>
          <w:b/>
          <w:bCs/>
          <w:szCs w:val="26"/>
        </w:rPr>
        <w:t>điểm</w:t>
      </w:r>
      <w:proofErr w:type="spellEnd"/>
      <w:r w:rsidRPr="00C6534B">
        <w:rPr>
          <w:rFonts w:ascii="Times New Roman" w:hAnsi="Times New Roman"/>
          <w:b/>
          <w:bCs/>
          <w:szCs w:val="26"/>
        </w:rPr>
        <w:t xml:space="preserve"> </w:t>
      </w:r>
      <w:proofErr w:type="spellStart"/>
      <w:r w:rsidRPr="00C6534B">
        <w:rPr>
          <w:rFonts w:ascii="Times New Roman" w:hAnsi="Times New Roman"/>
          <w:b/>
          <w:bCs/>
          <w:szCs w:val="26"/>
        </w:rPr>
        <w:t>khen</w:t>
      </w:r>
      <w:proofErr w:type="spellEnd"/>
      <w:r w:rsidRPr="00C6534B">
        <w:rPr>
          <w:rFonts w:ascii="Times New Roman" w:hAnsi="Times New Roman"/>
          <w:b/>
          <w:bCs/>
          <w:szCs w:val="26"/>
        </w:rPr>
        <w:t xml:space="preserve"> </w:t>
      </w:r>
      <w:proofErr w:type="spellStart"/>
      <w:r w:rsidRPr="00C6534B">
        <w:rPr>
          <w:rFonts w:ascii="Times New Roman" w:hAnsi="Times New Roman"/>
          <w:b/>
          <w:bCs/>
          <w:szCs w:val="26"/>
        </w:rPr>
        <w:t>thưởng</w:t>
      </w:r>
      <w:proofErr w:type="spellEnd"/>
    </w:p>
    <w:tbl>
      <w:tblPr>
        <w:tblStyle w:val="TableGrid"/>
        <w:tblW w:w="14215" w:type="dxa"/>
        <w:tblInd w:w="720" w:type="dxa"/>
        <w:tblLook w:val="04A0" w:firstRow="1" w:lastRow="0" w:firstColumn="1" w:lastColumn="0" w:noHBand="0" w:noVBand="1"/>
      </w:tblPr>
      <w:tblGrid>
        <w:gridCol w:w="715"/>
        <w:gridCol w:w="6664"/>
        <w:gridCol w:w="1800"/>
        <w:gridCol w:w="2340"/>
        <w:gridCol w:w="2696"/>
      </w:tblGrid>
      <w:tr w:rsidR="00885694" w:rsidRPr="00885694" w14:paraId="6C8D7C86" w14:textId="77777777" w:rsidTr="0040306D">
        <w:tc>
          <w:tcPr>
            <w:tcW w:w="715" w:type="dxa"/>
          </w:tcPr>
          <w:p w14:paraId="58E4E664" w14:textId="3AA18AEC" w:rsidR="00487D7B" w:rsidRPr="00885694" w:rsidRDefault="00487D7B" w:rsidP="00487D7B">
            <w:pPr>
              <w:spacing w:after="71" w:line="259" w:lineRule="auto"/>
              <w:rPr>
                <w:rFonts w:ascii="Times New Roman" w:hAnsi="Times New Roman"/>
                <w:szCs w:val="26"/>
                <w:lang w:val="vi-VN"/>
              </w:rPr>
            </w:pPr>
            <w:r w:rsidRPr="00885694">
              <w:rPr>
                <w:rFonts w:ascii="Times New Roman" w:hAnsi="Times New Roman"/>
                <w:szCs w:val="26"/>
                <w:lang w:val="vi-VN"/>
              </w:rPr>
              <w:t>STT</w:t>
            </w:r>
          </w:p>
        </w:tc>
        <w:tc>
          <w:tcPr>
            <w:tcW w:w="6664" w:type="dxa"/>
          </w:tcPr>
          <w:p w14:paraId="60676F54" w14:textId="1568571D" w:rsidR="00487D7B" w:rsidRPr="00885694" w:rsidRDefault="00487D7B" w:rsidP="00487D7B">
            <w:pPr>
              <w:spacing w:after="71" w:line="259" w:lineRule="auto"/>
              <w:rPr>
                <w:rFonts w:ascii="Times New Roman" w:hAnsi="Times New Roman"/>
                <w:szCs w:val="26"/>
                <w:lang w:val="vi-VN"/>
              </w:rPr>
            </w:pPr>
            <w:r w:rsidRPr="00885694">
              <w:rPr>
                <w:rFonts w:ascii="Times New Roman" w:hAnsi="Times New Roman"/>
                <w:szCs w:val="26"/>
                <w:lang w:val="vi-VN"/>
              </w:rPr>
              <w:t>Tiêu chí</w:t>
            </w:r>
          </w:p>
        </w:tc>
        <w:tc>
          <w:tcPr>
            <w:tcW w:w="1800" w:type="dxa"/>
          </w:tcPr>
          <w:p w14:paraId="7B26E405" w14:textId="423FD950" w:rsidR="00487D7B" w:rsidRPr="00885694" w:rsidRDefault="00487D7B" w:rsidP="00487D7B">
            <w:pPr>
              <w:spacing w:after="71" w:line="259" w:lineRule="auto"/>
              <w:rPr>
                <w:rFonts w:ascii="Times New Roman" w:hAnsi="Times New Roman"/>
                <w:szCs w:val="26"/>
                <w:lang w:val="vi-VN"/>
              </w:rPr>
            </w:pPr>
            <w:r w:rsidRPr="00885694">
              <w:rPr>
                <w:rFonts w:ascii="Times New Roman" w:hAnsi="Times New Roman"/>
                <w:szCs w:val="26"/>
                <w:lang w:val="vi-VN"/>
              </w:rPr>
              <w:t>Điểm tối đa</w:t>
            </w:r>
          </w:p>
        </w:tc>
        <w:tc>
          <w:tcPr>
            <w:tcW w:w="2340" w:type="dxa"/>
          </w:tcPr>
          <w:p w14:paraId="1E069359" w14:textId="577B2733" w:rsidR="00487D7B" w:rsidRPr="00885694" w:rsidRDefault="00487D7B" w:rsidP="00487D7B">
            <w:pPr>
              <w:spacing w:after="71" w:line="259" w:lineRule="auto"/>
              <w:rPr>
                <w:rFonts w:ascii="Times New Roman" w:hAnsi="Times New Roman"/>
                <w:szCs w:val="26"/>
                <w:lang w:val="vi-VN"/>
              </w:rPr>
            </w:pPr>
            <w:r w:rsidRPr="00885694">
              <w:rPr>
                <w:rFonts w:ascii="Times New Roman" w:hAnsi="Times New Roman"/>
                <w:szCs w:val="26"/>
                <w:lang w:val="vi-VN"/>
              </w:rPr>
              <w:t>Kết quả kiểm tra</w:t>
            </w:r>
          </w:p>
        </w:tc>
        <w:tc>
          <w:tcPr>
            <w:tcW w:w="2696" w:type="dxa"/>
          </w:tcPr>
          <w:p w14:paraId="7D4F76CC" w14:textId="3CB231CC" w:rsidR="00487D7B" w:rsidRPr="00885694" w:rsidRDefault="00487D7B" w:rsidP="00487D7B">
            <w:pPr>
              <w:spacing w:after="71" w:line="259" w:lineRule="auto"/>
              <w:rPr>
                <w:rFonts w:ascii="Times New Roman" w:hAnsi="Times New Roman"/>
                <w:szCs w:val="26"/>
                <w:lang w:val="vi-VN"/>
              </w:rPr>
            </w:pPr>
            <w:r w:rsidRPr="00885694">
              <w:rPr>
                <w:rFonts w:ascii="Times New Roman" w:hAnsi="Times New Roman"/>
                <w:szCs w:val="26"/>
                <w:lang w:val="vi-VN"/>
              </w:rPr>
              <w:t>Số điểm chấm thực tế</w:t>
            </w:r>
          </w:p>
        </w:tc>
      </w:tr>
      <w:tr w:rsidR="00885694" w:rsidRPr="00885694" w14:paraId="05A32CF7" w14:textId="77777777" w:rsidTr="0040306D">
        <w:tc>
          <w:tcPr>
            <w:tcW w:w="7379" w:type="dxa"/>
            <w:gridSpan w:val="2"/>
          </w:tcPr>
          <w:p w14:paraId="292CC6E8" w14:textId="65FE2CE6" w:rsidR="00487D7B" w:rsidRPr="00885694" w:rsidRDefault="00487D7B" w:rsidP="00487D7B">
            <w:pPr>
              <w:spacing w:after="71" w:line="259" w:lineRule="auto"/>
              <w:rPr>
                <w:rFonts w:ascii="Times New Roman" w:hAnsi="Times New Roman"/>
                <w:szCs w:val="26"/>
                <w:lang w:val="vi-VN"/>
              </w:rPr>
            </w:pPr>
            <w:r w:rsidRPr="00885694">
              <w:rPr>
                <w:rFonts w:ascii="Times New Roman" w:hAnsi="Times New Roman"/>
                <w:szCs w:val="26"/>
                <w:lang w:val="vi-VN"/>
              </w:rPr>
              <w:t>Tiêu chí giao nhiệm vụ</w:t>
            </w:r>
          </w:p>
        </w:tc>
        <w:tc>
          <w:tcPr>
            <w:tcW w:w="1800" w:type="dxa"/>
          </w:tcPr>
          <w:p w14:paraId="35D78AEC" w14:textId="2F42C1F7" w:rsidR="00487D7B" w:rsidRPr="00885694" w:rsidRDefault="00675268" w:rsidP="00487D7B">
            <w:pPr>
              <w:spacing w:after="71" w:line="259" w:lineRule="auto"/>
              <w:jc w:val="center"/>
              <w:rPr>
                <w:rFonts w:ascii="Times New Roman" w:hAnsi="Times New Roman"/>
                <w:szCs w:val="26"/>
                <w:lang w:val="vi-VN"/>
              </w:rPr>
            </w:pPr>
            <w:r>
              <w:rPr>
                <w:rFonts w:ascii="Times New Roman" w:hAnsi="Times New Roman"/>
                <w:szCs w:val="26"/>
                <w:lang w:val="vi-VN"/>
              </w:rPr>
              <w:t>4</w:t>
            </w:r>
            <w:r w:rsidR="00487D7B" w:rsidRPr="00885694">
              <w:rPr>
                <w:rFonts w:ascii="Times New Roman" w:hAnsi="Times New Roman"/>
                <w:szCs w:val="26"/>
                <w:lang w:val="vi-VN"/>
              </w:rPr>
              <w:t>0</w:t>
            </w:r>
          </w:p>
        </w:tc>
        <w:tc>
          <w:tcPr>
            <w:tcW w:w="2340" w:type="dxa"/>
          </w:tcPr>
          <w:p w14:paraId="28F95501" w14:textId="77777777" w:rsidR="00487D7B" w:rsidRPr="00885694" w:rsidRDefault="00487D7B" w:rsidP="00487D7B">
            <w:pPr>
              <w:spacing w:after="71" w:line="259" w:lineRule="auto"/>
              <w:jc w:val="center"/>
              <w:rPr>
                <w:rFonts w:ascii="Times New Roman" w:hAnsi="Times New Roman"/>
                <w:szCs w:val="26"/>
                <w:lang w:val="vi-VN"/>
              </w:rPr>
            </w:pPr>
          </w:p>
        </w:tc>
        <w:tc>
          <w:tcPr>
            <w:tcW w:w="2696" w:type="dxa"/>
          </w:tcPr>
          <w:p w14:paraId="003ED5F8" w14:textId="77777777" w:rsidR="00487D7B" w:rsidRPr="00885694" w:rsidRDefault="00487D7B" w:rsidP="00487D7B">
            <w:pPr>
              <w:spacing w:after="71" w:line="259" w:lineRule="auto"/>
              <w:jc w:val="center"/>
              <w:rPr>
                <w:rFonts w:ascii="Times New Roman" w:hAnsi="Times New Roman"/>
                <w:szCs w:val="26"/>
                <w:lang w:val="vi-VN"/>
              </w:rPr>
            </w:pPr>
          </w:p>
        </w:tc>
      </w:tr>
      <w:tr w:rsidR="00885694" w:rsidRPr="00885694" w14:paraId="427DDA35" w14:textId="77777777" w:rsidTr="0040306D">
        <w:tc>
          <w:tcPr>
            <w:tcW w:w="715" w:type="dxa"/>
          </w:tcPr>
          <w:p w14:paraId="22726838" w14:textId="40E6B9AE" w:rsidR="00487D7B" w:rsidRPr="00885694" w:rsidRDefault="00487D7B" w:rsidP="00487D7B">
            <w:pPr>
              <w:spacing w:after="71" w:line="259" w:lineRule="auto"/>
              <w:rPr>
                <w:rFonts w:ascii="Times New Roman" w:hAnsi="Times New Roman"/>
                <w:szCs w:val="26"/>
                <w:lang w:val="vi-VN"/>
              </w:rPr>
            </w:pPr>
            <w:r w:rsidRPr="00885694">
              <w:rPr>
                <w:rFonts w:ascii="Times New Roman" w:hAnsi="Times New Roman"/>
                <w:szCs w:val="26"/>
                <w:lang w:val="vi-VN"/>
              </w:rPr>
              <w:t>1</w:t>
            </w:r>
          </w:p>
        </w:tc>
        <w:tc>
          <w:tcPr>
            <w:tcW w:w="6664" w:type="dxa"/>
          </w:tcPr>
          <w:p w14:paraId="1A1500B7" w14:textId="68006296" w:rsidR="00487D7B" w:rsidRPr="00885694" w:rsidRDefault="00487D7B" w:rsidP="00487D7B">
            <w:pPr>
              <w:spacing w:after="71" w:line="259" w:lineRule="auto"/>
              <w:rPr>
                <w:rFonts w:ascii="Times New Roman" w:hAnsi="Times New Roman"/>
                <w:szCs w:val="26"/>
                <w:lang w:val="vi-VN"/>
              </w:rPr>
            </w:pPr>
            <w:r w:rsidRPr="00885694">
              <w:rPr>
                <w:rFonts w:ascii="Times New Roman" w:hAnsi="Times New Roman"/>
                <w:szCs w:val="26"/>
                <w:lang w:val="vi-VN"/>
              </w:rPr>
              <w:t>Nội dung giao nhiệm vụ rõ ràng theo tiêu chí SMART</w:t>
            </w:r>
          </w:p>
        </w:tc>
        <w:tc>
          <w:tcPr>
            <w:tcW w:w="1800" w:type="dxa"/>
          </w:tcPr>
          <w:p w14:paraId="32C93430" w14:textId="20B51C06" w:rsidR="00487D7B" w:rsidRPr="00885694" w:rsidRDefault="00675268" w:rsidP="00487D7B">
            <w:pPr>
              <w:spacing w:after="71" w:line="259" w:lineRule="auto"/>
              <w:jc w:val="center"/>
              <w:rPr>
                <w:rFonts w:ascii="Times New Roman" w:hAnsi="Times New Roman"/>
                <w:szCs w:val="26"/>
                <w:lang w:val="vi-VN"/>
              </w:rPr>
            </w:pPr>
            <w:r>
              <w:rPr>
                <w:rFonts w:ascii="Times New Roman" w:hAnsi="Times New Roman"/>
                <w:szCs w:val="26"/>
                <w:lang w:val="vi-VN"/>
              </w:rPr>
              <w:t>8</w:t>
            </w:r>
          </w:p>
        </w:tc>
        <w:tc>
          <w:tcPr>
            <w:tcW w:w="2340" w:type="dxa"/>
          </w:tcPr>
          <w:p w14:paraId="6BE3E8C1" w14:textId="77777777" w:rsidR="00487D7B" w:rsidRPr="00885694" w:rsidRDefault="00487D7B" w:rsidP="00487D7B">
            <w:pPr>
              <w:spacing w:after="71" w:line="259" w:lineRule="auto"/>
              <w:jc w:val="center"/>
              <w:rPr>
                <w:rFonts w:ascii="Times New Roman" w:hAnsi="Times New Roman"/>
                <w:szCs w:val="26"/>
                <w:lang w:val="vi-VN"/>
              </w:rPr>
            </w:pPr>
          </w:p>
        </w:tc>
        <w:tc>
          <w:tcPr>
            <w:tcW w:w="2696" w:type="dxa"/>
          </w:tcPr>
          <w:p w14:paraId="216533B8" w14:textId="77777777" w:rsidR="00487D7B" w:rsidRPr="00885694" w:rsidRDefault="00487D7B" w:rsidP="00487D7B">
            <w:pPr>
              <w:spacing w:after="71" w:line="259" w:lineRule="auto"/>
              <w:jc w:val="center"/>
              <w:rPr>
                <w:rFonts w:ascii="Times New Roman" w:hAnsi="Times New Roman"/>
                <w:szCs w:val="26"/>
                <w:lang w:val="vi-VN"/>
              </w:rPr>
            </w:pPr>
          </w:p>
        </w:tc>
      </w:tr>
      <w:tr w:rsidR="00885694" w:rsidRPr="00885694" w14:paraId="789CA5FC" w14:textId="77777777" w:rsidTr="0040306D">
        <w:tc>
          <w:tcPr>
            <w:tcW w:w="715" w:type="dxa"/>
          </w:tcPr>
          <w:p w14:paraId="35552DD9" w14:textId="2A790FCA" w:rsidR="00885694" w:rsidRPr="00885694" w:rsidRDefault="00885694" w:rsidP="00487D7B">
            <w:pPr>
              <w:spacing w:after="71" w:line="259" w:lineRule="auto"/>
              <w:rPr>
                <w:rFonts w:ascii="Times New Roman" w:hAnsi="Times New Roman"/>
                <w:szCs w:val="26"/>
                <w:lang w:val="vi-VN"/>
              </w:rPr>
            </w:pPr>
            <w:r w:rsidRPr="00885694">
              <w:rPr>
                <w:rFonts w:ascii="Times New Roman" w:hAnsi="Times New Roman"/>
                <w:szCs w:val="26"/>
                <w:lang w:val="vi-VN"/>
              </w:rPr>
              <w:t>2</w:t>
            </w:r>
          </w:p>
        </w:tc>
        <w:tc>
          <w:tcPr>
            <w:tcW w:w="6664" w:type="dxa"/>
          </w:tcPr>
          <w:p w14:paraId="1FCCA697" w14:textId="342E37FD" w:rsidR="00885694" w:rsidRPr="00885694" w:rsidRDefault="00885694" w:rsidP="00487D7B">
            <w:pPr>
              <w:spacing w:after="71" w:line="259" w:lineRule="auto"/>
              <w:rPr>
                <w:rFonts w:ascii="Times New Roman" w:hAnsi="Times New Roman"/>
                <w:szCs w:val="26"/>
                <w:lang w:val="vi-VN"/>
              </w:rPr>
            </w:pPr>
            <w:r w:rsidRPr="00885694">
              <w:rPr>
                <w:rFonts w:ascii="Times New Roman" w:hAnsi="Times New Roman"/>
                <w:szCs w:val="26"/>
                <w:lang w:val="vi-VN"/>
              </w:rPr>
              <w:t>Nhiệm vụ được giao theo nguyên tắc hợp tác hiệu quả (nguyên tắc làm việc nhóm)</w:t>
            </w:r>
          </w:p>
        </w:tc>
        <w:tc>
          <w:tcPr>
            <w:tcW w:w="1800" w:type="dxa"/>
          </w:tcPr>
          <w:p w14:paraId="091FB0A5" w14:textId="3D383A9F" w:rsidR="00885694" w:rsidRPr="00885694" w:rsidRDefault="00675268" w:rsidP="00487D7B">
            <w:pPr>
              <w:spacing w:after="71" w:line="259" w:lineRule="auto"/>
              <w:jc w:val="center"/>
              <w:rPr>
                <w:rFonts w:ascii="Times New Roman" w:hAnsi="Times New Roman"/>
                <w:szCs w:val="26"/>
                <w:lang w:val="vi-VN"/>
              </w:rPr>
            </w:pPr>
            <w:r>
              <w:rPr>
                <w:rFonts w:ascii="Times New Roman" w:hAnsi="Times New Roman"/>
                <w:szCs w:val="26"/>
                <w:lang w:val="vi-VN"/>
              </w:rPr>
              <w:t>8</w:t>
            </w:r>
          </w:p>
        </w:tc>
        <w:tc>
          <w:tcPr>
            <w:tcW w:w="2340" w:type="dxa"/>
          </w:tcPr>
          <w:p w14:paraId="1FC86FDA" w14:textId="77777777" w:rsidR="00885694" w:rsidRPr="00885694" w:rsidRDefault="00885694" w:rsidP="00487D7B">
            <w:pPr>
              <w:spacing w:after="71" w:line="259" w:lineRule="auto"/>
              <w:jc w:val="center"/>
              <w:rPr>
                <w:rFonts w:ascii="Times New Roman" w:hAnsi="Times New Roman"/>
                <w:szCs w:val="26"/>
                <w:lang w:val="vi-VN"/>
              </w:rPr>
            </w:pPr>
          </w:p>
        </w:tc>
        <w:tc>
          <w:tcPr>
            <w:tcW w:w="2696" w:type="dxa"/>
          </w:tcPr>
          <w:p w14:paraId="6777C3BA" w14:textId="77777777" w:rsidR="00885694" w:rsidRPr="00885694" w:rsidRDefault="00885694" w:rsidP="00487D7B">
            <w:pPr>
              <w:spacing w:after="71" w:line="259" w:lineRule="auto"/>
              <w:jc w:val="center"/>
              <w:rPr>
                <w:rFonts w:ascii="Times New Roman" w:hAnsi="Times New Roman"/>
                <w:szCs w:val="26"/>
                <w:lang w:val="vi-VN"/>
              </w:rPr>
            </w:pPr>
          </w:p>
        </w:tc>
      </w:tr>
      <w:tr w:rsidR="00885694" w:rsidRPr="00885694" w14:paraId="49B6418D" w14:textId="77777777" w:rsidTr="0040306D">
        <w:tc>
          <w:tcPr>
            <w:tcW w:w="715" w:type="dxa"/>
          </w:tcPr>
          <w:p w14:paraId="19C6201A" w14:textId="77240714" w:rsidR="00487D7B" w:rsidRPr="00885694" w:rsidRDefault="00885694" w:rsidP="00487D7B">
            <w:pPr>
              <w:spacing w:after="71" w:line="259" w:lineRule="auto"/>
              <w:rPr>
                <w:rFonts w:ascii="Times New Roman" w:hAnsi="Times New Roman"/>
                <w:szCs w:val="26"/>
                <w:lang w:val="vi-VN"/>
              </w:rPr>
            </w:pPr>
            <w:r w:rsidRPr="00885694">
              <w:rPr>
                <w:rFonts w:ascii="Times New Roman" w:hAnsi="Times New Roman"/>
                <w:szCs w:val="26"/>
                <w:lang w:val="vi-VN"/>
              </w:rPr>
              <w:t>3</w:t>
            </w:r>
          </w:p>
        </w:tc>
        <w:tc>
          <w:tcPr>
            <w:tcW w:w="6664" w:type="dxa"/>
          </w:tcPr>
          <w:p w14:paraId="60CA3925" w14:textId="4F837287" w:rsidR="00487D7B" w:rsidRPr="00885694" w:rsidRDefault="00487D7B" w:rsidP="00487D7B">
            <w:pPr>
              <w:spacing w:after="71" w:line="259" w:lineRule="auto"/>
              <w:rPr>
                <w:rFonts w:ascii="Times New Roman" w:hAnsi="Times New Roman"/>
                <w:szCs w:val="26"/>
                <w:lang w:val="vi-VN"/>
              </w:rPr>
            </w:pPr>
            <w:r w:rsidRPr="00885694">
              <w:rPr>
                <w:rFonts w:ascii="Times New Roman" w:hAnsi="Times New Roman"/>
                <w:szCs w:val="26"/>
                <w:lang w:val="vi-VN"/>
              </w:rPr>
              <w:t xml:space="preserve">Có lập bảng phân rã các hành động cốt lõi đến cấp thực thi thấp </w:t>
            </w:r>
            <w:r w:rsidR="0040306D" w:rsidRPr="00885694">
              <w:rPr>
                <w:rFonts w:ascii="Times New Roman" w:hAnsi="Times New Roman"/>
                <w:szCs w:val="26"/>
                <w:lang w:val="vi-VN"/>
              </w:rPr>
              <w:t>nhất, đáp ứng nguyên tắc tập trung/ưu tiên</w:t>
            </w:r>
          </w:p>
        </w:tc>
        <w:tc>
          <w:tcPr>
            <w:tcW w:w="1800" w:type="dxa"/>
          </w:tcPr>
          <w:p w14:paraId="48FF2705" w14:textId="6A97C8BD" w:rsidR="00487D7B" w:rsidRPr="00885694" w:rsidRDefault="00675268" w:rsidP="00487D7B">
            <w:pPr>
              <w:spacing w:after="71" w:line="259" w:lineRule="auto"/>
              <w:jc w:val="center"/>
              <w:rPr>
                <w:rFonts w:ascii="Times New Roman" w:hAnsi="Times New Roman"/>
                <w:szCs w:val="26"/>
                <w:lang w:val="vi-VN"/>
              </w:rPr>
            </w:pPr>
            <w:r>
              <w:rPr>
                <w:rFonts w:ascii="Times New Roman" w:hAnsi="Times New Roman"/>
                <w:szCs w:val="26"/>
                <w:lang w:val="vi-VN"/>
              </w:rPr>
              <w:t>8</w:t>
            </w:r>
          </w:p>
        </w:tc>
        <w:tc>
          <w:tcPr>
            <w:tcW w:w="2340" w:type="dxa"/>
          </w:tcPr>
          <w:p w14:paraId="7F88B7D7" w14:textId="77777777" w:rsidR="00487D7B" w:rsidRPr="00885694" w:rsidRDefault="00487D7B" w:rsidP="00487D7B">
            <w:pPr>
              <w:spacing w:after="71" w:line="259" w:lineRule="auto"/>
              <w:jc w:val="center"/>
              <w:rPr>
                <w:rFonts w:ascii="Times New Roman" w:hAnsi="Times New Roman"/>
                <w:szCs w:val="26"/>
                <w:lang w:val="vi-VN"/>
              </w:rPr>
            </w:pPr>
          </w:p>
        </w:tc>
        <w:tc>
          <w:tcPr>
            <w:tcW w:w="2696" w:type="dxa"/>
          </w:tcPr>
          <w:p w14:paraId="3B01A8D2" w14:textId="77777777" w:rsidR="00487D7B" w:rsidRPr="00885694" w:rsidRDefault="00487D7B" w:rsidP="00487D7B">
            <w:pPr>
              <w:spacing w:after="71" w:line="259" w:lineRule="auto"/>
              <w:jc w:val="center"/>
              <w:rPr>
                <w:rFonts w:ascii="Times New Roman" w:hAnsi="Times New Roman"/>
                <w:szCs w:val="26"/>
                <w:lang w:val="vi-VN"/>
              </w:rPr>
            </w:pPr>
          </w:p>
        </w:tc>
      </w:tr>
      <w:tr w:rsidR="00885694" w:rsidRPr="00885694" w14:paraId="675EB9B6" w14:textId="77777777" w:rsidTr="0040306D">
        <w:tc>
          <w:tcPr>
            <w:tcW w:w="715" w:type="dxa"/>
          </w:tcPr>
          <w:p w14:paraId="220E7CBB" w14:textId="0E9EC0BB" w:rsidR="00487D7B" w:rsidRPr="00885694" w:rsidRDefault="00885694" w:rsidP="00487D7B">
            <w:pPr>
              <w:spacing w:after="71" w:line="259" w:lineRule="auto"/>
              <w:rPr>
                <w:rFonts w:ascii="Times New Roman" w:hAnsi="Times New Roman"/>
                <w:szCs w:val="26"/>
                <w:lang w:val="vi-VN"/>
              </w:rPr>
            </w:pPr>
            <w:r w:rsidRPr="00885694">
              <w:rPr>
                <w:rFonts w:ascii="Times New Roman" w:hAnsi="Times New Roman"/>
                <w:szCs w:val="26"/>
                <w:lang w:val="vi-VN"/>
              </w:rPr>
              <w:t>4</w:t>
            </w:r>
          </w:p>
        </w:tc>
        <w:tc>
          <w:tcPr>
            <w:tcW w:w="6664" w:type="dxa"/>
          </w:tcPr>
          <w:p w14:paraId="20D3CFAD" w14:textId="39D98681" w:rsidR="00487D7B" w:rsidRPr="00885694" w:rsidRDefault="00487D7B" w:rsidP="00487D7B">
            <w:pPr>
              <w:spacing w:after="71" w:line="259" w:lineRule="auto"/>
              <w:rPr>
                <w:rFonts w:ascii="Times New Roman" w:hAnsi="Times New Roman"/>
                <w:szCs w:val="26"/>
                <w:lang w:val="vi-VN"/>
              </w:rPr>
            </w:pPr>
            <w:r w:rsidRPr="00885694">
              <w:rPr>
                <w:rFonts w:ascii="Times New Roman" w:hAnsi="Times New Roman"/>
                <w:szCs w:val="26"/>
                <w:lang w:val="vi-VN"/>
              </w:rPr>
              <w:t>Nhiệm vụ giao cho đúng người chủ trì phù hợp</w:t>
            </w:r>
          </w:p>
        </w:tc>
        <w:tc>
          <w:tcPr>
            <w:tcW w:w="1800" w:type="dxa"/>
          </w:tcPr>
          <w:p w14:paraId="78D2ED18" w14:textId="58255D20" w:rsidR="00487D7B" w:rsidRPr="00885694" w:rsidRDefault="00675268" w:rsidP="00487D7B">
            <w:pPr>
              <w:spacing w:after="71" w:line="259" w:lineRule="auto"/>
              <w:jc w:val="center"/>
              <w:rPr>
                <w:rFonts w:ascii="Times New Roman" w:hAnsi="Times New Roman"/>
                <w:szCs w:val="26"/>
                <w:lang w:val="vi-VN"/>
              </w:rPr>
            </w:pPr>
            <w:r>
              <w:rPr>
                <w:rFonts w:ascii="Times New Roman" w:hAnsi="Times New Roman"/>
                <w:szCs w:val="26"/>
                <w:lang w:val="vi-VN"/>
              </w:rPr>
              <w:t>8</w:t>
            </w:r>
          </w:p>
        </w:tc>
        <w:tc>
          <w:tcPr>
            <w:tcW w:w="2340" w:type="dxa"/>
          </w:tcPr>
          <w:p w14:paraId="4EDEBC56" w14:textId="77777777" w:rsidR="00487D7B" w:rsidRPr="00885694" w:rsidRDefault="00487D7B" w:rsidP="00487D7B">
            <w:pPr>
              <w:spacing w:after="71" w:line="259" w:lineRule="auto"/>
              <w:jc w:val="center"/>
              <w:rPr>
                <w:rFonts w:ascii="Times New Roman" w:hAnsi="Times New Roman"/>
                <w:szCs w:val="26"/>
                <w:lang w:val="vi-VN"/>
              </w:rPr>
            </w:pPr>
          </w:p>
        </w:tc>
        <w:tc>
          <w:tcPr>
            <w:tcW w:w="2696" w:type="dxa"/>
          </w:tcPr>
          <w:p w14:paraId="51EC0A94" w14:textId="77777777" w:rsidR="00487D7B" w:rsidRPr="00885694" w:rsidRDefault="00487D7B" w:rsidP="00487D7B">
            <w:pPr>
              <w:spacing w:after="71" w:line="259" w:lineRule="auto"/>
              <w:jc w:val="center"/>
              <w:rPr>
                <w:rFonts w:ascii="Times New Roman" w:hAnsi="Times New Roman"/>
                <w:szCs w:val="26"/>
                <w:lang w:val="vi-VN"/>
              </w:rPr>
            </w:pPr>
          </w:p>
        </w:tc>
      </w:tr>
      <w:tr w:rsidR="00885694" w:rsidRPr="00885694" w14:paraId="3A013E81" w14:textId="77777777" w:rsidTr="0040306D">
        <w:tc>
          <w:tcPr>
            <w:tcW w:w="715" w:type="dxa"/>
          </w:tcPr>
          <w:p w14:paraId="2DD3E998" w14:textId="2BD328BD" w:rsidR="00487D7B" w:rsidRPr="00885694" w:rsidRDefault="00885694" w:rsidP="00487D7B">
            <w:pPr>
              <w:spacing w:after="71" w:line="259" w:lineRule="auto"/>
              <w:rPr>
                <w:rFonts w:ascii="Times New Roman" w:hAnsi="Times New Roman"/>
                <w:szCs w:val="26"/>
                <w:lang w:val="vi-VN"/>
              </w:rPr>
            </w:pPr>
            <w:r w:rsidRPr="00885694">
              <w:rPr>
                <w:rFonts w:ascii="Times New Roman" w:hAnsi="Times New Roman"/>
                <w:szCs w:val="26"/>
                <w:lang w:val="vi-VN"/>
              </w:rPr>
              <w:t>5</w:t>
            </w:r>
          </w:p>
        </w:tc>
        <w:tc>
          <w:tcPr>
            <w:tcW w:w="6664" w:type="dxa"/>
          </w:tcPr>
          <w:p w14:paraId="35B52697" w14:textId="5920B46E" w:rsidR="00487D7B" w:rsidRPr="00885694" w:rsidRDefault="00487D7B" w:rsidP="00487D7B">
            <w:pPr>
              <w:spacing w:after="71" w:line="259" w:lineRule="auto"/>
              <w:rPr>
                <w:rFonts w:ascii="Times New Roman" w:hAnsi="Times New Roman"/>
                <w:szCs w:val="26"/>
                <w:lang w:val="vi-VN"/>
              </w:rPr>
            </w:pPr>
            <w:r w:rsidRPr="00885694">
              <w:rPr>
                <w:rFonts w:ascii="Times New Roman" w:hAnsi="Times New Roman"/>
                <w:szCs w:val="26"/>
                <w:lang w:val="vi-VN"/>
              </w:rPr>
              <w:t>Thời hạn nhiệm vụ</w:t>
            </w:r>
            <w:r w:rsidR="0040306D" w:rsidRPr="00885694">
              <w:rPr>
                <w:rFonts w:ascii="Times New Roman" w:hAnsi="Times New Roman"/>
                <w:szCs w:val="26"/>
                <w:lang w:val="vi-VN"/>
              </w:rPr>
              <w:t xml:space="preserve"> giao</w:t>
            </w:r>
            <w:r w:rsidRPr="00885694">
              <w:rPr>
                <w:rFonts w:ascii="Times New Roman" w:hAnsi="Times New Roman"/>
                <w:szCs w:val="26"/>
                <w:lang w:val="vi-VN"/>
              </w:rPr>
              <w:t xml:space="preserve"> hợp lý</w:t>
            </w:r>
          </w:p>
        </w:tc>
        <w:tc>
          <w:tcPr>
            <w:tcW w:w="1800" w:type="dxa"/>
          </w:tcPr>
          <w:p w14:paraId="01963571" w14:textId="44F1FDA4" w:rsidR="00487D7B" w:rsidRPr="00885694" w:rsidRDefault="00675268" w:rsidP="00487D7B">
            <w:pPr>
              <w:spacing w:after="71" w:line="259" w:lineRule="auto"/>
              <w:jc w:val="center"/>
              <w:rPr>
                <w:rFonts w:ascii="Times New Roman" w:hAnsi="Times New Roman"/>
                <w:szCs w:val="26"/>
                <w:lang w:val="vi-VN"/>
              </w:rPr>
            </w:pPr>
            <w:r>
              <w:rPr>
                <w:rFonts w:ascii="Times New Roman" w:hAnsi="Times New Roman"/>
                <w:szCs w:val="26"/>
                <w:lang w:val="vi-VN"/>
              </w:rPr>
              <w:t>8</w:t>
            </w:r>
          </w:p>
        </w:tc>
        <w:tc>
          <w:tcPr>
            <w:tcW w:w="2340" w:type="dxa"/>
          </w:tcPr>
          <w:p w14:paraId="7A8CE792" w14:textId="77777777" w:rsidR="00487D7B" w:rsidRPr="00885694" w:rsidRDefault="00487D7B" w:rsidP="00487D7B">
            <w:pPr>
              <w:spacing w:after="71" w:line="259" w:lineRule="auto"/>
              <w:jc w:val="center"/>
              <w:rPr>
                <w:rFonts w:ascii="Times New Roman" w:hAnsi="Times New Roman"/>
                <w:szCs w:val="26"/>
                <w:lang w:val="vi-VN"/>
              </w:rPr>
            </w:pPr>
          </w:p>
        </w:tc>
        <w:tc>
          <w:tcPr>
            <w:tcW w:w="2696" w:type="dxa"/>
          </w:tcPr>
          <w:p w14:paraId="0A9CBCBC" w14:textId="77777777" w:rsidR="00487D7B" w:rsidRPr="00885694" w:rsidRDefault="00487D7B" w:rsidP="00487D7B">
            <w:pPr>
              <w:spacing w:after="71" w:line="259" w:lineRule="auto"/>
              <w:jc w:val="center"/>
              <w:rPr>
                <w:rFonts w:ascii="Times New Roman" w:hAnsi="Times New Roman"/>
                <w:szCs w:val="26"/>
                <w:lang w:val="vi-VN"/>
              </w:rPr>
            </w:pPr>
          </w:p>
        </w:tc>
      </w:tr>
      <w:tr w:rsidR="00885694" w:rsidRPr="00885694" w14:paraId="7A6C5C27" w14:textId="77777777" w:rsidTr="00583506">
        <w:tc>
          <w:tcPr>
            <w:tcW w:w="7379" w:type="dxa"/>
            <w:gridSpan w:val="2"/>
          </w:tcPr>
          <w:p w14:paraId="53B8C7B8" w14:textId="28700041" w:rsidR="0040306D" w:rsidRPr="00885694" w:rsidRDefault="0040306D" w:rsidP="00487D7B">
            <w:pPr>
              <w:spacing w:after="71" w:line="259" w:lineRule="auto"/>
              <w:rPr>
                <w:rFonts w:ascii="Times New Roman" w:hAnsi="Times New Roman"/>
                <w:szCs w:val="26"/>
                <w:lang w:val="vi-VN"/>
              </w:rPr>
            </w:pPr>
            <w:r w:rsidRPr="00885694">
              <w:rPr>
                <w:rFonts w:ascii="Times New Roman" w:hAnsi="Times New Roman"/>
                <w:szCs w:val="26"/>
                <w:lang w:val="vi-VN"/>
              </w:rPr>
              <w:t>Tiêu chí triển khai nhiệm vụ</w:t>
            </w:r>
          </w:p>
        </w:tc>
        <w:tc>
          <w:tcPr>
            <w:tcW w:w="1800" w:type="dxa"/>
          </w:tcPr>
          <w:p w14:paraId="72D2C458" w14:textId="274757F5" w:rsidR="0040306D" w:rsidRPr="00885694" w:rsidRDefault="00675268" w:rsidP="00487D7B">
            <w:pPr>
              <w:spacing w:after="71" w:line="259" w:lineRule="auto"/>
              <w:jc w:val="center"/>
              <w:rPr>
                <w:rFonts w:ascii="Times New Roman" w:hAnsi="Times New Roman"/>
                <w:szCs w:val="26"/>
                <w:lang w:val="vi-VN"/>
              </w:rPr>
            </w:pPr>
            <w:r>
              <w:rPr>
                <w:rFonts w:ascii="Times New Roman" w:hAnsi="Times New Roman"/>
                <w:szCs w:val="26"/>
                <w:lang w:val="vi-VN"/>
              </w:rPr>
              <w:t>2</w:t>
            </w:r>
            <w:r w:rsidR="00885694" w:rsidRPr="00885694">
              <w:rPr>
                <w:rFonts w:ascii="Times New Roman" w:hAnsi="Times New Roman"/>
                <w:szCs w:val="26"/>
                <w:lang w:val="vi-VN"/>
              </w:rPr>
              <w:t>0</w:t>
            </w:r>
          </w:p>
        </w:tc>
        <w:tc>
          <w:tcPr>
            <w:tcW w:w="2340" w:type="dxa"/>
          </w:tcPr>
          <w:p w14:paraId="1AC35065" w14:textId="77777777" w:rsidR="0040306D" w:rsidRPr="00885694" w:rsidRDefault="0040306D" w:rsidP="00487D7B">
            <w:pPr>
              <w:spacing w:after="71" w:line="259" w:lineRule="auto"/>
              <w:jc w:val="center"/>
              <w:rPr>
                <w:rFonts w:ascii="Times New Roman" w:hAnsi="Times New Roman"/>
                <w:szCs w:val="26"/>
                <w:lang w:val="vi-VN"/>
              </w:rPr>
            </w:pPr>
          </w:p>
        </w:tc>
        <w:tc>
          <w:tcPr>
            <w:tcW w:w="2696" w:type="dxa"/>
          </w:tcPr>
          <w:p w14:paraId="51EFDFDF" w14:textId="77777777" w:rsidR="0040306D" w:rsidRPr="00885694" w:rsidRDefault="0040306D" w:rsidP="00487D7B">
            <w:pPr>
              <w:spacing w:after="71" w:line="259" w:lineRule="auto"/>
              <w:jc w:val="center"/>
              <w:rPr>
                <w:rFonts w:ascii="Times New Roman" w:hAnsi="Times New Roman"/>
                <w:szCs w:val="26"/>
                <w:lang w:val="vi-VN"/>
              </w:rPr>
            </w:pPr>
          </w:p>
        </w:tc>
      </w:tr>
      <w:tr w:rsidR="0040306D" w:rsidRPr="00885694" w14:paraId="7135A574" w14:textId="77777777" w:rsidTr="0040306D">
        <w:tc>
          <w:tcPr>
            <w:tcW w:w="715" w:type="dxa"/>
          </w:tcPr>
          <w:p w14:paraId="1E764D6D" w14:textId="24F77FE7" w:rsidR="0040306D" w:rsidRPr="00885694" w:rsidRDefault="00675268" w:rsidP="00487D7B">
            <w:pPr>
              <w:spacing w:after="71" w:line="259" w:lineRule="auto"/>
              <w:rPr>
                <w:rFonts w:ascii="Times New Roman" w:hAnsi="Times New Roman"/>
                <w:szCs w:val="26"/>
                <w:lang w:val="vi-VN"/>
              </w:rPr>
            </w:pPr>
            <w:r>
              <w:rPr>
                <w:rFonts w:ascii="Times New Roman" w:hAnsi="Times New Roman"/>
                <w:szCs w:val="26"/>
                <w:lang w:val="vi-VN"/>
              </w:rPr>
              <w:t>6</w:t>
            </w:r>
          </w:p>
        </w:tc>
        <w:tc>
          <w:tcPr>
            <w:tcW w:w="6664" w:type="dxa"/>
          </w:tcPr>
          <w:p w14:paraId="3B8506CB" w14:textId="4F717A75" w:rsidR="0040306D" w:rsidRPr="00885694" w:rsidRDefault="0040306D" w:rsidP="00487D7B">
            <w:pPr>
              <w:spacing w:after="71" w:line="259" w:lineRule="auto"/>
              <w:rPr>
                <w:rFonts w:ascii="Times New Roman" w:hAnsi="Times New Roman"/>
                <w:szCs w:val="26"/>
                <w:lang w:val="vi-VN"/>
              </w:rPr>
            </w:pPr>
            <w:r w:rsidRPr="00885694">
              <w:rPr>
                <w:rFonts w:ascii="Times New Roman" w:hAnsi="Times New Roman"/>
                <w:szCs w:val="26"/>
                <w:lang w:val="vi-VN"/>
              </w:rPr>
              <w:t>Sau khi nhận nhiệm vụ, người chủ trì tổ chức họp để phân bổ nhiệm vụ cụ thể, chi tiết cho cấp dưới triển khai trong vòng 24h</w:t>
            </w:r>
          </w:p>
        </w:tc>
        <w:tc>
          <w:tcPr>
            <w:tcW w:w="1800" w:type="dxa"/>
          </w:tcPr>
          <w:p w14:paraId="79627C6C" w14:textId="455E6FA1" w:rsidR="0040306D" w:rsidRPr="00885694" w:rsidRDefault="00675268" w:rsidP="00487D7B">
            <w:pPr>
              <w:spacing w:after="71" w:line="259" w:lineRule="auto"/>
              <w:jc w:val="center"/>
              <w:rPr>
                <w:rFonts w:ascii="Times New Roman" w:hAnsi="Times New Roman"/>
                <w:szCs w:val="26"/>
                <w:lang w:val="vi-VN"/>
              </w:rPr>
            </w:pPr>
            <w:r>
              <w:rPr>
                <w:rFonts w:ascii="Times New Roman" w:hAnsi="Times New Roman"/>
                <w:szCs w:val="26"/>
                <w:lang w:val="vi-VN"/>
              </w:rPr>
              <w:t>8</w:t>
            </w:r>
          </w:p>
        </w:tc>
        <w:tc>
          <w:tcPr>
            <w:tcW w:w="2340" w:type="dxa"/>
          </w:tcPr>
          <w:p w14:paraId="524C43E7" w14:textId="77777777" w:rsidR="0040306D" w:rsidRPr="00885694" w:rsidRDefault="0040306D" w:rsidP="00487D7B">
            <w:pPr>
              <w:spacing w:after="71" w:line="259" w:lineRule="auto"/>
              <w:jc w:val="center"/>
              <w:rPr>
                <w:rFonts w:ascii="Times New Roman" w:hAnsi="Times New Roman"/>
                <w:szCs w:val="26"/>
                <w:lang w:val="vi-VN"/>
              </w:rPr>
            </w:pPr>
          </w:p>
        </w:tc>
        <w:tc>
          <w:tcPr>
            <w:tcW w:w="2696" w:type="dxa"/>
          </w:tcPr>
          <w:p w14:paraId="52D5DABF" w14:textId="77777777" w:rsidR="0040306D" w:rsidRPr="00885694" w:rsidRDefault="0040306D" w:rsidP="00487D7B">
            <w:pPr>
              <w:spacing w:after="71" w:line="259" w:lineRule="auto"/>
              <w:jc w:val="center"/>
              <w:rPr>
                <w:rFonts w:ascii="Times New Roman" w:hAnsi="Times New Roman"/>
                <w:szCs w:val="26"/>
                <w:lang w:val="vi-VN"/>
              </w:rPr>
            </w:pPr>
          </w:p>
        </w:tc>
      </w:tr>
      <w:tr w:rsidR="0040306D" w:rsidRPr="00885694" w14:paraId="636A2F4C" w14:textId="77777777" w:rsidTr="0040306D">
        <w:tc>
          <w:tcPr>
            <w:tcW w:w="715" w:type="dxa"/>
          </w:tcPr>
          <w:p w14:paraId="03B4EC64" w14:textId="4AB7A17C" w:rsidR="0040306D" w:rsidRPr="00885694" w:rsidRDefault="00675268" w:rsidP="00487D7B">
            <w:pPr>
              <w:spacing w:after="71" w:line="259" w:lineRule="auto"/>
              <w:rPr>
                <w:rFonts w:ascii="Times New Roman" w:hAnsi="Times New Roman"/>
                <w:szCs w:val="26"/>
                <w:lang w:val="vi-VN"/>
              </w:rPr>
            </w:pPr>
            <w:r>
              <w:rPr>
                <w:rFonts w:ascii="Times New Roman" w:hAnsi="Times New Roman"/>
                <w:szCs w:val="26"/>
                <w:lang w:val="vi-VN"/>
              </w:rPr>
              <w:t>7</w:t>
            </w:r>
          </w:p>
        </w:tc>
        <w:tc>
          <w:tcPr>
            <w:tcW w:w="6664" w:type="dxa"/>
          </w:tcPr>
          <w:p w14:paraId="4EDD5F11" w14:textId="0D16BBB8" w:rsidR="0040306D" w:rsidRPr="00885694" w:rsidRDefault="0040306D" w:rsidP="00487D7B">
            <w:pPr>
              <w:spacing w:after="71" w:line="259" w:lineRule="auto"/>
              <w:rPr>
                <w:rFonts w:ascii="Times New Roman" w:hAnsi="Times New Roman"/>
                <w:szCs w:val="26"/>
                <w:lang w:val="vi-VN"/>
              </w:rPr>
            </w:pPr>
            <w:r w:rsidRPr="00885694">
              <w:rPr>
                <w:rFonts w:ascii="Times New Roman" w:hAnsi="Times New Roman"/>
                <w:szCs w:val="26"/>
                <w:lang w:val="vi-VN"/>
              </w:rPr>
              <w:t>Trong quá trình triển khai, người giao và chủ trì nhiệm vụ thường xuyên</w:t>
            </w:r>
            <w:r w:rsidR="00885694" w:rsidRPr="00885694">
              <w:rPr>
                <w:rFonts w:ascii="Times New Roman" w:hAnsi="Times New Roman"/>
                <w:szCs w:val="26"/>
                <w:lang w:val="vi-VN"/>
              </w:rPr>
              <w:t xml:space="preserve"> tổ chức</w:t>
            </w:r>
            <w:r w:rsidRPr="00885694">
              <w:rPr>
                <w:rFonts w:ascii="Times New Roman" w:hAnsi="Times New Roman"/>
                <w:szCs w:val="26"/>
                <w:lang w:val="vi-VN"/>
              </w:rPr>
              <w:t xml:space="preserve"> họp</w:t>
            </w:r>
            <w:r w:rsidR="00885694" w:rsidRPr="00885694">
              <w:rPr>
                <w:rFonts w:ascii="Times New Roman" w:hAnsi="Times New Roman"/>
                <w:szCs w:val="26"/>
                <w:lang w:val="vi-VN"/>
              </w:rPr>
              <w:t xml:space="preserve"> để giám sát tiến trình thực hiện, kiểm tra, đánh giá và điều chỉnh nếu cần.</w:t>
            </w:r>
          </w:p>
        </w:tc>
        <w:tc>
          <w:tcPr>
            <w:tcW w:w="1800" w:type="dxa"/>
          </w:tcPr>
          <w:p w14:paraId="1D94E57F" w14:textId="4E0442C7" w:rsidR="0040306D" w:rsidRPr="00885694" w:rsidRDefault="00675268" w:rsidP="00487D7B">
            <w:pPr>
              <w:spacing w:after="71" w:line="259" w:lineRule="auto"/>
              <w:jc w:val="center"/>
              <w:rPr>
                <w:rFonts w:ascii="Times New Roman" w:hAnsi="Times New Roman"/>
                <w:szCs w:val="26"/>
                <w:lang w:val="vi-VN"/>
              </w:rPr>
            </w:pPr>
            <w:r>
              <w:rPr>
                <w:rFonts w:ascii="Times New Roman" w:hAnsi="Times New Roman"/>
                <w:szCs w:val="26"/>
                <w:lang w:val="vi-VN"/>
              </w:rPr>
              <w:t>7</w:t>
            </w:r>
          </w:p>
        </w:tc>
        <w:tc>
          <w:tcPr>
            <w:tcW w:w="2340" w:type="dxa"/>
          </w:tcPr>
          <w:p w14:paraId="7434F633" w14:textId="77777777" w:rsidR="0040306D" w:rsidRPr="00885694" w:rsidRDefault="0040306D" w:rsidP="00487D7B">
            <w:pPr>
              <w:spacing w:after="71" w:line="259" w:lineRule="auto"/>
              <w:jc w:val="center"/>
              <w:rPr>
                <w:rFonts w:ascii="Times New Roman" w:hAnsi="Times New Roman"/>
                <w:szCs w:val="26"/>
                <w:lang w:val="vi-VN"/>
              </w:rPr>
            </w:pPr>
          </w:p>
        </w:tc>
        <w:tc>
          <w:tcPr>
            <w:tcW w:w="2696" w:type="dxa"/>
          </w:tcPr>
          <w:p w14:paraId="2ED60428" w14:textId="77777777" w:rsidR="0040306D" w:rsidRPr="00885694" w:rsidRDefault="0040306D" w:rsidP="00487D7B">
            <w:pPr>
              <w:spacing w:after="71" w:line="259" w:lineRule="auto"/>
              <w:jc w:val="center"/>
              <w:rPr>
                <w:rFonts w:ascii="Times New Roman" w:hAnsi="Times New Roman"/>
                <w:szCs w:val="26"/>
                <w:lang w:val="vi-VN"/>
              </w:rPr>
            </w:pPr>
          </w:p>
        </w:tc>
      </w:tr>
      <w:tr w:rsidR="00885694" w:rsidRPr="00885694" w14:paraId="6957A0C7" w14:textId="77777777" w:rsidTr="0040306D">
        <w:tc>
          <w:tcPr>
            <w:tcW w:w="715" w:type="dxa"/>
          </w:tcPr>
          <w:p w14:paraId="1875C1CD" w14:textId="2C2681F2" w:rsidR="0040306D" w:rsidRPr="00885694" w:rsidRDefault="00675268" w:rsidP="00487D7B">
            <w:pPr>
              <w:spacing w:after="71" w:line="259" w:lineRule="auto"/>
              <w:rPr>
                <w:rFonts w:ascii="Times New Roman" w:hAnsi="Times New Roman"/>
                <w:szCs w:val="26"/>
                <w:lang w:val="vi-VN"/>
              </w:rPr>
            </w:pPr>
            <w:r>
              <w:rPr>
                <w:rFonts w:ascii="Times New Roman" w:hAnsi="Times New Roman"/>
                <w:szCs w:val="26"/>
                <w:lang w:val="vi-VN"/>
              </w:rPr>
              <w:t>8</w:t>
            </w:r>
          </w:p>
        </w:tc>
        <w:tc>
          <w:tcPr>
            <w:tcW w:w="6664" w:type="dxa"/>
          </w:tcPr>
          <w:p w14:paraId="78988367" w14:textId="401B240C" w:rsidR="0040306D" w:rsidRPr="00885694" w:rsidRDefault="0040306D" w:rsidP="00487D7B">
            <w:pPr>
              <w:spacing w:after="71" w:line="259" w:lineRule="auto"/>
              <w:rPr>
                <w:rFonts w:ascii="Times New Roman" w:hAnsi="Times New Roman"/>
                <w:szCs w:val="26"/>
                <w:lang w:val="vi-VN"/>
              </w:rPr>
            </w:pPr>
            <w:r w:rsidRPr="00885694">
              <w:rPr>
                <w:rFonts w:ascii="Times New Roman" w:hAnsi="Times New Roman"/>
                <w:szCs w:val="26"/>
                <w:lang w:val="vi-VN"/>
              </w:rPr>
              <w:t>Người giao và chủ trì nhiệm vụ luôn có phản hồi</w:t>
            </w:r>
            <w:r w:rsidR="00885694" w:rsidRPr="00885694">
              <w:rPr>
                <w:rFonts w:ascii="Times New Roman" w:hAnsi="Times New Roman"/>
                <w:szCs w:val="26"/>
                <w:lang w:val="vi-VN"/>
              </w:rPr>
              <w:t xml:space="preserve"> tích cực và kịp thời khi gặp khó khăn, vướng mắc. </w:t>
            </w:r>
          </w:p>
        </w:tc>
        <w:tc>
          <w:tcPr>
            <w:tcW w:w="1800" w:type="dxa"/>
          </w:tcPr>
          <w:p w14:paraId="0DF5ED86" w14:textId="7D8A753F" w:rsidR="0040306D" w:rsidRPr="00885694" w:rsidRDefault="00675268" w:rsidP="00487D7B">
            <w:pPr>
              <w:spacing w:after="71" w:line="259" w:lineRule="auto"/>
              <w:jc w:val="center"/>
              <w:rPr>
                <w:rFonts w:ascii="Times New Roman" w:hAnsi="Times New Roman"/>
                <w:szCs w:val="26"/>
                <w:lang w:val="vi-VN"/>
              </w:rPr>
            </w:pPr>
            <w:r>
              <w:rPr>
                <w:rFonts w:ascii="Times New Roman" w:hAnsi="Times New Roman"/>
                <w:szCs w:val="26"/>
                <w:lang w:val="vi-VN"/>
              </w:rPr>
              <w:t>7</w:t>
            </w:r>
          </w:p>
        </w:tc>
        <w:tc>
          <w:tcPr>
            <w:tcW w:w="2340" w:type="dxa"/>
          </w:tcPr>
          <w:p w14:paraId="2EA5DEC2" w14:textId="77777777" w:rsidR="0040306D" w:rsidRPr="00885694" w:rsidRDefault="0040306D" w:rsidP="00487D7B">
            <w:pPr>
              <w:spacing w:after="71" w:line="259" w:lineRule="auto"/>
              <w:jc w:val="center"/>
              <w:rPr>
                <w:rFonts w:ascii="Times New Roman" w:hAnsi="Times New Roman"/>
                <w:szCs w:val="26"/>
                <w:lang w:val="vi-VN"/>
              </w:rPr>
            </w:pPr>
          </w:p>
        </w:tc>
        <w:tc>
          <w:tcPr>
            <w:tcW w:w="2696" w:type="dxa"/>
          </w:tcPr>
          <w:p w14:paraId="2C5F9158" w14:textId="77777777" w:rsidR="0040306D" w:rsidRPr="00885694" w:rsidRDefault="0040306D" w:rsidP="00487D7B">
            <w:pPr>
              <w:spacing w:after="71" w:line="259" w:lineRule="auto"/>
              <w:jc w:val="center"/>
              <w:rPr>
                <w:rFonts w:ascii="Times New Roman" w:hAnsi="Times New Roman"/>
                <w:szCs w:val="26"/>
                <w:lang w:val="vi-VN"/>
              </w:rPr>
            </w:pPr>
          </w:p>
        </w:tc>
      </w:tr>
      <w:tr w:rsidR="00885694" w:rsidRPr="00885694" w14:paraId="2DFBFEDE" w14:textId="77777777" w:rsidTr="0005119E">
        <w:tc>
          <w:tcPr>
            <w:tcW w:w="7379" w:type="dxa"/>
            <w:gridSpan w:val="2"/>
          </w:tcPr>
          <w:p w14:paraId="6D80CE3C" w14:textId="200A147B" w:rsidR="00885694" w:rsidRPr="00885694" w:rsidRDefault="00885694" w:rsidP="00487D7B">
            <w:pPr>
              <w:spacing w:after="71" w:line="259" w:lineRule="auto"/>
              <w:rPr>
                <w:rFonts w:ascii="Times New Roman" w:hAnsi="Times New Roman"/>
                <w:szCs w:val="26"/>
                <w:lang w:val="vi-VN"/>
              </w:rPr>
            </w:pPr>
            <w:r>
              <w:rPr>
                <w:rFonts w:ascii="Times New Roman" w:hAnsi="Times New Roman"/>
                <w:szCs w:val="26"/>
                <w:lang w:val="vi-VN"/>
              </w:rPr>
              <w:lastRenderedPageBreak/>
              <w:t>Tiêu chí theo dõi, giám sát nhiệm vụ</w:t>
            </w:r>
          </w:p>
        </w:tc>
        <w:tc>
          <w:tcPr>
            <w:tcW w:w="1800" w:type="dxa"/>
          </w:tcPr>
          <w:p w14:paraId="0174C23F" w14:textId="7D4D51FC" w:rsidR="00885694" w:rsidRPr="00885694" w:rsidRDefault="00675268" w:rsidP="00487D7B">
            <w:pPr>
              <w:spacing w:after="71" w:line="259" w:lineRule="auto"/>
              <w:jc w:val="center"/>
              <w:rPr>
                <w:rFonts w:ascii="Times New Roman" w:hAnsi="Times New Roman"/>
                <w:szCs w:val="26"/>
                <w:lang w:val="vi-VN"/>
              </w:rPr>
            </w:pPr>
            <w:r>
              <w:rPr>
                <w:rFonts w:ascii="Times New Roman" w:hAnsi="Times New Roman"/>
                <w:szCs w:val="26"/>
                <w:lang w:val="vi-VN"/>
              </w:rPr>
              <w:t>15</w:t>
            </w:r>
          </w:p>
        </w:tc>
        <w:tc>
          <w:tcPr>
            <w:tcW w:w="2340" w:type="dxa"/>
          </w:tcPr>
          <w:p w14:paraId="774C9478" w14:textId="77777777" w:rsidR="00885694" w:rsidRPr="00885694" w:rsidRDefault="00885694" w:rsidP="00487D7B">
            <w:pPr>
              <w:spacing w:after="71" w:line="259" w:lineRule="auto"/>
              <w:jc w:val="center"/>
              <w:rPr>
                <w:rFonts w:ascii="Times New Roman" w:hAnsi="Times New Roman"/>
                <w:szCs w:val="26"/>
                <w:lang w:val="vi-VN"/>
              </w:rPr>
            </w:pPr>
          </w:p>
        </w:tc>
        <w:tc>
          <w:tcPr>
            <w:tcW w:w="2696" w:type="dxa"/>
          </w:tcPr>
          <w:p w14:paraId="4FE8B887" w14:textId="77777777" w:rsidR="00885694" w:rsidRPr="00885694" w:rsidRDefault="00885694" w:rsidP="00487D7B">
            <w:pPr>
              <w:spacing w:after="71" w:line="259" w:lineRule="auto"/>
              <w:jc w:val="center"/>
              <w:rPr>
                <w:rFonts w:ascii="Times New Roman" w:hAnsi="Times New Roman"/>
                <w:szCs w:val="26"/>
                <w:lang w:val="vi-VN"/>
              </w:rPr>
            </w:pPr>
          </w:p>
        </w:tc>
      </w:tr>
      <w:tr w:rsidR="00885694" w:rsidRPr="00885694" w14:paraId="5FA4CEA5" w14:textId="77777777" w:rsidTr="0040306D">
        <w:tc>
          <w:tcPr>
            <w:tcW w:w="715" w:type="dxa"/>
          </w:tcPr>
          <w:p w14:paraId="55852EDC" w14:textId="76087E0F" w:rsidR="00885694" w:rsidRPr="00885694" w:rsidRDefault="00675268" w:rsidP="00487D7B">
            <w:pPr>
              <w:spacing w:after="71" w:line="259" w:lineRule="auto"/>
              <w:rPr>
                <w:rFonts w:ascii="Times New Roman" w:hAnsi="Times New Roman"/>
                <w:szCs w:val="26"/>
                <w:lang w:val="vi-VN"/>
              </w:rPr>
            </w:pPr>
            <w:r>
              <w:rPr>
                <w:rFonts w:ascii="Times New Roman" w:hAnsi="Times New Roman"/>
                <w:szCs w:val="26"/>
                <w:lang w:val="vi-VN"/>
              </w:rPr>
              <w:t>9</w:t>
            </w:r>
          </w:p>
        </w:tc>
        <w:tc>
          <w:tcPr>
            <w:tcW w:w="6664" w:type="dxa"/>
          </w:tcPr>
          <w:p w14:paraId="7163836A" w14:textId="04560EE0" w:rsidR="00885694" w:rsidRPr="00885694" w:rsidRDefault="00675268" w:rsidP="00487D7B">
            <w:pPr>
              <w:spacing w:after="71" w:line="259" w:lineRule="auto"/>
              <w:rPr>
                <w:rFonts w:ascii="Times New Roman" w:hAnsi="Times New Roman"/>
                <w:szCs w:val="26"/>
                <w:lang w:val="vi-VN"/>
              </w:rPr>
            </w:pPr>
            <w:r>
              <w:rPr>
                <w:rFonts w:ascii="Times New Roman" w:hAnsi="Times New Roman"/>
                <w:szCs w:val="26"/>
                <w:lang w:val="vi-VN"/>
              </w:rPr>
              <w:t>Nhiệm vụ được tạo, theo dõi và cập nhật theo tiến độ lên phần mềm PO/Excel</w:t>
            </w:r>
          </w:p>
        </w:tc>
        <w:tc>
          <w:tcPr>
            <w:tcW w:w="1800" w:type="dxa"/>
          </w:tcPr>
          <w:p w14:paraId="11B55D04" w14:textId="272C171A" w:rsidR="00885694" w:rsidRPr="00885694" w:rsidRDefault="00675268" w:rsidP="00487D7B">
            <w:pPr>
              <w:spacing w:after="71" w:line="259" w:lineRule="auto"/>
              <w:jc w:val="center"/>
              <w:rPr>
                <w:rFonts w:ascii="Times New Roman" w:hAnsi="Times New Roman"/>
                <w:szCs w:val="26"/>
                <w:lang w:val="vi-VN"/>
              </w:rPr>
            </w:pPr>
            <w:r>
              <w:rPr>
                <w:rFonts w:ascii="Times New Roman" w:hAnsi="Times New Roman"/>
                <w:szCs w:val="26"/>
                <w:lang w:val="vi-VN"/>
              </w:rPr>
              <w:t>8</w:t>
            </w:r>
          </w:p>
        </w:tc>
        <w:tc>
          <w:tcPr>
            <w:tcW w:w="2340" w:type="dxa"/>
          </w:tcPr>
          <w:p w14:paraId="75BE1E51" w14:textId="77777777" w:rsidR="00885694" w:rsidRPr="00885694" w:rsidRDefault="00885694" w:rsidP="00487D7B">
            <w:pPr>
              <w:spacing w:after="71" w:line="259" w:lineRule="auto"/>
              <w:jc w:val="center"/>
              <w:rPr>
                <w:rFonts w:ascii="Times New Roman" w:hAnsi="Times New Roman"/>
                <w:szCs w:val="26"/>
                <w:lang w:val="vi-VN"/>
              </w:rPr>
            </w:pPr>
          </w:p>
        </w:tc>
        <w:tc>
          <w:tcPr>
            <w:tcW w:w="2696" w:type="dxa"/>
          </w:tcPr>
          <w:p w14:paraId="199E0EA7" w14:textId="77777777" w:rsidR="00885694" w:rsidRPr="00885694" w:rsidRDefault="00885694" w:rsidP="00487D7B">
            <w:pPr>
              <w:spacing w:after="71" w:line="259" w:lineRule="auto"/>
              <w:jc w:val="center"/>
              <w:rPr>
                <w:rFonts w:ascii="Times New Roman" w:hAnsi="Times New Roman"/>
                <w:szCs w:val="26"/>
                <w:lang w:val="vi-VN"/>
              </w:rPr>
            </w:pPr>
          </w:p>
        </w:tc>
      </w:tr>
      <w:tr w:rsidR="00885694" w:rsidRPr="00885694" w14:paraId="029D26DE" w14:textId="77777777" w:rsidTr="0040306D">
        <w:tc>
          <w:tcPr>
            <w:tcW w:w="715" w:type="dxa"/>
          </w:tcPr>
          <w:p w14:paraId="7115E110" w14:textId="5D196AF2" w:rsidR="00885694" w:rsidRPr="00885694" w:rsidRDefault="00675268" w:rsidP="00487D7B">
            <w:pPr>
              <w:spacing w:after="71" w:line="259" w:lineRule="auto"/>
              <w:rPr>
                <w:rFonts w:ascii="Times New Roman" w:hAnsi="Times New Roman"/>
                <w:szCs w:val="26"/>
                <w:lang w:val="vi-VN"/>
              </w:rPr>
            </w:pPr>
            <w:r>
              <w:rPr>
                <w:rFonts w:ascii="Times New Roman" w:hAnsi="Times New Roman"/>
                <w:szCs w:val="26"/>
                <w:lang w:val="vi-VN"/>
              </w:rPr>
              <w:t>10</w:t>
            </w:r>
          </w:p>
        </w:tc>
        <w:tc>
          <w:tcPr>
            <w:tcW w:w="6664" w:type="dxa"/>
          </w:tcPr>
          <w:p w14:paraId="6F682569" w14:textId="75423EE1" w:rsidR="00885694" w:rsidRPr="00885694" w:rsidRDefault="00675268" w:rsidP="00487D7B">
            <w:pPr>
              <w:spacing w:after="71" w:line="259" w:lineRule="auto"/>
              <w:rPr>
                <w:rFonts w:ascii="Times New Roman" w:hAnsi="Times New Roman"/>
                <w:szCs w:val="26"/>
                <w:lang w:val="vi-VN"/>
              </w:rPr>
            </w:pPr>
            <w:r>
              <w:rPr>
                <w:rFonts w:ascii="Times New Roman" w:hAnsi="Times New Roman"/>
                <w:szCs w:val="26"/>
                <w:lang w:val="vi-VN"/>
              </w:rPr>
              <w:t>Nhiệm vụ được thực hiện tiền kiểm/ hậu kiểm theo kế hoạch ưu tiên</w:t>
            </w:r>
          </w:p>
        </w:tc>
        <w:tc>
          <w:tcPr>
            <w:tcW w:w="1800" w:type="dxa"/>
          </w:tcPr>
          <w:p w14:paraId="09701E11" w14:textId="0E9EC633" w:rsidR="00885694" w:rsidRPr="00885694" w:rsidRDefault="00675268" w:rsidP="00487D7B">
            <w:pPr>
              <w:spacing w:after="71" w:line="259" w:lineRule="auto"/>
              <w:jc w:val="center"/>
              <w:rPr>
                <w:rFonts w:ascii="Times New Roman" w:hAnsi="Times New Roman"/>
                <w:szCs w:val="26"/>
                <w:lang w:val="vi-VN"/>
              </w:rPr>
            </w:pPr>
            <w:r>
              <w:rPr>
                <w:rFonts w:ascii="Times New Roman" w:hAnsi="Times New Roman"/>
                <w:szCs w:val="26"/>
                <w:lang w:val="vi-VN"/>
              </w:rPr>
              <w:t>7</w:t>
            </w:r>
          </w:p>
        </w:tc>
        <w:tc>
          <w:tcPr>
            <w:tcW w:w="2340" w:type="dxa"/>
          </w:tcPr>
          <w:p w14:paraId="2D3E1B76" w14:textId="77777777" w:rsidR="00885694" w:rsidRPr="00885694" w:rsidRDefault="00885694" w:rsidP="00487D7B">
            <w:pPr>
              <w:spacing w:after="71" w:line="259" w:lineRule="auto"/>
              <w:jc w:val="center"/>
              <w:rPr>
                <w:rFonts w:ascii="Times New Roman" w:hAnsi="Times New Roman"/>
                <w:szCs w:val="26"/>
                <w:lang w:val="vi-VN"/>
              </w:rPr>
            </w:pPr>
          </w:p>
        </w:tc>
        <w:tc>
          <w:tcPr>
            <w:tcW w:w="2696" w:type="dxa"/>
          </w:tcPr>
          <w:p w14:paraId="42B05AEE" w14:textId="77777777" w:rsidR="00885694" w:rsidRPr="00885694" w:rsidRDefault="00885694" w:rsidP="00487D7B">
            <w:pPr>
              <w:spacing w:after="71" w:line="259" w:lineRule="auto"/>
              <w:jc w:val="center"/>
              <w:rPr>
                <w:rFonts w:ascii="Times New Roman" w:hAnsi="Times New Roman"/>
                <w:szCs w:val="26"/>
                <w:lang w:val="vi-VN"/>
              </w:rPr>
            </w:pPr>
          </w:p>
        </w:tc>
      </w:tr>
      <w:tr w:rsidR="00675268" w:rsidRPr="00885694" w14:paraId="247D380F" w14:textId="77777777" w:rsidTr="00972A21">
        <w:tc>
          <w:tcPr>
            <w:tcW w:w="7379" w:type="dxa"/>
            <w:gridSpan w:val="2"/>
          </w:tcPr>
          <w:p w14:paraId="1C5C84D9" w14:textId="3CD80148" w:rsidR="00675268" w:rsidRPr="00885694" w:rsidRDefault="00675268" w:rsidP="00487D7B">
            <w:pPr>
              <w:spacing w:after="71" w:line="259" w:lineRule="auto"/>
              <w:rPr>
                <w:rFonts w:ascii="Times New Roman" w:hAnsi="Times New Roman"/>
                <w:szCs w:val="26"/>
                <w:lang w:val="vi-VN"/>
              </w:rPr>
            </w:pPr>
            <w:r>
              <w:rPr>
                <w:rFonts w:ascii="Times New Roman" w:hAnsi="Times New Roman"/>
                <w:szCs w:val="26"/>
                <w:lang w:val="vi-VN"/>
              </w:rPr>
              <w:t>Tiêu chí báo cáo kết quả</w:t>
            </w:r>
          </w:p>
        </w:tc>
        <w:tc>
          <w:tcPr>
            <w:tcW w:w="1800" w:type="dxa"/>
          </w:tcPr>
          <w:p w14:paraId="246134C7" w14:textId="111E9BE4" w:rsidR="00675268" w:rsidRPr="00885694" w:rsidRDefault="00675268" w:rsidP="00487D7B">
            <w:pPr>
              <w:spacing w:after="71" w:line="259" w:lineRule="auto"/>
              <w:jc w:val="center"/>
              <w:rPr>
                <w:rFonts w:ascii="Times New Roman" w:hAnsi="Times New Roman"/>
                <w:szCs w:val="26"/>
                <w:lang w:val="vi-VN"/>
              </w:rPr>
            </w:pPr>
            <w:r>
              <w:rPr>
                <w:rFonts w:ascii="Times New Roman" w:hAnsi="Times New Roman"/>
                <w:szCs w:val="26"/>
                <w:lang w:val="vi-VN"/>
              </w:rPr>
              <w:t>25</w:t>
            </w:r>
          </w:p>
        </w:tc>
        <w:tc>
          <w:tcPr>
            <w:tcW w:w="2340" w:type="dxa"/>
          </w:tcPr>
          <w:p w14:paraId="403275C2" w14:textId="77777777" w:rsidR="00675268" w:rsidRPr="00885694" w:rsidRDefault="00675268" w:rsidP="00487D7B">
            <w:pPr>
              <w:spacing w:after="71" w:line="259" w:lineRule="auto"/>
              <w:jc w:val="center"/>
              <w:rPr>
                <w:rFonts w:ascii="Times New Roman" w:hAnsi="Times New Roman"/>
                <w:szCs w:val="26"/>
                <w:lang w:val="vi-VN"/>
              </w:rPr>
            </w:pPr>
          </w:p>
        </w:tc>
        <w:tc>
          <w:tcPr>
            <w:tcW w:w="2696" w:type="dxa"/>
          </w:tcPr>
          <w:p w14:paraId="6ADC678B" w14:textId="77777777" w:rsidR="00675268" w:rsidRPr="00885694" w:rsidRDefault="00675268" w:rsidP="00487D7B">
            <w:pPr>
              <w:spacing w:after="71" w:line="259" w:lineRule="auto"/>
              <w:jc w:val="center"/>
              <w:rPr>
                <w:rFonts w:ascii="Times New Roman" w:hAnsi="Times New Roman"/>
                <w:szCs w:val="26"/>
                <w:lang w:val="vi-VN"/>
              </w:rPr>
            </w:pPr>
          </w:p>
        </w:tc>
      </w:tr>
      <w:tr w:rsidR="00675268" w:rsidRPr="00885694" w14:paraId="14B827F3" w14:textId="77777777" w:rsidTr="0040306D">
        <w:tc>
          <w:tcPr>
            <w:tcW w:w="715" w:type="dxa"/>
          </w:tcPr>
          <w:p w14:paraId="3EF5524D" w14:textId="3CDB0A03" w:rsidR="00675268" w:rsidRPr="00885694" w:rsidRDefault="00675268" w:rsidP="00487D7B">
            <w:pPr>
              <w:spacing w:after="71" w:line="259" w:lineRule="auto"/>
              <w:rPr>
                <w:rFonts w:ascii="Times New Roman" w:hAnsi="Times New Roman"/>
                <w:szCs w:val="26"/>
                <w:lang w:val="vi-VN"/>
              </w:rPr>
            </w:pPr>
            <w:r>
              <w:rPr>
                <w:rFonts w:ascii="Times New Roman" w:hAnsi="Times New Roman"/>
                <w:szCs w:val="26"/>
                <w:lang w:val="vi-VN"/>
              </w:rPr>
              <w:t>11</w:t>
            </w:r>
          </w:p>
        </w:tc>
        <w:tc>
          <w:tcPr>
            <w:tcW w:w="6664" w:type="dxa"/>
          </w:tcPr>
          <w:p w14:paraId="6463221F" w14:textId="4B13D43D" w:rsidR="00675268" w:rsidRPr="00885694" w:rsidRDefault="00675268" w:rsidP="00487D7B">
            <w:pPr>
              <w:spacing w:after="71" w:line="259" w:lineRule="auto"/>
              <w:rPr>
                <w:rFonts w:ascii="Times New Roman" w:hAnsi="Times New Roman"/>
                <w:szCs w:val="26"/>
                <w:lang w:val="vi-VN"/>
              </w:rPr>
            </w:pPr>
            <w:r>
              <w:rPr>
                <w:rFonts w:ascii="Times New Roman" w:hAnsi="Times New Roman"/>
                <w:szCs w:val="26"/>
                <w:lang w:val="vi-VN"/>
              </w:rPr>
              <w:t>Nhiệm vụ được báo cáo kết quả ngắn gọn, trọng tâm, có số liệu cụ thể</w:t>
            </w:r>
          </w:p>
        </w:tc>
        <w:tc>
          <w:tcPr>
            <w:tcW w:w="1800" w:type="dxa"/>
          </w:tcPr>
          <w:p w14:paraId="4A20EA69" w14:textId="505B87F3" w:rsidR="00675268" w:rsidRPr="00885694" w:rsidRDefault="00675268" w:rsidP="00487D7B">
            <w:pPr>
              <w:spacing w:after="71" w:line="259" w:lineRule="auto"/>
              <w:jc w:val="center"/>
              <w:rPr>
                <w:rFonts w:ascii="Times New Roman" w:hAnsi="Times New Roman"/>
                <w:szCs w:val="26"/>
                <w:lang w:val="vi-VN"/>
              </w:rPr>
            </w:pPr>
            <w:r>
              <w:rPr>
                <w:rFonts w:ascii="Times New Roman" w:hAnsi="Times New Roman"/>
                <w:szCs w:val="26"/>
                <w:lang w:val="vi-VN"/>
              </w:rPr>
              <w:t>8</w:t>
            </w:r>
          </w:p>
        </w:tc>
        <w:tc>
          <w:tcPr>
            <w:tcW w:w="2340" w:type="dxa"/>
          </w:tcPr>
          <w:p w14:paraId="6BCD8E3E" w14:textId="77777777" w:rsidR="00675268" w:rsidRPr="00885694" w:rsidRDefault="00675268" w:rsidP="00487D7B">
            <w:pPr>
              <w:spacing w:after="71" w:line="259" w:lineRule="auto"/>
              <w:jc w:val="center"/>
              <w:rPr>
                <w:rFonts w:ascii="Times New Roman" w:hAnsi="Times New Roman"/>
                <w:szCs w:val="26"/>
                <w:lang w:val="vi-VN"/>
              </w:rPr>
            </w:pPr>
          </w:p>
        </w:tc>
        <w:tc>
          <w:tcPr>
            <w:tcW w:w="2696" w:type="dxa"/>
          </w:tcPr>
          <w:p w14:paraId="47D6C108" w14:textId="77777777" w:rsidR="00675268" w:rsidRPr="00885694" w:rsidRDefault="00675268" w:rsidP="00487D7B">
            <w:pPr>
              <w:spacing w:after="71" w:line="259" w:lineRule="auto"/>
              <w:jc w:val="center"/>
              <w:rPr>
                <w:rFonts w:ascii="Times New Roman" w:hAnsi="Times New Roman"/>
                <w:szCs w:val="26"/>
                <w:lang w:val="vi-VN"/>
              </w:rPr>
            </w:pPr>
          </w:p>
        </w:tc>
      </w:tr>
      <w:tr w:rsidR="00675268" w:rsidRPr="00885694" w14:paraId="2AFE3F03" w14:textId="77777777" w:rsidTr="0040306D">
        <w:tc>
          <w:tcPr>
            <w:tcW w:w="715" w:type="dxa"/>
          </w:tcPr>
          <w:p w14:paraId="314F9865" w14:textId="558F28CF" w:rsidR="00675268" w:rsidRPr="00885694" w:rsidRDefault="00675268" w:rsidP="00487D7B">
            <w:pPr>
              <w:spacing w:after="71" w:line="259" w:lineRule="auto"/>
              <w:rPr>
                <w:rFonts w:ascii="Times New Roman" w:hAnsi="Times New Roman"/>
                <w:szCs w:val="26"/>
                <w:lang w:val="vi-VN"/>
              </w:rPr>
            </w:pPr>
            <w:r>
              <w:rPr>
                <w:rFonts w:ascii="Times New Roman" w:hAnsi="Times New Roman"/>
                <w:szCs w:val="26"/>
                <w:lang w:val="vi-VN"/>
              </w:rPr>
              <w:t>12</w:t>
            </w:r>
          </w:p>
        </w:tc>
        <w:tc>
          <w:tcPr>
            <w:tcW w:w="6664" w:type="dxa"/>
          </w:tcPr>
          <w:p w14:paraId="55962C4A" w14:textId="7ECAC17D" w:rsidR="00675268" w:rsidRPr="00885694" w:rsidRDefault="00675268" w:rsidP="00487D7B">
            <w:pPr>
              <w:spacing w:after="71" w:line="259" w:lineRule="auto"/>
              <w:rPr>
                <w:rFonts w:ascii="Times New Roman" w:hAnsi="Times New Roman"/>
                <w:szCs w:val="26"/>
                <w:lang w:val="vi-VN"/>
              </w:rPr>
            </w:pPr>
            <w:r>
              <w:rPr>
                <w:rFonts w:ascii="Times New Roman" w:hAnsi="Times New Roman"/>
                <w:szCs w:val="26"/>
                <w:lang w:val="vi-VN"/>
              </w:rPr>
              <w:t>Nhiệm vụ được báo cáo đúng hạn, đáp ứng yêu cầu</w:t>
            </w:r>
          </w:p>
        </w:tc>
        <w:tc>
          <w:tcPr>
            <w:tcW w:w="1800" w:type="dxa"/>
          </w:tcPr>
          <w:p w14:paraId="7D2DE54D" w14:textId="7FC352CC" w:rsidR="00675268" w:rsidRPr="00885694" w:rsidRDefault="00675268" w:rsidP="00487D7B">
            <w:pPr>
              <w:spacing w:after="71" w:line="259" w:lineRule="auto"/>
              <w:jc w:val="center"/>
              <w:rPr>
                <w:rFonts w:ascii="Times New Roman" w:hAnsi="Times New Roman"/>
                <w:szCs w:val="26"/>
                <w:lang w:val="vi-VN"/>
              </w:rPr>
            </w:pPr>
            <w:r>
              <w:rPr>
                <w:rFonts w:ascii="Times New Roman" w:hAnsi="Times New Roman"/>
                <w:szCs w:val="26"/>
                <w:lang w:val="vi-VN"/>
              </w:rPr>
              <w:t>9</w:t>
            </w:r>
          </w:p>
        </w:tc>
        <w:tc>
          <w:tcPr>
            <w:tcW w:w="2340" w:type="dxa"/>
          </w:tcPr>
          <w:p w14:paraId="64C2B3AE" w14:textId="77777777" w:rsidR="00675268" w:rsidRPr="00885694" w:rsidRDefault="00675268" w:rsidP="00487D7B">
            <w:pPr>
              <w:spacing w:after="71" w:line="259" w:lineRule="auto"/>
              <w:jc w:val="center"/>
              <w:rPr>
                <w:rFonts w:ascii="Times New Roman" w:hAnsi="Times New Roman"/>
                <w:szCs w:val="26"/>
                <w:lang w:val="vi-VN"/>
              </w:rPr>
            </w:pPr>
          </w:p>
        </w:tc>
        <w:tc>
          <w:tcPr>
            <w:tcW w:w="2696" w:type="dxa"/>
          </w:tcPr>
          <w:p w14:paraId="1C740C08" w14:textId="77777777" w:rsidR="00675268" w:rsidRPr="00885694" w:rsidRDefault="00675268" w:rsidP="00487D7B">
            <w:pPr>
              <w:spacing w:after="71" w:line="259" w:lineRule="auto"/>
              <w:jc w:val="center"/>
              <w:rPr>
                <w:rFonts w:ascii="Times New Roman" w:hAnsi="Times New Roman"/>
                <w:szCs w:val="26"/>
                <w:lang w:val="vi-VN"/>
              </w:rPr>
            </w:pPr>
          </w:p>
        </w:tc>
      </w:tr>
      <w:tr w:rsidR="00675268" w:rsidRPr="00885694" w14:paraId="28758A60" w14:textId="77777777" w:rsidTr="0040306D">
        <w:tc>
          <w:tcPr>
            <w:tcW w:w="715" w:type="dxa"/>
          </w:tcPr>
          <w:p w14:paraId="5E7A9330" w14:textId="1E9CF4DF" w:rsidR="00675268" w:rsidRDefault="00675268" w:rsidP="00487D7B">
            <w:pPr>
              <w:spacing w:after="71" w:line="259" w:lineRule="auto"/>
              <w:rPr>
                <w:rFonts w:ascii="Times New Roman" w:hAnsi="Times New Roman"/>
                <w:szCs w:val="26"/>
                <w:lang w:val="vi-VN"/>
              </w:rPr>
            </w:pPr>
            <w:r>
              <w:rPr>
                <w:rFonts w:ascii="Times New Roman" w:hAnsi="Times New Roman"/>
                <w:szCs w:val="26"/>
                <w:lang w:val="vi-VN"/>
              </w:rPr>
              <w:t>13</w:t>
            </w:r>
          </w:p>
        </w:tc>
        <w:tc>
          <w:tcPr>
            <w:tcW w:w="6664" w:type="dxa"/>
          </w:tcPr>
          <w:p w14:paraId="1F6D8A2E" w14:textId="48C92182" w:rsidR="00675268" w:rsidRDefault="00675268" w:rsidP="00487D7B">
            <w:pPr>
              <w:spacing w:after="71" w:line="259" w:lineRule="auto"/>
              <w:rPr>
                <w:rFonts w:ascii="Times New Roman" w:hAnsi="Times New Roman"/>
                <w:szCs w:val="26"/>
                <w:lang w:val="vi-VN"/>
              </w:rPr>
            </w:pPr>
            <w:r>
              <w:rPr>
                <w:rFonts w:ascii="Times New Roman" w:hAnsi="Times New Roman"/>
                <w:szCs w:val="26"/>
                <w:lang w:val="vi-VN"/>
              </w:rPr>
              <w:t>Các vấn đề vướng mắc được áp dụng nguyên tắc báo cáo vượt cấp</w:t>
            </w:r>
          </w:p>
        </w:tc>
        <w:tc>
          <w:tcPr>
            <w:tcW w:w="1800" w:type="dxa"/>
          </w:tcPr>
          <w:p w14:paraId="485AD636" w14:textId="0157A590" w:rsidR="00675268" w:rsidRPr="00885694" w:rsidRDefault="00675268" w:rsidP="00487D7B">
            <w:pPr>
              <w:spacing w:after="71" w:line="259" w:lineRule="auto"/>
              <w:jc w:val="center"/>
              <w:rPr>
                <w:rFonts w:ascii="Times New Roman" w:hAnsi="Times New Roman"/>
                <w:szCs w:val="26"/>
                <w:lang w:val="vi-VN"/>
              </w:rPr>
            </w:pPr>
            <w:r>
              <w:rPr>
                <w:rFonts w:ascii="Times New Roman" w:hAnsi="Times New Roman"/>
                <w:szCs w:val="26"/>
                <w:lang w:val="vi-VN"/>
              </w:rPr>
              <w:t>8</w:t>
            </w:r>
          </w:p>
        </w:tc>
        <w:tc>
          <w:tcPr>
            <w:tcW w:w="2340" w:type="dxa"/>
          </w:tcPr>
          <w:p w14:paraId="5FD8A4BD" w14:textId="77777777" w:rsidR="00675268" w:rsidRPr="00885694" w:rsidRDefault="00675268" w:rsidP="00487D7B">
            <w:pPr>
              <w:spacing w:after="71" w:line="259" w:lineRule="auto"/>
              <w:jc w:val="center"/>
              <w:rPr>
                <w:rFonts w:ascii="Times New Roman" w:hAnsi="Times New Roman"/>
                <w:szCs w:val="26"/>
                <w:lang w:val="vi-VN"/>
              </w:rPr>
            </w:pPr>
          </w:p>
        </w:tc>
        <w:tc>
          <w:tcPr>
            <w:tcW w:w="2696" w:type="dxa"/>
          </w:tcPr>
          <w:p w14:paraId="1534DFAC" w14:textId="77777777" w:rsidR="00675268" w:rsidRPr="00885694" w:rsidRDefault="00675268" w:rsidP="00487D7B">
            <w:pPr>
              <w:spacing w:after="71" w:line="259" w:lineRule="auto"/>
              <w:jc w:val="center"/>
              <w:rPr>
                <w:rFonts w:ascii="Times New Roman" w:hAnsi="Times New Roman"/>
                <w:szCs w:val="26"/>
                <w:lang w:val="vi-VN"/>
              </w:rPr>
            </w:pPr>
          </w:p>
        </w:tc>
      </w:tr>
    </w:tbl>
    <w:p w14:paraId="629ACDAF" w14:textId="77777777" w:rsidR="00487D7B" w:rsidRPr="00885694" w:rsidRDefault="00487D7B" w:rsidP="00487D7B">
      <w:pPr>
        <w:spacing w:after="71" w:line="259" w:lineRule="auto"/>
        <w:ind w:left="720"/>
        <w:rPr>
          <w:rFonts w:ascii="Times New Roman" w:hAnsi="Times New Roman"/>
          <w:sz w:val="28"/>
          <w:szCs w:val="28"/>
          <w:lang w:val="vi-VN"/>
        </w:rPr>
      </w:pPr>
    </w:p>
    <w:p w14:paraId="08DB7C51" w14:textId="2B05C4A4" w:rsidR="00E86677" w:rsidRPr="00885694" w:rsidRDefault="00E86677" w:rsidP="00E86677">
      <w:pPr>
        <w:spacing w:after="71" w:line="259" w:lineRule="auto"/>
        <w:ind w:left="720"/>
        <w:rPr>
          <w:rFonts w:ascii="Times New Roman" w:hAnsi="Times New Roman"/>
          <w:sz w:val="28"/>
          <w:szCs w:val="28"/>
        </w:rPr>
      </w:pPr>
    </w:p>
    <w:p w14:paraId="600AFD37" w14:textId="77777777" w:rsidR="00E86677" w:rsidRDefault="00E86677" w:rsidP="00E86677">
      <w:pPr>
        <w:spacing w:after="71" w:line="259" w:lineRule="auto"/>
        <w:ind w:left="720"/>
        <w:jc w:val="center"/>
        <w:rPr>
          <w:rFonts w:ascii="Times New Roman" w:hAnsi="Times New Roman"/>
          <w:sz w:val="28"/>
          <w:szCs w:val="28"/>
          <w:lang w:val="vi-VN"/>
        </w:rPr>
      </w:pPr>
    </w:p>
    <w:p w14:paraId="6A62F3B6" w14:textId="77777777" w:rsidR="00675268" w:rsidRDefault="00675268" w:rsidP="00E86677">
      <w:pPr>
        <w:spacing w:after="71" w:line="259" w:lineRule="auto"/>
        <w:ind w:left="720"/>
        <w:jc w:val="center"/>
        <w:rPr>
          <w:rFonts w:ascii="Times New Roman" w:hAnsi="Times New Roman"/>
          <w:sz w:val="28"/>
          <w:szCs w:val="28"/>
          <w:lang w:val="vi-VN"/>
        </w:rPr>
      </w:pPr>
    </w:p>
    <w:p w14:paraId="505B1C6E" w14:textId="77777777" w:rsidR="00675268" w:rsidRDefault="00675268" w:rsidP="00E86677">
      <w:pPr>
        <w:spacing w:after="71" w:line="259" w:lineRule="auto"/>
        <w:ind w:left="720"/>
        <w:jc w:val="center"/>
        <w:rPr>
          <w:rFonts w:ascii="Times New Roman" w:hAnsi="Times New Roman"/>
          <w:sz w:val="28"/>
          <w:szCs w:val="28"/>
          <w:lang w:val="vi-VN"/>
        </w:rPr>
      </w:pPr>
    </w:p>
    <w:p w14:paraId="11BFC374" w14:textId="77777777" w:rsidR="00675268" w:rsidRPr="00885694" w:rsidRDefault="00675268" w:rsidP="00E86677">
      <w:pPr>
        <w:spacing w:after="71" w:line="259" w:lineRule="auto"/>
        <w:ind w:left="720"/>
        <w:jc w:val="center"/>
        <w:rPr>
          <w:rFonts w:ascii="Times New Roman" w:hAnsi="Times New Roman"/>
          <w:sz w:val="28"/>
          <w:szCs w:val="28"/>
          <w:lang w:val="vi-VN"/>
        </w:rPr>
      </w:pPr>
    </w:p>
    <w:p w14:paraId="5CF0FB37" w14:textId="77777777" w:rsidR="00E86677" w:rsidRPr="00885694" w:rsidRDefault="00E86677" w:rsidP="00E86677">
      <w:pPr>
        <w:spacing w:after="71" w:line="259" w:lineRule="auto"/>
        <w:ind w:left="720"/>
        <w:jc w:val="center"/>
        <w:rPr>
          <w:rFonts w:ascii="Times New Roman" w:hAnsi="Times New Roman"/>
          <w:sz w:val="28"/>
          <w:szCs w:val="28"/>
          <w:lang w:val="vi-VN"/>
        </w:rPr>
      </w:pPr>
    </w:p>
    <w:p w14:paraId="3F0806D1" w14:textId="77777777" w:rsidR="00E86677" w:rsidRPr="00885694" w:rsidRDefault="00E86677" w:rsidP="00E86677">
      <w:pPr>
        <w:spacing w:after="71" w:line="259" w:lineRule="auto"/>
        <w:ind w:left="720"/>
        <w:jc w:val="center"/>
        <w:rPr>
          <w:rFonts w:ascii="Times New Roman" w:hAnsi="Times New Roman"/>
          <w:color w:val="FF0000"/>
          <w:sz w:val="28"/>
          <w:szCs w:val="28"/>
          <w:lang w:val="vi-VN"/>
        </w:rPr>
      </w:pPr>
    </w:p>
    <w:p w14:paraId="4F1E3C9B" w14:textId="76A58507" w:rsidR="00487D7B" w:rsidRPr="00536CA1" w:rsidRDefault="00E86677" w:rsidP="00E86677">
      <w:pPr>
        <w:spacing w:after="71" w:line="259" w:lineRule="auto"/>
        <w:ind w:left="720"/>
        <w:jc w:val="center"/>
        <w:rPr>
          <w:rFonts w:ascii="Times New Roman" w:hAnsi="Times New Roman"/>
          <w:b/>
          <w:bCs/>
          <w:szCs w:val="26"/>
          <w:lang w:val="vi-VN"/>
        </w:rPr>
      </w:pPr>
      <w:proofErr w:type="spellStart"/>
      <w:r w:rsidRPr="00536CA1">
        <w:rPr>
          <w:rFonts w:ascii="Times New Roman" w:hAnsi="Times New Roman"/>
          <w:b/>
          <w:bCs/>
          <w:szCs w:val="26"/>
        </w:rPr>
        <w:lastRenderedPageBreak/>
        <w:t>Phụ</w:t>
      </w:r>
      <w:proofErr w:type="spellEnd"/>
      <w:r w:rsidRPr="00536CA1">
        <w:rPr>
          <w:rFonts w:ascii="Times New Roman" w:hAnsi="Times New Roman"/>
          <w:b/>
          <w:bCs/>
          <w:szCs w:val="26"/>
        </w:rPr>
        <w:t xml:space="preserve"> </w:t>
      </w:r>
      <w:proofErr w:type="spellStart"/>
      <w:r w:rsidRPr="00536CA1">
        <w:rPr>
          <w:rFonts w:ascii="Times New Roman" w:hAnsi="Times New Roman"/>
          <w:b/>
          <w:bCs/>
          <w:szCs w:val="26"/>
        </w:rPr>
        <w:t>lục</w:t>
      </w:r>
      <w:proofErr w:type="spellEnd"/>
      <w:r w:rsidRPr="00536CA1">
        <w:rPr>
          <w:rFonts w:ascii="Times New Roman" w:hAnsi="Times New Roman"/>
          <w:b/>
          <w:bCs/>
          <w:szCs w:val="26"/>
        </w:rPr>
        <w:t xml:space="preserve"> II</w:t>
      </w:r>
      <w:r w:rsidRPr="00536CA1">
        <w:rPr>
          <w:rFonts w:ascii="Times New Roman" w:hAnsi="Times New Roman"/>
          <w:b/>
          <w:bCs/>
          <w:szCs w:val="26"/>
          <w:lang w:val="vi-VN"/>
        </w:rPr>
        <w:t>.</w:t>
      </w:r>
      <w:r w:rsidRPr="00536CA1">
        <w:rPr>
          <w:rFonts w:ascii="Times New Roman" w:hAnsi="Times New Roman"/>
          <w:b/>
          <w:bCs/>
          <w:szCs w:val="26"/>
        </w:rPr>
        <w:t xml:space="preserve"> </w:t>
      </w:r>
      <w:proofErr w:type="spellStart"/>
      <w:r w:rsidRPr="00536CA1">
        <w:rPr>
          <w:rFonts w:ascii="Times New Roman" w:hAnsi="Times New Roman"/>
          <w:b/>
          <w:bCs/>
          <w:szCs w:val="26"/>
        </w:rPr>
        <w:t>Mức</w:t>
      </w:r>
      <w:proofErr w:type="spellEnd"/>
      <w:r w:rsidRPr="00536CA1">
        <w:rPr>
          <w:rFonts w:ascii="Times New Roman" w:hAnsi="Times New Roman"/>
          <w:b/>
          <w:bCs/>
          <w:szCs w:val="26"/>
        </w:rPr>
        <w:t xml:space="preserve"> </w:t>
      </w:r>
      <w:proofErr w:type="spellStart"/>
      <w:r w:rsidRPr="00536CA1">
        <w:rPr>
          <w:rFonts w:ascii="Times New Roman" w:hAnsi="Times New Roman"/>
          <w:b/>
          <w:bCs/>
          <w:szCs w:val="26"/>
        </w:rPr>
        <w:t>xử</w:t>
      </w:r>
      <w:proofErr w:type="spellEnd"/>
      <w:r w:rsidRPr="00536CA1">
        <w:rPr>
          <w:rFonts w:ascii="Times New Roman" w:hAnsi="Times New Roman"/>
          <w:b/>
          <w:bCs/>
          <w:szCs w:val="26"/>
        </w:rPr>
        <w:t xml:space="preserve"> </w:t>
      </w:r>
      <w:proofErr w:type="spellStart"/>
      <w:r w:rsidRPr="00536CA1">
        <w:rPr>
          <w:rFonts w:ascii="Times New Roman" w:hAnsi="Times New Roman"/>
          <w:b/>
          <w:bCs/>
          <w:szCs w:val="26"/>
        </w:rPr>
        <w:t>lý</w:t>
      </w:r>
      <w:proofErr w:type="spellEnd"/>
      <w:r w:rsidRPr="00536CA1">
        <w:rPr>
          <w:rFonts w:ascii="Times New Roman" w:hAnsi="Times New Roman"/>
          <w:b/>
          <w:bCs/>
          <w:szCs w:val="26"/>
        </w:rPr>
        <w:t xml:space="preserve"> vi </w:t>
      </w:r>
      <w:proofErr w:type="spellStart"/>
      <w:r w:rsidRPr="00536CA1">
        <w:rPr>
          <w:rFonts w:ascii="Times New Roman" w:hAnsi="Times New Roman"/>
          <w:b/>
          <w:bCs/>
          <w:szCs w:val="26"/>
        </w:rPr>
        <w:t>phạm</w:t>
      </w:r>
      <w:proofErr w:type="spellEnd"/>
    </w:p>
    <w:tbl>
      <w:tblPr>
        <w:tblStyle w:val="TableGrid"/>
        <w:tblW w:w="14035" w:type="dxa"/>
        <w:tblInd w:w="720" w:type="dxa"/>
        <w:tblLook w:val="04A0" w:firstRow="1" w:lastRow="0" w:firstColumn="1" w:lastColumn="0" w:noHBand="0" w:noVBand="1"/>
      </w:tblPr>
      <w:tblGrid>
        <w:gridCol w:w="715"/>
        <w:gridCol w:w="9180"/>
        <w:gridCol w:w="4140"/>
      </w:tblGrid>
      <w:tr w:rsidR="00675268" w:rsidRPr="00536CA1" w14:paraId="158CBA3B" w14:textId="77777777" w:rsidTr="00C6534B">
        <w:tc>
          <w:tcPr>
            <w:tcW w:w="715" w:type="dxa"/>
          </w:tcPr>
          <w:p w14:paraId="14079053" w14:textId="6F9204B8" w:rsidR="00675268" w:rsidRPr="00536CA1" w:rsidRDefault="00C6534B" w:rsidP="00675268">
            <w:pPr>
              <w:spacing w:after="71" w:line="259" w:lineRule="auto"/>
              <w:rPr>
                <w:rFonts w:ascii="Times New Roman" w:hAnsi="Times New Roman"/>
                <w:szCs w:val="26"/>
                <w:lang w:val="vi-VN"/>
              </w:rPr>
            </w:pPr>
            <w:r w:rsidRPr="00536CA1">
              <w:rPr>
                <w:rFonts w:ascii="Times New Roman" w:hAnsi="Times New Roman"/>
                <w:szCs w:val="26"/>
                <w:lang w:val="vi-VN"/>
              </w:rPr>
              <w:t>STT</w:t>
            </w:r>
          </w:p>
        </w:tc>
        <w:tc>
          <w:tcPr>
            <w:tcW w:w="9180" w:type="dxa"/>
          </w:tcPr>
          <w:p w14:paraId="01387F52" w14:textId="0337043A" w:rsidR="00675268" w:rsidRPr="00536CA1" w:rsidRDefault="00C6534B" w:rsidP="00675268">
            <w:pPr>
              <w:spacing w:after="71" w:line="259" w:lineRule="auto"/>
              <w:rPr>
                <w:rFonts w:ascii="Times New Roman" w:hAnsi="Times New Roman"/>
                <w:szCs w:val="26"/>
                <w:lang w:val="vi-VN"/>
              </w:rPr>
            </w:pPr>
            <w:r w:rsidRPr="00536CA1">
              <w:rPr>
                <w:rFonts w:ascii="Times New Roman" w:hAnsi="Times New Roman"/>
                <w:szCs w:val="26"/>
                <w:lang w:val="vi-VN"/>
              </w:rPr>
              <w:t>Nội dung</w:t>
            </w:r>
          </w:p>
        </w:tc>
        <w:tc>
          <w:tcPr>
            <w:tcW w:w="4140" w:type="dxa"/>
          </w:tcPr>
          <w:p w14:paraId="6F7924FC" w14:textId="106E938D" w:rsidR="00675268" w:rsidRPr="00536CA1" w:rsidRDefault="00C6534B" w:rsidP="00675268">
            <w:pPr>
              <w:spacing w:after="71" w:line="259" w:lineRule="auto"/>
              <w:rPr>
                <w:rFonts w:ascii="Times New Roman" w:hAnsi="Times New Roman"/>
                <w:szCs w:val="26"/>
                <w:lang w:val="vi-VN"/>
              </w:rPr>
            </w:pPr>
            <w:r w:rsidRPr="00536CA1">
              <w:rPr>
                <w:rFonts w:ascii="Times New Roman" w:hAnsi="Times New Roman"/>
                <w:szCs w:val="26"/>
                <w:lang w:val="vi-VN"/>
              </w:rPr>
              <w:t>Mức hưởng</w:t>
            </w:r>
          </w:p>
        </w:tc>
      </w:tr>
      <w:tr w:rsidR="00C6534B" w:rsidRPr="00536CA1" w14:paraId="6FF08DFE" w14:textId="77777777" w:rsidTr="00C6534B">
        <w:tc>
          <w:tcPr>
            <w:tcW w:w="715" w:type="dxa"/>
          </w:tcPr>
          <w:p w14:paraId="17E218C5" w14:textId="75252750" w:rsidR="00C6534B" w:rsidRPr="00536CA1" w:rsidRDefault="00C6534B" w:rsidP="00675268">
            <w:pPr>
              <w:spacing w:after="71" w:line="259" w:lineRule="auto"/>
              <w:rPr>
                <w:rFonts w:ascii="Times New Roman" w:hAnsi="Times New Roman"/>
                <w:szCs w:val="26"/>
                <w:lang w:val="vi-VN"/>
              </w:rPr>
            </w:pPr>
            <w:r w:rsidRPr="00536CA1">
              <w:rPr>
                <w:rFonts w:ascii="Times New Roman" w:hAnsi="Times New Roman"/>
                <w:szCs w:val="26"/>
                <w:lang w:val="vi-VN"/>
              </w:rPr>
              <w:t>1</w:t>
            </w:r>
          </w:p>
        </w:tc>
        <w:tc>
          <w:tcPr>
            <w:tcW w:w="9180" w:type="dxa"/>
          </w:tcPr>
          <w:p w14:paraId="57DD0EDD" w14:textId="2412B6CE" w:rsidR="00C6534B" w:rsidRPr="00536CA1" w:rsidRDefault="00C6534B" w:rsidP="00675268">
            <w:pPr>
              <w:spacing w:after="71" w:line="259" w:lineRule="auto"/>
              <w:rPr>
                <w:rFonts w:ascii="Times New Roman" w:hAnsi="Times New Roman"/>
                <w:szCs w:val="26"/>
                <w:lang w:val="vi-VN"/>
              </w:rPr>
            </w:pPr>
            <w:proofErr w:type="spellStart"/>
            <w:r w:rsidRPr="00536CA1">
              <w:rPr>
                <w:rFonts w:ascii="Times New Roman" w:hAnsi="Times New Roman"/>
                <w:szCs w:val="26"/>
              </w:rPr>
              <w:t>Không</w:t>
            </w:r>
            <w:proofErr w:type="spellEnd"/>
            <w:r w:rsidRPr="00536CA1">
              <w:rPr>
                <w:rFonts w:ascii="Times New Roman" w:hAnsi="Times New Roman"/>
                <w:szCs w:val="26"/>
              </w:rPr>
              <w:t xml:space="preserve"> </w:t>
            </w:r>
            <w:proofErr w:type="spellStart"/>
            <w:r w:rsidRPr="00536CA1">
              <w:rPr>
                <w:rFonts w:ascii="Times New Roman" w:hAnsi="Times New Roman"/>
                <w:szCs w:val="26"/>
              </w:rPr>
              <w:t>phát</w:t>
            </w:r>
            <w:proofErr w:type="spellEnd"/>
            <w:r w:rsidRPr="00536CA1">
              <w:rPr>
                <w:rFonts w:ascii="Times New Roman" w:hAnsi="Times New Roman"/>
                <w:szCs w:val="26"/>
              </w:rPr>
              <w:t xml:space="preserve"> </w:t>
            </w:r>
            <w:proofErr w:type="spellStart"/>
            <w:r w:rsidRPr="00536CA1">
              <w:rPr>
                <w:rFonts w:ascii="Times New Roman" w:hAnsi="Times New Roman"/>
                <w:szCs w:val="26"/>
              </w:rPr>
              <w:t>hiện</w:t>
            </w:r>
            <w:proofErr w:type="spellEnd"/>
            <w:r w:rsidRPr="00536CA1">
              <w:rPr>
                <w:rFonts w:ascii="Times New Roman" w:hAnsi="Times New Roman"/>
                <w:szCs w:val="26"/>
              </w:rPr>
              <w:t xml:space="preserve"> </w:t>
            </w:r>
            <w:proofErr w:type="spellStart"/>
            <w:r w:rsidRPr="00536CA1">
              <w:rPr>
                <w:rFonts w:ascii="Times New Roman" w:hAnsi="Times New Roman"/>
                <w:szCs w:val="26"/>
              </w:rPr>
              <w:t>và</w:t>
            </w:r>
            <w:proofErr w:type="spellEnd"/>
            <w:r w:rsidRPr="00536CA1">
              <w:rPr>
                <w:rFonts w:ascii="Times New Roman" w:hAnsi="Times New Roman"/>
                <w:szCs w:val="26"/>
              </w:rPr>
              <w:t xml:space="preserve"> </w:t>
            </w:r>
            <w:proofErr w:type="spellStart"/>
            <w:r w:rsidRPr="00536CA1">
              <w:rPr>
                <w:rFonts w:ascii="Times New Roman" w:hAnsi="Times New Roman"/>
                <w:szCs w:val="26"/>
              </w:rPr>
              <w:t>xử</w:t>
            </w:r>
            <w:proofErr w:type="spellEnd"/>
            <w:r w:rsidRPr="00536CA1">
              <w:rPr>
                <w:rFonts w:ascii="Times New Roman" w:hAnsi="Times New Roman"/>
                <w:szCs w:val="26"/>
              </w:rPr>
              <w:t xml:space="preserve"> </w:t>
            </w:r>
            <w:proofErr w:type="spellStart"/>
            <w:r w:rsidRPr="00536CA1">
              <w:rPr>
                <w:rFonts w:ascii="Times New Roman" w:hAnsi="Times New Roman"/>
                <w:szCs w:val="26"/>
              </w:rPr>
              <w:t>lý</w:t>
            </w:r>
            <w:proofErr w:type="spellEnd"/>
            <w:r w:rsidRPr="00536CA1">
              <w:rPr>
                <w:rFonts w:ascii="Times New Roman" w:hAnsi="Times New Roman"/>
                <w:szCs w:val="26"/>
              </w:rPr>
              <w:t xml:space="preserve"> </w:t>
            </w:r>
            <w:proofErr w:type="spellStart"/>
            <w:r w:rsidRPr="00536CA1">
              <w:rPr>
                <w:rFonts w:ascii="Times New Roman" w:hAnsi="Times New Roman"/>
                <w:szCs w:val="26"/>
              </w:rPr>
              <w:t>được</w:t>
            </w:r>
            <w:proofErr w:type="spellEnd"/>
            <w:r w:rsidRPr="00536CA1">
              <w:rPr>
                <w:rFonts w:ascii="Times New Roman" w:hAnsi="Times New Roman"/>
                <w:szCs w:val="26"/>
              </w:rPr>
              <w:t xml:space="preserve"> </w:t>
            </w:r>
            <w:proofErr w:type="spellStart"/>
            <w:r w:rsidRPr="00536CA1">
              <w:rPr>
                <w:rFonts w:ascii="Times New Roman" w:hAnsi="Times New Roman"/>
                <w:szCs w:val="26"/>
              </w:rPr>
              <w:t>các</w:t>
            </w:r>
            <w:proofErr w:type="spellEnd"/>
            <w:r w:rsidRPr="00536CA1">
              <w:rPr>
                <w:rFonts w:ascii="Times New Roman" w:hAnsi="Times New Roman"/>
                <w:szCs w:val="26"/>
              </w:rPr>
              <w:t xml:space="preserve"> </w:t>
            </w:r>
            <w:proofErr w:type="spellStart"/>
            <w:r w:rsidRPr="00536CA1">
              <w:rPr>
                <w:rFonts w:ascii="Times New Roman" w:hAnsi="Times New Roman"/>
                <w:szCs w:val="26"/>
              </w:rPr>
              <w:t>vấn</w:t>
            </w:r>
            <w:proofErr w:type="spellEnd"/>
            <w:r w:rsidRPr="00536CA1">
              <w:rPr>
                <w:rFonts w:ascii="Times New Roman" w:hAnsi="Times New Roman"/>
                <w:szCs w:val="26"/>
              </w:rPr>
              <w:t xml:space="preserve"> </w:t>
            </w:r>
            <w:proofErr w:type="spellStart"/>
            <w:r w:rsidRPr="00536CA1">
              <w:rPr>
                <w:rFonts w:ascii="Times New Roman" w:hAnsi="Times New Roman"/>
                <w:szCs w:val="26"/>
              </w:rPr>
              <w:t>đề</w:t>
            </w:r>
            <w:proofErr w:type="spellEnd"/>
            <w:r w:rsidRPr="00536CA1">
              <w:rPr>
                <w:rFonts w:ascii="Times New Roman" w:hAnsi="Times New Roman"/>
                <w:szCs w:val="26"/>
              </w:rPr>
              <w:t xml:space="preserve"> </w:t>
            </w:r>
            <w:proofErr w:type="spellStart"/>
            <w:r w:rsidRPr="00536CA1">
              <w:rPr>
                <w:rFonts w:ascii="Times New Roman" w:hAnsi="Times New Roman"/>
                <w:szCs w:val="26"/>
              </w:rPr>
              <w:t>phát</w:t>
            </w:r>
            <w:proofErr w:type="spellEnd"/>
            <w:r w:rsidRPr="00536CA1">
              <w:rPr>
                <w:rFonts w:ascii="Times New Roman" w:hAnsi="Times New Roman"/>
                <w:szCs w:val="26"/>
              </w:rPr>
              <w:t xml:space="preserve"> </w:t>
            </w:r>
            <w:proofErr w:type="spellStart"/>
            <w:r w:rsidRPr="00536CA1">
              <w:rPr>
                <w:rFonts w:ascii="Times New Roman" w:hAnsi="Times New Roman"/>
                <w:szCs w:val="26"/>
              </w:rPr>
              <w:t>sinh</w:t>
            </w:r>
            <w:proofErr w:type="spellEnd"/>
            <w:r w:rsidRPr="00536CA1">
              <w:rPr>
                <w:rFonts w:ascii="Times New Roman" w:hAnsi="Times New Roman"/>
                <w:szCs w:val="26"/>
              </w:rPr>
              <w:t xml:space="preserve">, </w:t>
            </w:r>
            <w:proofErr w:type="spellStart"/>
            <w:r w:rsidRPr="00536CA1">
              <w:rPr>
                <w:rFonts w:ascii="Times New Roman" w:hAnsi="Times New Roman"/>
                <w:szCs w:val="26"/>
              </w:rPr>
              <w:t>gây</w:t>
            </w:r>
            <w:proofErr w:type="spellEnd"/>
            <w:r w:rsidRPr="00536CA1">
              <w:rPr>
                <w:rFonts w:ascii="Times New Roman" w:hAnsi="Times New Roman"/>
                <w:szCs w:val="26"/>
              </w:rPr>
              <w:t xml:space="preserve"> </w:t>
            </w:r>
            <w:proofErr w:type="spellStart"/>
            <w:r w:rsidRPr="00536CA1">
              <w:rPr>
                <w:rFonts w:ascii="Times New Roman" w:hAnsi="Times New Roman"/>
                <w:szCs w:val="26"/>
              </w:rPr>
              <w:t>chậm</w:t>
            </w:r>
            <w:proofErr w:type="spellEnd"/>
            <w:r w:rsidRPr="00536CA1">
              <w:rPr>
                <w:rFonts w:ascii="Times New Roman" w:hAnsi="Times New Roman"/>
                <w:szCs w:val="26"/>
              </w:rPr>
              <w:t xml:space="preserve"> </w:t>
            </w:r>
            <w:proofErr w:type="spellStart"/>
            <w:r w:rsidRPr="00536CA1">
              <w:rPr>
                <w:rFonts w:ascii="Times New Roman" w:hAnsi="Times New Roman"/>
                <w:szCs w:val="26"/>
              </w:rPr>
              <w:t>tiến</w:t>
            </w:r>
            <w:proofErr w:type="spellEnd"/>
            <w:r w:rsidRPr="00536CA1">
              <w:rPr>
                <w:rFonts w:ascii="Times New Roman" w:hAnsi="Times New Roman"/>
                <w:szCs w:val="26"/>
              </w:rPr>
              <w:t xml:space="preserve"> </w:t>
            </w:r>
            <w:proofErr w:type="spellStart"/>
            <w:r w:rsidRPr="00536CA1">
              <w:rPr>
                <w:rFonts w:ascii="Times New Roman" w:hAnsi="Times New Roman"/>
                <w:szCs w:val="26"/>
              </w:rPr>
              <w:t>độ</w:t>
            </w:r>
            <w:proofErr w:type="spellEnd"/>
            <w:r w:rsidRPr="00536CA1">
              <w:rPr>
                <w:rFonts w:ascii="Times New Roman" w:hAnsi="Times New Roman"/>
                <w:szCs w:val="26"/>
              </w:rPr>
              <w:t xml:space="preserve">, </w:t>
            </w:r>
            <w:proofErr w:type="spellStart"/>
            <w:r w:rsidRPr="00536CA1">
              <w:rPr>
                <w:rFonts w:ascii="Times New Roman" w:hAnsi="Times New Roman"/>
                <w:szCs w:val="26"/>
              </w:rPr>
              <w:t>ảnh</w:t>
            </w:r>
            <w:proofErr w:type="spellEnd"/>
            <w:r w:rsidRPr="00536CA1">
              <w:rPr>
                <w:rFonts w:ascii="Times New Roman" w:hAnsi="Times New Roman"/>
                <w:szCs w:val="26"/>
              </w:rPr>
              <w:t xml:space="preserve"> </w:t>
            </w:r>
            <w:proofErr w:type="spellStart"/>
            <w:r w:rsidRPr="00536CA1">
              <w:rPr>
                <w:rFonts w:ascii="Times New Roman" w:hAnsi="Times New Roman"/>
                <w:szCs w:val="26"/>
              </w:rPr>
              <w:t>hưởng</w:t>
            </w:r>
            <w:proofErr w:type="spellEnd"/>
            <w:r w:rsidRPr="00536CA1">
              <w:rPr>
                <w:rFonts w:ascii="Times New Roman" w:hAnsi="Times New Roman"/>
                <w:szCs w:val="26"/>
              </w:rPr>
              <w:t xml:space="preserve"> </w:t>
            </w:r>
            <w:proofErr w:type="spellStart"/>
            <w:r w:rsidRPr="00536CA1">
              <w:rPr>
                <w:rFonts w:ascii="Times New Roman" w:hAnsi="Times New Roman"/>
                <w:szCs w:val="26"/>
              </w:rPr>
              <w:t>đến</w:t>
            </w:r>
            <w:proofErr w:type="spellEnd"/>
            <w:r w:rsidRPr="00536CA1">
              <w:rPr>
                <w:rFonts w:ascii="Times New Roman" w:hAnsi="Times New Roman"/>
                <w:szCs w:val="26"/>
              </w:rPr>
              <w:t xml:space="preserve"> </w:t>
            </w:r>
            <w:proofErr w:type="spellStart"/>
            <w:r w:rsidRPr="00536CA1">
              <w:rPr>
                <w:rFonts w:ascii="Times New Roman" w:hAnsi="Times New Roman"/>
                <w:szCs w:val="26"/>
              </w:rPr>
              <w:t>kết</w:t>
            </w:r>
            <w:proofErr w:type="spellEnd"/>
            <w:r w:rsidRPr="00536CA1">
              <w:rPr>
                <w:rFonts w:ascii="Times New Roman" w:hAnsi="Times New Roman"/>
                <w:szCs w:val="26"/>
              </w:rPr>
              <w:t xml:space="preserve"> </w:t>
            </w:r>
            <w:proofErr w:type="spellStart"/>
            <w:r w:rsidRPr="00536CA1">
              <w:rPr>
                <w:rFonts w:ascii="Times New Roman" w:hAnsi="Times New Roman"/>
                <w:szCs w:val="26"/>
              </w:rPr>
              <w:t>quả</w:t>
            </w:r>
            <w:proofErr w:type="spellEnd"/>
            <w:r w:rsidRPr="00536CA1">
              <w:rPr>
                <w:rFonts w:ascii="Times New Roman" w:hAnsi="Times New Roman"/>
                <w:szCs w:val="26"/>
              </w:rPr>
              <w:t xml:space="preserve"> </w:t>
            </w:r>
            <w:proofErr w:type="spellStart"/>
            <w:r w:rsidRPr="00536CA1">
              <w:rPr>
                <w:rFonts w:ascii="Times New Roman" w:hAnsi="Times New Roman"/>
                <w:szCs w:val="26"/>
              </w:rPr>
              <w:t>của</w:t>
            </w:r>
            <w:proofErr w:type="spellEnd"/>
            <w:r w:rsidRPr="00536CA1">
              <w:rPr>
                <w:rFonts w:ascii="Times New Roman" w:hAnsi="Times New Roman"/>
                <w:szCs w:val="26"/>
              </w:rPr>
              <w:t xml:space="preserve"> Ban/</w:t>
            </w:r>
            <w:proofErr w:type="spellStart"/>
            <w:r w:rsidRPr="00536CA1">
              <w:rPr>
                <w:rFonts w:ascii="Times New Roman" w:hAnsi="Times New Roman"/>
                <w:szCs w:val="26"/>
              </w:rPr>
              <w:t>đơn</w:t>
            </w:r>
            <w:proofErr w:type="spellEnd"/>
            <w:r w:rsidRPr="00536CA1">
              <w:rPr>
                <w:rFonts w:ascii="Times New Roman" w:hAnsi="Times New Roman"/>
                <w:szCs w:val="26"/>
              </w:rPr>
              <w:t xml:space="preserve"> </w:t>
            </w:r>
            <w:proofErr w:type="spellStart"/>
            <w:r w:rsidRPr="00536CA1">
              <w:rPr>
                <w:rFonts w:ascii="Times New Roman" w:hAnsi="Times New Roman"/>
                <w:szCs w:val="26"/>
              </w:rPr>
              <w:t>vị</w:t>
            </w:r>
            <w:proofErr w:type="spellEnd"/>
          </w:p>
        </w:tc>
        <w:tc>
          <w:tcPr>
            <w:tcW w:w="4140" w:type="dxa"/>
          </w:tcPr>
          <w:p w14:paraId="56901132" w14:textId="3F302E03" w:rsidR="00C6534B" w:rsidRPr="00536CA1" w:rsidRDefault="00C6534B" w:rsidP="00675268">
            <w:pPr>
              <w:spacing w:after="71" w:line="259" w:lineRule="auto"/>
              <w:rPr>
                <w:rFonts w:ascii="Times New Roman" w:hAnsi="Times New Roman"/>
                <w:szCs w:val="26"/>
                <w:lang w:val="vi-VN"/>
              </w:rPr>
            </w:pPr>
            <w:proofErr w:type="spellStart"/>
            <w:r w:rsidRPr="00536CA1">
              <w:rPr>
                <w:rFonts w:ascii="Times New Roman" w:hAnsi="Times New Roman"/>
                <w:szCs w:val="26"/>
              </w:rPr>
              <w:t>Mức</w:t>
            </w:r>
            <w:proofErr w:type="spellEnd"/>
            <w:r w:rsidRPr="00536CA1">
              <w:rPr>
                <w:rFonts w:ascii="Times New Roman" w:hAnsi="Times New Roman"/>
                <w:szCs w:val="26"/>
              </w:rPr>
              <w:t xml:space="preserve"> </w:t>
            </w:r>
            <w:proofErr w:type="spellStart"/>
            <w:r w:rsidRPr="00536CA1">
              <w:rPr>
                <w:rFonts w:ascii="Times New Roman" w:hAnsi="Times New Roman"/>
                <w:szCs w:val="26"/>
              </w:rPr>
              <w:t>hưởng</w:t>
            </w:r>
            <w:proofErr w:type="spellEnd"/>
            <w:r w:rsidRPr="00536CA1">
              <w:rPr>
                <w:rFonts w:ascii="Times New Roman" w:hAnsi="Times New Roman"/>
                <w:szCs w:val="26"/>
              </w:rPr>
              <w:t xml:space="preserve"> 70% P3 </w:t>
            </w:r>
            <w:proofErr w:type="spellStart"/>
            <w:r w:rsidRPr="00536CA1">
              <w:rPr>
                <w:rFonts w:ascii="Times New Roman" w:hAnsi="Times New Roman"/>
                <w:szCs w:val="26"/>
              </w:rPr>
              <w:t>tháng</w:t>
            </w:r>
            <w:proofErr w:type="spellEnd"/>
          </w:p>
        </w:tc>
      </w:tr>
      <w:tr w:rsidR="00C6534B" w:rsidRPr="00536CA1" w14:paraId="31FFB150" w14:textId="77777777" w:rsidTr="00C6534B">
        <w:tc>
          <w:tcPr>
            <w:tcW w:w="715" w:type="dxa"/>
          </w:tcPr>
          <w:p w14:paraId="79C8F371" w14:textId="13FD23EB" w:rsidR="00C6534B" w:rsidRPr="00536CA1" w:rsidRDefault="00C6534B" w:rsidP="00675268">
            <w:pPr>
              <w:spacing w:after="71" w:line="259" w:lineRule="auto"/>
              <w:rPr>
                <w:rFonts w:ascii="Times New Roman" w:hAnsi="Times New Roman"/>
                <w:szCs w:val="26"/>
                <w:lang w:val="vi-VN"/>
              </w:rPr>
            </w:pPr>
            <w:r w:rsidRPr="00536CA1">
              <w:rPr>
                <w:rFonts w:ascii="Times New Roman" w:hAnsi="Times New Roman"/>
                <w:szCs w:val="26"/>
                <w:lang w:val="vi-VN"/>
              </w:rPr>
              <w:t>2</w:t>
            </w:r>
          </w:p>
        </w:tc>
        <w:tc>
          <w:tcPr>
            <w:tcW w:w="9180" w:type="dxa"/>
          </w:tcPr>
          <w:p w14:paraId="2D303A00" w14:textId="481FCA8F" w:rsidR="00C6534B" w:rsidRPr="00536CA1" w:rsidRDefault="00C6534B" w:rsidP="00675268">
            <w:pPr>
              <w:spacing w:after="71" w:line="259" w:lineRule="auto"/>
              <w:rPr>
                <w:rFonts w:ascii="Times New Roman" w:hAnsi="Times New Roman"/>
                <w:szCs w:val="26"/>
                <w:lang w:val="vi-VN"/>
              </w:rPr>
            </w:pPr>
            <w:proofErr w:type="spellStart"/>
            <w:r w:rsidRPr="00536CA1">
              <w:rPr>
                <w:rFonts w:ascii="Times New Roman" w:hAnsi="Times New Roman"/>
                <w:szCs w:val="26"/>
              </w:rPr>
              <w:t>Phân</w:t>
            </w:r>
            <w:proofErr w:type="spellEnd"/>
            <w:r w:rsidRPr="00536CA1">
              <w:rPr>
                <w:rFonts w:ascii="Times New Roman" w:hAnsi="Times New Roman"/>
                <w:szCs w:val="26"/>
              </w:rPr>
              <w:t xml:space="preserve"> </w:t>
            </w:r>
            <w:proofErr w:type="spellStart"/>
            <w:r w:rsidRPr="00536CA1">
              <w:rPr>
                <w:rFonts w:ascii="Times New Roman" w:hAnsi="Times New Roman"/>
                <w:szCs w:val="26"/>
              </w:rPr>
              <w:t>công</w:t>
            </w:r>
            <w:proofErr w:type="spellEnd"/>
            <w:r w:rsidRPr="00536CA1">
              <w:rPr>
                <w:rFonts w:ascii="Times New Roman" w:hAnsi="Times New Roman"/>
                <w:szCs w:val="26"/>
              </w:rPr>
              <w:t xml:space="preserve"> </w:t>
            </w:r>
            <w:proofErr w:type="spellStart"/>
            <w:r w:rsidRPr="00536CA1">
              <w:rPr>
                <w:rFonts w:ascii="Times New Roman" w:hAnsi="Times New Roman"/>
                <w:szCs w:val="26"/>
              </w:rPr>
              <w:t>công</w:t>
            </w:r>
            <w:proofErr w:type="spellEnd"/>
            <w:r w:rsidRPr="00536CA1">
              <w:rPr>
                <w:rFonts w:ascii="Times New Roman" w:hAnsi="Times New Roman"/>
                <w:szCs w:val="26"/>
              </w:rPr>
              <w:t xml:space="preserve"> </w:t>
            </w:r>
            <w:proofErr w:type="spellStart"/>
            <w:r w:rsidRPr="00536CA1">
              <w:rPr>
                <w:rFonts w:ascii="Times New Roman" w:hAnsi="Times New Roman"/>
                <w:szCs w:val="26"/>
              </w:rPr>
              <w:t>việc</w:t>
            </w:r>
            <w:proofErr w:type="spellEnd"/>
            <w:r w:rsidRPr="00536CA1">
              <w:rPr>
                <w:rFonts w:ascii="Times New Roman" w:hAnsi="Times New Roman"/>
                <w:szCs w:val="26"/>
              </w:rPr>
              <w:t xml:space="preserve"> </w:t>
            </w:r>
            <w:proofErr w:type="spellStart"/>
            <w:r w:rsidRPr="00536CA1">
              <w:rPr>
                <w:rFonts w:ascii="Times New Roman" w:hAnsi="Times New Roman"/>
                <w:szCs w:val="26"/>
              </w:rPr>
              <w:t>không</w:t>
            </w:r>
            <w:proofErr w:type="spellEnd"/>
            <w:r w:rsidRPr="00536CA1">
              <w:rPr>
                <w:rFonts w:ascii="Times New Roman" w:hAnsi="Times New Roman"/>
                <w:szCs w:val="26"/>
              </w:rPr>
              <w:t xml:space="preserve"> </w:t>
            </w:r>
            <w:proofErr w:type="spellStart"/>
            <w:r w:rsidRPr="00536CA1">
              <w:rPr>
                <w:rFonts w:ascii="Times New Roman" w:hAnsi="Times New Roman"/>
                <w:szCs w:val="26"/>
              </w:rPr>
              <w:t>rõ</w:t>
            </w:r>
            <w:proofErr w:type="spellEnd"/>
            <w:r w:rsidRPr="00536CA1">
              <w:rPr>
                <w:rFonts w:ascii="Times New Roman" w:hAnsi="Times New Roman"/>
                <w:szCs w:val="26"/>
              </w:rPr>
              <w:t xml:space="preserve"> </w:t>
            </w:r>
            <w:proofErr w:type="spellStart"/>
            <w:r w:rsidRPr="00536CA1">
              <w:rPr>
                <w:rFonts w:ascii="Times New Roman" w:hAnsi="Times New Roman"/>
                <w:szCs w:val="26"/>
              </w:rPr>
              <w:t>ràng</w:t>
            </w:r>
            <w:proofErr w:type="spellEnd"/>
            <w:r w:rsidRPr="00536CA1">
              <w:rPr>
                <w:rFonts w:ascii="Times New Roman" w:hAnsi="Times New Roman"/>
                <w:szCs w:val="26"/>
              </w:rPr>
              <w:t xml:space="preserve">, </w:t>
            </w:r>
            <w:proofErr w:type="spellStart"/>
            <w:r w:rsidRPr="00536CA1">
              <w:rPr>
                <w:rFonts w:ascii="Times New Roman" w:hAnsi="Times New Roman"/>
                <w:szCs w:val="26"/>
              </w:rPr>
              <w:t>cụ</w:t>
            </w:r>
            <w:proofErr w:type="spellEnd"/>
            <w:r w:rsidRPr="00536CA1">
              <w:rPr>
                <w:rFonts w:ascii="Times New Roman" w:hAnsi="Times New Roman"/>
                <w:szCs w:val="26"/>
              </w:rPr>
              <w:t xml:space="preserve"> </w:t>
            </w:r>
            <w:proofErr w:type="spellStart"/>
            <w:r w:rsidRPr="00536CA1">
              <w:rPr>
                <w:rFonts w:ascii="Times New Roman" w:hAnsi="Times New Roman"/>
                <w:szCs w:val="26"/>
              </w:rPr>
              <w:t>thể</w:t>
            </w:r>
            <w:proofErr w:type="spellEnd"/>
            <w:r w:rsidRPr="00536CA1">
              <w:rPr>
                <w:rFonts w:ascii="Times New Roman" w:hAnsi="Times New Roman"/>
                <w:szCs w:val="26"/>
              </w:rPr>
              <w:t xml:space="preserve"> </w:t>
            </w:r>
            <w:proofErr w:type="spellStart"/>
            <w:r w:rsidRPr="00536CA1">
              <w:rPr>
                <w:rFonts w:ascii="Times New Roman" w:hAnsi="Times New Roman"/>
                <w:szCs w:val="26"/>
              </w:rPr>
              <w:t>đến</w:t>
            </w:r>
            <w:proofErr w:type="spellEnd"/>
            <w:r w:rsidRPr="00536CA1">
              <w:rPr>
                <w:rFonts w:ascii="Times New Roman" w:hAnsi="Times New Roman"/>
                <w:szCs w:val="26"/>
              </w:rPr>
              <w:t xml:space="preserve"> </w:t>
            </w:r>
            <w:proofErr w:type="spellStart"/>
            <w:r w:rsidRPr="00536CA1">
              <w:rPr>
                <w:rFonts w:ascii="Times New Roman" w:hAnsi="Times New Roman"/>
                <w:szCs w:val="26"/>
              </w:rPr>
              <w:t>từng</w:t>
            </w:r>
            <w:proofErr w:type="spellEnd"/>
            <w:r w:rsidRPr="00536CA1">
              <w:rPr>
                <w:rFonts w:ascii="Times New Roman" w:hAnsi="Times New Roman"/>
                <w:szCs w:val="26"/>
              </w:rPr>
              <w:t xml:space="preserve"> </w:t>
            </w:r>
            <w:proofErr w:type="spellStart"/>
            <w:r w:rsidRPr="00536CA1">
              <w:rPr>
                <w:rFonts w:ascii="Times New Roman" w:hAnsi="Times New Roman"/>
                <w:szCs w:val="26"/>
              </w:rPr>
              <w:t>nhân</w:t>
            </w:r>
            <w:proofErr w:type="spellEnd"/>
            <w:r w:rsidRPr="00536CA1">
              <w:rPr>
                <w:rFonts w:ascii="Times New Roman" w:hAnsi="Times New Roman"/>
                <w:szCs w:val="26"/>
              </w:rPr>
              <w:t xml:space="preserve"> </w:t>
            </w:r>
            <w:proofErr w:type="spellStart"/>
            <w:r w:rsidRPr="00536CA1">
              <w:rPr>
                <w:rFonts w:ascii="Times New Roman" w:hAnsi="Times New Roman"/>
                <w:szCs w:val="26"/>
              </w:rPr>
              <w:t>viên</w:t>
            </w:r>
            <w:proofErr w:type="spellEnd"/>
            <w:r w:rsidRPr="00536CA1">
              <w:rPr>
                <w:rFonts w:ascii="Times New Roman" w:hAnsi="Times New Roman"/>
                <w:szCs w:val="26"/>
              </w:rPr>
              <w:t xml:space="preserve">, </w:t>
            </w:r>
            <w:proofErr w:type="spellStart"/>
            <w:r w:rsidRPr="00536CA1">
              <w:rPr>
                <w:rFonts w:ascii="Times New Roman" w:hAnsi="Times New Roman"/>
                <w:szCs w:val="26"/>
              </w:rPr>
              <w:t>thiếu</w:t>
            </w:r>
            <w:proofErr w:type="spellEnd"/>
            <w:r w:rsidRPr="00536CA1">
              <w:rPr>
                <w:rFonts w:ascii="Times New Roman" w:hAnsi="Times New Roman"/>
                <w:szCs w:val="26"/>
              </w:rPr>
              <w:t xml:space="preserve"> </w:t>
            </w:r>
            <w:proofErr w:type="spellStart"/>
            <w:r w:rsidRPr="00536CA1">
              <w:rPr>
                <w:rFonts w:ascii="Times New Roman" w:hAnsi="Times New Roman"/>
                <w:szCs w:val="26"/>
              </w:rPr>
              <w:t>sự</w:t>
            </w:r>
            <w:proofErr w:type="spellEnd"/>
            <w:r w:rsidRPr="00536CA1">
              <w:rPr>
                <w:rFonts w:ascii="Times New Roman" w:hAnsi="Times New Roman"/>
                <w:szCs w:val="26"/>
              </w:rPr>
              <w:t xml:space="preserve"> </w:t>
            </w:r>
            <w:proofErr w:type="spellStart"/>
            <w:r w:rsidRPr="00536CA1">
              <w:rPr>
                <w:rFonts w:ascii="Times New Roman" w:hAnsi="Times New Roman"/>
                <w:szCs w:val="26"/>
              </w:rPr>
              <w:t>hướng</w:t>
            </w:r>
            <w:proofErr w:type="spellEnd"/>
            <w:r w:rsidRPr="00536CA1">
              <w:rPr>
                <w:rFonts w:ascii="Times New Roman" w:hAnsi="Times New Roman"/>
                <w:szCs w:val="26"/>
              </w:rPr>
              <w:t xml:space="preserve"> </w:t>
            </w:r>
            <w:proofErr w:type="spellStart"/>
            <w:r w:rsidRPr="00536CA1">
              <w:rPr>
                <w:rFonts w:ascii="Times New Roman" w:hAnsi="Times New Roman"/>
                <w:szCs w:val="26"/>
              </w:rPr>
              <w:t>dẫn</w:t>
            </w:r>
            <w:proofErr w:type="spellEnd"/>
            <w:r w:rsidRPr="00536CA1">
              <w:rPr>
                <w:rFonts w:ascii="Times New Roman" w:hAnsi="Times New Roman"/>
                <w:szCs w:val="26"/>
              </w:rPr>
              <w:t xml:space="preserve">, </w:t>
            </w:r>
            <w:proofErr w:type="spellStart"/>
            <w:r w:rsidRPr="00536CA1">
              <w:rPr>
                <w:rFonts w:ascii="Times New Roman" w:hAnsi="Times New Roman"/>
                <w:szCs w:val="26"/>
              </w:rPr>
              <w:t>giám</w:t>
            </w:r>
            <w:proofErr w:type="spellEnd"/>
            <w:r w:rsidRPr="00536CA1">
              <w:rPr>
                <w:rFonts w:ascii="Times New Roman" w:hAnsi="Times New Roman"/>
                <w:szCs w:val="26"/>
              </w:rPr>
              <w:t xml:space="preserve"> </w:t>
            </w:r>
            <w:proofErr w:type="spellStart"/>
            <w:r w:rsidRPr="00536CA1">
              <w:rPr>
                <w:rFonts w:ascii="Times New Roman" w:hAnsi="Times New Roman"/>
                <w:szCs w:val="26"/>
              </w:rPr>
              <w:t>sát</w:t>
            </w:r>
            <w:proofErr w:type="spellEnd"/>
            <w:r w:rsidRPr="00536CA1">
              <w:rPr>
                <w:rFonts w:ascii="Times New Roman" w:hAnsi="Times New Roman"/>
                <w:szCs w:val="26"/>
              </w:rPr>
              <w:t xml:space="preserve"> </w:t>
            </w:r>
            <w:proofErr w:type="spellStart"/>
            <w:r w:rsidRPr="00536CA1">
              <w:rPr>
                <w:rFonts w:ascii="Times New Roman" w:hAnsi="Times New Roman"/>
                <w:szCs w:val="26"/>
              </w:rPr>
              <w:t>và</w:t>
            </w:r>
            <w:proofErr w:type="spellEnd"/>
            <w:r w:rsidRPr="00536CA1">
              <w:rPr>
                <w:rFonts w:ascii="Times New Roman" w:hAnsi="Times New Roman"/>
                <w:szCs w:val="26"/>
              </w:rPr>
              <w:t xml:space="preserve"> </w:t>
            </w:r>
            <w:proofErr w:type="spellStart"/>
            <w:r w:rsidRPr="00536CA1">
              <w:rPr>
                <w:rFonts w:ascii="Times New Roman" w:hAnsi="Times New Roman"/>
                <w:szCs w:val="26"/>
              </w:rPr>
              <w:t>hỗ</w:t>
            </w:r>
            <w:proofErr w:type="spellEnd"/>
            <w:r w:rsidRPr="00536CA1">
              <w:rPr>
                <w:rFonts w:ascii="Times New Roman" w:hAnsi="Times New Roman"/>
                <w:szCs w:val="26"/>
              </w:rPr>
              <w:t xml:space="preserve"> </w:t>
            </w:r>
            <w:proofErr w:type="spellStart"/>
            <w:r w:rsidRPr="00536CA1">
              <w:rPr>
                <w:rFonts w:ascii="Times New Roman" w:hAnsi="Times New Roman"/>
                <w:szCs w:val="26"/>
              </w:rPr>
              <w:t>trợ</w:t>
            </w:r>
            <w:proofErr w:type="spellEnd"/>
            <w:r w:rsidRPr="00536CA1">
              <w:rPr>
                <w:rFonts w:ascii="Times New Roman" w:hAnsi="Times New Roman"/>
                <w:szCs w:val="26"/>
              </w:rPr>
              <w:t xml:space="preserve"> </w:t>
            </w:r>
            <w:proofErr w:type="spellStart"/>
            <w:r w:rsidRPr="00536CA1">
              <w:rPr>
                <w:rFonts w:ascii="Times New Roman" w:hAnsi="Times New Roman"/>
                <w:szCs w:val="26"/>
              </w:rPr>
              <w:t>nhân</w:t>
            </w:r>
            <w:proofErr w:type="spellEnd"/>
            <w:r w:rsidRPr="00536CA1">
              <w:rPr>
                <w:rFonts w:ascii="Times New Roman" w:hAnsi="Times New Roman"/>
                <w:szCs w:val="26"/>
              </w:rPr>
              <w:t xml:space="preserve"> </w:t>
            </w:r>
            <w:proofErr w:type="spellStart"/>
            <w:r w:rsidRPr="00536CA1">
              <w:rPr>
                <w:rFonts w:ascii="Times New Roman" w:hAnsi="Times New Roman"/>
                <w:szCs w:val="26"/>
              </w:rPr>
              <w:t>viên</w:t>
            </w:r>
            <w:proofErr w:type="spellEnd"/>
            <w:r w:rsidRPr="00536CA1">
              <w:rPr>
                <w:rFonts w:ascii="Times New Roman" w:hAnsi="Times New Roman"/>
                <w:szCs w:val="26"/>
              </w:rPr>
              <w:t xml:space="preserve"> </w:t>
            </w:r>
            <w:proofErr w:type="spellStart"/>
            <w:r w:rsidRPr="00536CA1">
              <w:rPr>
                <w:rFonts w:ascii="Times New Roman" w:hAnsi="Times New Roman"/>
                <w:szCs w:val="26"/>
              </w:rPr>
              <w:t>kịp</w:t>
            </w:r>
            <w:proofErr w:type="spellEnd"/>
            <w:r w:rsidRPr="00536CA1">
              <w:rPr>
                <w:rFonts w:ascii="Times New Roman" w:hAnsi="Times New Roman"/>
                <w:szCs w:val="26"/>
              </w:rPr>
              <w:t xml:space="preserve"> </w:t>
            </w:r>
            <w:proofErr w:type="spellStart"/>
            <w:r w:rsidRPr="00536CA1">
              <w:rPr>
                <w:rFonts w:ascii="Times New Roman" w:hAnsi="Times New Roman"/>
                <w:szCs w:val="26"/>
              </w:rPr>
              <w:t>thời</w:t>
            </w:r>
            <w:proofErr w:type="spellEnd"/>
            <w:r w:rsidRPr="00536CA1">
              <w:rPr>
                <w:rFonts w:ascii="Times New Roman" w:hAnsi="Times New Roman"/>
                <w:szCs w:val="26"/>
              </w:rPr>
              <w:t xml:space="preserve">. </w:t>
            </w:r>
            <w:proofErr w:type="spellStart"/>
            <w:r w:rsidRPr="00536CA1">
              <w:rPr>
                <w:rFonts w:ascii="Times New Roman" w:hAnsi="Times New Roman"/>
                <w:szCs w:val="26"/>
              </w:rPr>
              <w:t>Nhân</w:t>
            </w:r>
            <w:proofErr w:type="spellEnd"/>
            <w:r w:rsidRPr="00536CA1">
              <w:rPr>
                <w:rFonts w:ascii="Times New Roman" w:hAnsi="Times New Roman"/>
                <w:szCs w:val="26"/>
              </w:rPr>
              <w:t xml:space="preserve"> </w:t>
            </w:r>
            <w:proofErr w:type="spellStart"/>
            <w:r w:rsidRPr="00536CA1">
              <w:rPr>
                <w:rFonts w:ascii="Times New Roman" w:hAnsi="Times New Roman"/>
                <w:szCs w:val="26"/>
              </w:rPr>
              <w:t>viên</w:t>
            </w:r>
            <w:proofErr w:type="spellEnd"/>
            <w:r w:rsidRPr="00536CA1">
              <w:rPr>
                <w:rFonts w:ascii="Times New Roman" w:hAnsi="Times New Roman"/>
                <w:szCs w:val="26"/>
              </w:rPr>
              <w:t xml:space="preserve"> </w:t>
            </w:r>
            <w:proofErr w:type="spellStart"/>
            <w:r w:rsidRPr="00536CA1">
              <w:rPr>
                <w:rFonts w:ascii="Times New Roman" w:hAnsi="Times New Roman"/>
                <w:szCs w:val="26"/>
              </w:rPr>
              <w:t>không</w:t>
            </w:r>
            <w:proofErr w:type="spellEnd"/>
            <w:r w:rsidRPr="00536CA1">
              <w:rPr>
                <w:rFonts w:ascii="Times New Roman" w:hAnsi="Times New Roman"/>
                <w:szCs w:val="26"/>
              </w:rPr>
              <w:t xml:space="preserve"> </w:t>
            </w:r>
            <w:proofErr w:type="spellStart"/>
            <w:r w:rsidRPr="00536CA1">
              <w:rPr>
                <w:rFonts w:ascii="Times New Roman" w:hAnsi="Times New Roman"/>
                <w:szCs w:val="26"/>
              </w:rPr>
              <w:t>hiểu</w:t>
            </w:r>
            <w:proofErr w:type="spellEnd"/>
            <w:r w:rsidRPr="00536CA1">
              <w:rPr>
                <w:rFonts w:ascii="Times New Roman" w:hAnsi="Times New Roman"/>
                <w:szCs w:val="26"/>
              </w:rPr>
              <w:t xml:space="preserve"> </w:t>
            </w:r>
            <w:proofErr w:type="spellStart"/>
            <w:r w:rsidRPr="00536CA1">
              <w:rPr>
                <w:rFonts w:ascii="Times New Roman" w:hAnsi="Times New Roman"/>
                <w:szCs w:val="26"/>
              </w:rPr>
              <w:t>về</w:t>
            </w:r>
            <w:proofErr w:type="spellEnd"/>
            <w:r w:rsidRPr="00536CA1">
              <w:rPr>
                <w:rFonts w:ascii="Times New Roman" w:hAnsi="Times New Roman"/>
                <w:szCs w:val="26"/>
              </w:rPr>
              <w:t xml:space="preserve"> </w:t>
            </w:r>
            <w:proofErr w:type="spellStart"/>
            <w:r w:rsidRPr="00536CA1">
              <w:rPr>
                <w:rFonts w:ascii="Times New Roman" w:hAnsi="Times New Roman"/>
                <w:szCs w:val="26"/>
              </w:rPr>
              <w:t>trách</w:t>
            </w:r>
            <w:proofErr w:type="spellEnd"/>
            <w:r w:rsidRPr="00536CA1">
              <w:rPr>
                <w:rFonts w:ascii="Times New Roman" w:hAnsi="Times New Roman"/>
                <w:szCs w:val="26"/>
              </w:rPr>
              <w:t xml:space="preserve"> </w:t>
            </w:r>
            <w:proofErr w:type="spellStart"/>
            <w:r w:rsidRPr="00536CA1">
              <w:rPr>
                <w:rFonts w:ascii="Times New Roman" w:hAnsi="Times New Roman"/>
                <w:szCs w:val="26"/>
              </w:rPr>
              <w:t>nhiệm</w:t>
            </w:r>
            <w:proofErr w:type="spellEnd"/>
            <w:r w:rsidRPr="00536CA1">
              <w:rPr>
                <w:rFonts w:ascii="Times New Roman" w:hAnsi="Times New Roman"/>
                <w:szCs w:val="26"/>
              </w:rPr>
              <w:t xml:space="preserve">, </w:t>
            </w:r>
            <w:proofErr w:type="spellStart"/>
            <w:r w:rsidRPr="00536CA1">
              <w:rPr>
                <w:rFonts w:ascii="Times New Roman" w:hAnsi="Times New Roman"/>
                <w:szCs w:val="26"/>
              </w:rPr>
              <w:t>công</w:t>
            </w:r>
            <w:proofErr w:type="spellEnd"/>
            <w:r w:rsidRPr="00536CA1">
              <w:rPr>
                <w:rFonts w:ascii="Times New Roman" w:hAnsi="Times New Roman"/>
                <w:szCs w:val="26"/>
              </w:rPr>
              <w:t xml:space="preserve"> </w:t>
            </w:r>
            <w:proofErr w:type="spellStart"/>
            <w:r w:rsidRPr="00536CA1">
              <w:rPr>
                <w:rFonts w:ascii="Times New Roman" w:hAnsi="Times New Roman"/>
                <w:szCs w:val="26"/>
              </w:rPr>
              <w:t>việc</w:t>
            </w:r>
            <w:proofErr w:type="spellEnd"/>
            <w:r w:rsidRPr="00536CA1">
              <w:rPr>
                <w:rFonts w:ascii="Times New Roman" w:hAnsi="Times New Roman"/>
                <w:szCs w:val="26"/>
              </w:rPr>
              <w:t xml:space="preserve"> </w:t>
            </w:r>
            <w:proofErr w:type="spellStart"/>
            <w:r w:rsidRPr="00536CA1">
              <w:rPr>
                <w:rFonts w:ascii="Times New Roman" w:hAnsi="Times New Roman"/>
                <w:szCs w:val="26"/>
              </w:rPr>
              <w:t>được</w:t>
            </w:r>
            <w:proofErr w:type="spellEnd"/>
            <w:r w:rsidRPr="00536CA1">
              <w:rPr>
                <w:rFonts w:ascii="Times New Roman" w:hAnsi="Times New Roman"/>
                <w:szCs w:val="26"/>
              </w:rPr>
              <w:t xml:space="preserve"> </w:t>
            </w:r>
            <w:proofErr w:type="spellStart"/>
            <w:r w:rsidRPr="00536CA1">
              <w:rPr>
                <w:rFonts w:ascii="Times New Roman" w:hAnsi="Times New Roman"/>
                <w:szCs w:val="26"/>
              </w:rPr>
              <w:t>giao</w:t>
            </w:r>
            <w:proofErr w:type="spellEnd"/>
            <w:r w:rsidRPr="00536CA1">
              <w:rPr>
                <w:rFonts w:ascii="Times New Roman" w:hAnsi="Times New Roman"/>
                <w:szCs w:val="26"/>
              </w:rPr>
              <w:t xml:space="preserve">, </w:t>
            </w:r>
            <w:proofErr w:type="spellStart"/>
            <w:r w:rsidRPr="00536CA1">
              <w:rPr>
                <w:rFonts w:ascii="Times New Roman" w:hAnsi="Times New Roman"/>
                <w:szCs w:val="26"/>
              </w:rPr>
              <w:t>lúng</w:t>
            </w:r>
            <w:proofErr w:type="spellEnd"/>
            <w:r w:rsidRPr="00536CA1">
              <w:rPr>
                <w:rFonts w:ascii="Times New Roman" w:hAnsi="Times New Roman"/>
                <w:szCs w:val="26"/>
              </w:rPr>
              <w:t xml:space="preserve"> </w:t>
            </w:r>
            <w:proofErr w:type="spellStart"/>
            <w:r w:rsidRPr="00536CA1">
              <w:rPr>
                <w:rFonts w:ascii="Times New Roman" w:hAnsi="Times New Roman"/>
                <w:szCs w:val="26"/>
              </w:rPr>
              <w:t>túng</w:t>
            </w:r>
            <w:proofErr w:type="spellEnd"/>
            <w:r w:rsidRPr="00536CA1">
              <w:rPr>
                <w:rFonts w:ascii="Times New Roman" w:hAnsi="Times New Roman"/>
                <w:szCs w:val="26"/>
              </w:rPr>
              <w:t xml:space="preserve"> </w:t>
            </w:r>
            <w:proofErr w:type="spellStart"/>
            <w:r w:rsidRPr="00536CA1">
              <w:rPr>
                <w:rFonts w:ascii="Times New Roman" w:hAnsi="Times New Roman"/>
                <w:szCs w:val="26"/>
              </w:rPr>
              <w:t>trong</w:t>
            </w:r>
            <w:proofErr w:type="spellEnd"/>
            <w:r w:rsidRPr="00536CA1">
              <w:rPr>
                <w:rFonts w:ascii="Times New Roman" w:hAnsi="Times New Roman"/>
                <w:szCs w:val="26"/>
              </w:rPr>
              <w:t xml:space="preserve"> </w:t>
            </w:r>
            <w:proofErr w:type="spellStart"/>
            <w:r w:rsidRPr="00536CA1">
              <w:rPr>
                <w:rFonts w:ascii="Times New Roman" w:hAnsi="Times New Roman"/>
                <w:szCs w:val="26"/>
              </w:rPr>
              <w:t>thực</w:t>
            </w:r>
            <w:proofErr w:type="spellEnd"/>
            <w:r w:rsidRPr="00536CA1">
              <w:rPr>
                <w:rFonts w:ascii="Times New Roman" w:hAnsi="Times New Roman"/>
                <w:szCs w:val="26"/>
              </w:rPr>
              <w:t xml:space="preserve"> </w:t>
            </w:r>
            <w:proofErr w:type="spellStart"/>
            <w:r w:rsidRPr="00536CA1">
              <w:rPr>
                <w:rFonts w:ascii="Times New Roman" w:hAnsi="Times New Roman"/>
                <w:szCs w:val="26"/>
              </w:rPr>
              <w:t>hiện</w:t>
            </w:r>
            <w:proofErr w:type="spellEnd"/>
            <w:r w:rsidRPr="00536CA1">
              <w:rPr>
                <w:rFonts w:ascii="Times New Roman" w:hAnsi="Times New Roman"/>
                <w:szCs w:val="26"/>
              </w:rPr>
              <w:t xml:space="preserve"> </w:t>
            </w:r>
            <w:proofErr w:type="spellStart"/>
            <w:r w:rsidRPr="00536CA1">
              <w:rPr>
                <w:rFonts w:ascii="Times New Roman" w:hAnsi="Times New Roman"/>
                <w:szCs w:val="26"/>
              </w:rPr>
              <w:t>công</w:t>
            </w:r>
            <w:proofErr w:type="spellEnd"/>
            <w:r w:rsidRPr="00536CA1">
              <w:rPr>
                <w:rFonts w:ascii="Times New Roman" w:hAnsi="Times New Roman"/>
                <w:szCs w:val="26"/>
              </w:rPr>
              <w:t xml:space="preserve"> </w:t>
            </w:r>
            <w:proofErr w:type="spellStart"/>
            <w:r w:rsidRPr="00536CA1">
              <w:rPr>
                <w:rFonts w:ascii="Times New Roman" w:hAnsi="Times New Roman"/>
                <w:szCs w:val="26"/>
              </w:rPr>
              <w:t>việc</w:t>
            </w:r>
            <w:proofErr w:type="spellEnd"/>
            <w:r w:rsidRPr="00536CA1">
              <w:rPr>
                <w:rFonts w:ascii="Times New Roman" w:hAnsi="Times New Roman"/>
                <w:szCs w:val="26"/>
              </w:rPr>
              <w:t xml:space="preserve">, </w:t>
            </w:r>
            <w:proofErr w:type="spellStart"/>
            <w:r w:rsidRPr="00536CA1">
              <w:rPr>
                <w:rFonts w:ascii="Times New Roman" w:hAnsi="Times New Roman"/>
                <w:szCs w:val="26"/>
              </w:rPr>
              <w:t>dẫn</w:t>
            </w:r>
            <w:proofErr w:type="spellEnd"/>
            <w:r w:rsidRPr="00536CA1">
              <w:rPr>
                <w:rFonts w:ascii="Times New Roman" w:hAnsi="Times New Roman"/>
                <w:szCs w:val="26"/>
              </w:rPr>
              <w:t xml:space="preserve"> </w:t>
            </w:r>
            <w:proofErr w:type="spellStart"/>
            <w:r w:rsidRPr="00536CA1">
              <w:rPr>
                <w:rFonts w:ascii="Times New Roman" w:hAnsi="Times New Roman"/>
                <w:szCs w:val="26"/>
              </w:rPr>
              <w:t>đến</w:t>
            </w:r>
            <w:proofErr w:type="spellEnd"/>
            <w:r w:rsidRPr="00536CA1">
              <w:rPr>
                <w:rFonts w:ascii="Times New Roman" w:hAnsi="Times New Roman"/>
                <w:szCs w:val="26"/>
              </w:rPr>
              <w:t xml:space="preserve"> </w:t>
            </w:r>
            <w:proofErr w:type="spellStart"/>
            <w:r w:rsidRPr="00536CA1">
              <w:rPr>
                <w:rFonts w:ascii="Times New Roman" w:hAnsi="Times New Roman"/>
                <w:szCs w:val="26"/>
              </w:rPr>
              <w:t>không</w:t>
            </w:r>
            <w:proofErr w:type="spellEnd"/>
            <w:r w:rsidRPr="00536CA1">
              <w:rPr>
                <w:rFonts w:ascii="Times New Roman" w:hAnsi="Times New Roman"/>
                <w:szCs w:val="26"/>
              </w:rPr>
              <w:t xml:space="preserve"> </w:t>
            </w:r>
            <w:proofErr w:type="spellStart"/>
            <w:r w:rsidRPr="00536CA1">
              <w:rPr>
                <w:rFonts w:ascii="Times New Roman" w:hAnsi="Times New Roman"/>
                <w:szCs w:val="26"/>
              </w:rPr>
              <w:t>hoàn</w:t>
            </w:r>
            <w:proofErr w:type="spellEnd"/>
            <w:r w:rsidRPr="00536CA1">
              <w:rPr>
                <w:rFonts w:ascii="Times New Roman" w:hAnsi="Times New Roman"/>
                <w:szCs w:val="26"/>
              </w:rPr>
              <w:t xml:space="preserve"> </w:t>
            </w:r>
            <w:proofErr w:type="spellStart"/>
            <w:r w:rsidRPr="00536CA1">
              <w:rPr>
                <w:rFonts w:ascii="Times New Roman" w:hAnsi="Times New Roman"/>
                <w:szCs w:val="26"/>
              </w:rPr>
              <w:t>thành</w:t>
            </w:r>
            <w:proofErr w:type="spellEnd"/>
            <w:r w:rsidRPr="00536CA1">
              <w:rPr>
                <w:rFonts w:ascii="Times New Roman" w:hAnsi="Times New Roman"/>
                <w:szCs w:val="26"/>
              </w:rPr>
              <w:t xml:space="preserve"> </w:t>
            </w:r>
            <w:proofErr w:type="spellStart"/>
            <w:r w:rsidRPr="00536CA1">
              <w:rPr>
                <w:rFonts w:ascii="Times New Roman" w:hAnsi="Times New Roman"/>
                <w:szCs w:val="26"/>
              </w:rPr>
              <w:t>nhiệm</w:t>
            </w:r>
            <w:proofErr w:type="spellEnd"/>
            <w:r w:rsidRPr="00536CA1">
              <w:rPr>
                <w:rFonts w:ascii="Times New Roman" w:hAnsi="Times New Roman"/>
                <w:szCs w:val="26"/>
              </w:rPr>
              <w:t xml:space="preserve"> </w:t>
            </w:r>
            <w:proofErr w:type="spellStart"/>
            <w:r w:rsidRPr="00536CA1">
              <w:rPr>
                <w:rFonts w:ascii="Times New Roman" w:hAnsi="Times New Roman"/>
                <w:szCs w:val="26"/>
              </w:rPr>
              <w:t>vụ</w:t>
            </w:r>
            <w:proofErr w:type="spellEnd"/>
            <w:r w:rsidRPr="00536CA1">
              <w:rPr>
                <w:rFonts w:ascii="Times New Roman" w:hAnsi="Times New Roman"/>
                <w:szCs w:val="26"/>
              </w:rPr>
              <w:t xml:space="preserve"> </w:t>
            </w:r>
            <w:proofErr w:type="spellStart"/>
            <w:r w:rsidRPr="00536CA1">
              <w:rPr>
                <w:rFonts w:ascii="Times New Roman" w:hAnsi="Times New Roman"/>
                <w:szCs w:val="26"/>
              </w:rPr>
              <w:t>được</w:t>
            </w:r>
            <w:proofErr w:type="spellEnd"/>
            <w:r w:rsidRPr="00536CA1">
              <w:rPr>
                <w:rFonts w:ascii="Times New Roman" w:hAnsi="Times New Roman"/>
                <w:szCs w:val="26"/>
              </w:rPr>
              <w:t xml:space="preserve"> </w:t>
            </w:r>
            <w:proofErr w:type="spellStart"/>
            <w:r w:rsidRPr="00536CA1">
              <w:rPr>
                <w:rFonts w:ascii="Times New Roman" w:hAnsi="Times New Roman"/>
                <w:szCs w:val="26"/>
              </w:rPr>
              <w:t>giao</w:t>
            </w:r>
            <w:proofErr w:type="spellEnd"/>
          </w:p>
        </w:tc>
        <w:tc>
          <w:tcPr>
            <w:tcW w:w="4140" w:type="dxa"/>
          </w:tcPr>
          <w:p w14:paraId="2E2DE6E5" w14:textId="1FB96906" w:rsidR="00C6534B" w:rsidRPr="00536CA1" w:rsidRDefault="00C6534B" w:rsidP="00675268">
            <w:pPr>
              <w:spacing w:after="71" w:line="259" w:lineRule="auto"/>
              <w:rPr>
                <w:rFonts w:ascii="Times New Roman" w:hAnsi="Times New Roman"/>
                <w:szCs w:val="26"/>
                <w:lang w:val="vi-VN"/>
              </w:rPr>
            </w:pPr>
            <w:proofErr w:type="spellStart"/>
            <w:r w:rsidRPr="00536CA1">
              <w:rPr>
                <w:rFonts w:ascii="Times New Roman" w:hAnsi="Times New Roman"/>
                <w:szCs w:val="26"/>
              </w:rPr>
              <w:t>Mức</w:t>
            </w:r>
            <w:proofErr w:type="spellEnd"/>
            <w:r w:rsidRPr="00536CA1">
              <w:rPr>
                <w:rFonts w:ascii="Times New Roman" w:hAnsi="Times New Roman"/>
                <w:szCs w:val="26"/>
              </w:rPr>
              <w:t xml:space="preserve"> </w:t>
            </w:r>
            <w:proofErr w:type="spellStart"/>
            <w:r w:rsidRPr="00536CA1">
              <w:rPr>
                <w:rFonts w:ascii="Times New Roman" w:hAnsi="Times New Roman"/>
                <w:szCs w:val="26"/>
              </w:rPr>
              <w:t>hưởng</w:t>
            </w:r>
            <w:proofErr w:type="spellEnd"/>
            <w:r w:rsidRPr="00536CA1">
              <w:rPr>
                <w:rFonts w:ascii="Times New Roman" w:hAnsi="Times New Roman"/>
                <w:szCs w:val="26"/>
              </w:rPr>
              <w:t xml:space="preserve"> 70% P3 </w:t>
            </w:r>
            <w:proofErr w:type="spellStart"/>
            <w:r w:rsidRPr="00536CA1">
              <w:rPr>
                <w:rFonts w:ascii="Times New Roman" w:hAnsi="Times New Roman"/>
                <w:szCs w:val="26"/>
              </w:rPr>
              <w:t>tháng</w:t>
            </w:r>
            <w:proofErr w:type="spellEnd"/>
          </w:p>
        </w:tc>
      </w:tr>
      <w:tr w:rsidR="00C6534B" w:rsidRPr="00536CA1" w14:paraId="76B53FFB" w14:textId="77777777" w:rsidTr="00C6534B">
        <w:tc>
          <w:tcPr>
            <w:tcW w:w="715" w:type="dxa"/>
          </w:tcPr>
          <w:p w14:paraId="0FD5EF3A" w14:textId="6C7975D8" w:rsidR="00C6534B" w:rsidRPr="00536CA1" w:rsidRDefault="00C6534B" w:rsidP="00675268">
            <w:pPr>
              <w:spacing w:after="71" w:line="259" w:lineRule="auto"/>
              <w:rPr>
                <w:rFonts w:ascii="Times New Roman" w:hAnsi="Times New Roman"/>
                <w:szCs w:val="26"/>
                <w:lang w:val="vi-VN"/>
              </w:rPr>
            </w:pPr>
            <w:r w:rsidRPr="00536CA1">
              <w:rPr>
                <w:rFonts w:ascii="Times New Roman" w:hAnsi="Times New Roman"/>
                <w:szCs w:val="26"/>
                <w:lang w:val="vi-VN"/>
              </w:rPr>
              <w:t>3</w:t>
            </w:r>
          </w:p>
        </w:tc>
        <w:tc>
          <w:tcPr>
            <w:tcW w:w="9180" w:type="dxa"/>
          </w:tcPr>
          <w:p w14:paraId="1D47360D" w14:textId="61187BE5" w:rsidR="00C6534B" w:rsidRPr="00536CA1" w:rsidRDefault="00C6534B" w:rsidP="00675268">
            <w:pPr>
              <w:spacing w:after="71" w:line="259" w:lineRule="auto"/>
              <w:rPr>
                <w:rFonts w:ascii="Times New Roman" w:hAnsi="Times New Roman"/>
                <w:szCs w:val="26"/>
                <w:lang w:val="vi-VN"/>
              </w:rPr>
            </w:pPr>
            <w:proofErr w:type="spellStart"/>
            <w:r w:rsidRPr="00536CA1">
              <w:rPr>
                <w:rFonts w:ascii="Times New Roman" w:hAnsi="Times New Roman"/>
                <w:szCs w:val="26"/>
              </w:rPr>
              <w:t>Phân</w:t>
            </w:r>
            <w:proofErr w:type="spellEnd"/>
            <w:r w:rsidRPr="00536CA1">
              <w:rPr>
                <w:rFonts w:ascii="Times New Roman" w:hAnsi="Times New Roman"/>
                <w:szCs w:val="26"/>
              </w:rPr>
              <w:t xml:space="preserve"> </w:t>
            </w:r>
            <w:proofErr w:type="spellStart"/>
            <w:r w:rsidRPr="00536CA1">
              <w:rPr>
                <w:rFonts w:ascii="Times New Roman" w:hAnsi="Times New Roman"/>
                <w:szCs w:val="26"/>
              </w:rPr>
              <w:t>công</w:t>
            </w:r>
            <w:proofErr w:type="spellEnd"/>
            <w:r w:rsidRPr="00536CA1">
              <w:rPr>
                <w:rFonts w:ascii="Times New Roman" w:hAnsi="Times New Roman"/>
                <w:szCs w:val="26"/>
              </w:rPr>
              <w:t xml:space="preserve"> </w:t>
            </w:r>
            <w:proofErr w:type="spellStart"/>
            <w:r w:rsidRPr="00536CA1">
              <w:rPr>
                <w:rFonts w:ascii="Times New Roman" w:hAnsi="Times New Roman"/>
                <w:szCs w:val="26"/>
              </w:rPr>
              <w:t>công</w:t>
            </w:r>
            <w:proofErr w:type="spellEnd"/>
            <w:r w:rsidRPr="00536CA1">
              <w:rPr>
                <w:rFonts w:ascii="Times New Roman" w:hAnsi="Times New Roman"/>
                <w:szCs w:val="26"/>
              </w:rPr>
              <w:t xml:space="preserve"> </w:t>
            </w:r>
            <w:proofErr w:type="spellStart"/>
            <w:r w:rsidRPr="00536CA1">
              <w:rPr>
                <w:rFonts w:ascii="Times New Roman" w:hAnsi="Times New Roman"/>
                <w:szCs w:val="26"/>
              </w:rPr>
              <w:t>việc</w:t>
            </w:r>
            <w:proofErr w:type="spellEnd"/>
            <w:r w:rsidRPr="00536CA1">
              <w:rPr>
                <w:rFonts w:ascii="Times New Roman" w:hAnsi="Times New Roman"/>
                <w:szCs w:val="26"/>
              </w:rPr>
              <w:t xml:space="preserve"> </w:t>
            </w:r>
            <w:proofErr w:type="spellStart"/>
            <w:r w:rsidRPr="00536CA1">
              <w:rPr>
                <w:rFonts w:ascii="Times New Roman" w:hAnsi="Times New Roman"/>
                <w:szCs w:val="26"/>
              </w:rPr>
              <w:t>chồng</w:t>
            </w:r>
            <w:proofErr w:type="spellEnd"/>
            <w:r w:rsidRPr="00536CA1">
              <w:rPr>
                <w:rFonts w:ascii="Times New Roman" w:hAnsi="Times New Roman"/>
                <w:szCs w:val="26"/>
              </w:rPr>
              <w:t xml:space="preserve"> </w:t>
            </w:r>
            <w:proofErr w:type="spellStart"/>
            <w:r w:rsidRPr="00536CA1">
              <w:rPr>
                <w:rFonts w:ascii="Times New Roman" w:hAnsi="Times New Roman"/>
                <w:szCs w:val="26"/>
              </w:rPr>
              <w:t>chéo</w:t>
            </w:r>
            <w:proofErr w:type="spellEnd"/>
            <w:r w:rsidRPr="00536CA1">
              <w:rPr>
                <w:rFonts w:ascii="Times New Roman" w:hAnsi="Times New Roman"/>
                <w:szCs w:val="26"/>
              </w:rPr>
              <w:t xml:space="preserve">, </w:t>
            </w:r>
            <w:proofErr w:type="spellStart"/>
            <w:r w:rsidRPr="00536CA1">
              <w:rPr>
                <w:rFonts w:ascii="Times New Roman" w:hAnsi="Times New Roman"/>
                <w:szCs w:val="26"/>
              </w:rPr>
              <w:t>bố</w:t>
            </w:r>
            <w:proofErr w:type="spellEnd"/>
            <w:r w:rsidRPr="00536CA1">
              <w:rPr>
                <w:rFonts w:ascii="Times New Roman" w:hAnsi="Times New Roman"/>
                <w:szCs w:val="26"/>
              </w:rPr>
              <w:t xml:space="preserve"> </w:t>
            </w:r>
            <w:proofErr w:type="spellStart"/>
            <w:r w:rsidRPr="00536CA1">
              <w:rPr>
                <w:rFonts w:ascii="Times New Roman" w:hAnsi="Times New Roman"/>
                <w:szCs w:val="26"/>
              </w:rPr>
              <w:t>trí</w:t>
            </w:r>
            <w:proofErr w:type="spellEnd"/>
            <w:r w:rsidRPr="00536CA1">
              <w:rPr>
                <w:rFonts w:ascii="Times New Roman" w:hAnsi="Times New Roman"/>
                <w:szCs w:val="26"/>
              </w:rPr>
              <w:t xml:space="preserve"> </w:t>
            </w:r>
            <w:proofErr w:type="spellStart"/>
            <w:r w:rsidRPr="00536CA1">
              <w:rPr>
                <w:rFonts w:ascii="Times New Roman" w:hAnsi="Times New Roman"/>
                <w:szCs w:val="26"/>
              </w:rPr>
              <w:t>nhân</w:t>
            </w:r>
            <w:proofErr w:type="spellEnd"/>
            <w:r w:rsidRPr="00536CA1">
              <w:rPr>
                <w:rFonts w:ascii="Times New Roman" w:hAnsi="Times New Roman"/>
                <w:szCs w:val="26"/>
              </w:rPr>
              <w:t xml:space="preserve"> </w:t>
            </w:r>
            <w:proofErr w:type="spellStart"/>
            <w:r w:rsidRPr="00536CA1">
              <w:rPr>
                <w:rFonts w:ascii="Times New Roman" w:hAnsi="Times New Roman"/>
                <w:szCs w:val="26"/>
              </w:rPr>
              <w:t>sự</w:t>
            </w:r>
            <w:proofErr w:type="spellEnd"/>
            <w:r w:rsidRPr="00536CA1">
              <w:rPr>
                <w:rFonts w:ascii="Times New Roman" w:hAnsi="Times New Roman"/>
                <w:szCs w:val="26"/>
              </w:rPr>
              <w:t xml:space="preserve"> </w:t>
            </w:r>
            <w:proofErr w:type="spellStart"/>
            <w:r w:rsidRPr="00536CA1">
              <w:rPr>
                <w:rFonts w:ascii="Times New Roman" w:hAnsi="Times New Roman"/>
                <w:szCs w:val="26"/>
              </w:rPr>
              <w:t>không</w:t>
            </w:r>
            <w:proofErr w:type="spellEnd"/>
            <w:r w:rsidRPr="00536CA1">
              <w:rPr>
                <w:rFonts w:ascii="Times New Roman" w:hAnsi="Times New Roman"/>
                <w:szCs w:val="26"/>
              </w:rPr>
              <w:t xml:space="preserve"> </w:t>
            </w:r>
            <w:proofErr w:type="spellStart"/>
            <w:r w:rsidRPr="00536CA1">
              <w:rPr>
                <w:rFonts w:ascii="Times New Roman" w:hAnsi="Times New Roman"/>
                <w:szCs w:val="26"/>
              </w:rPr>
              <w:t>phù</w:t>
            </w:r>
            <w:proofErr w:type="spellEnd"/>
            <w:r w:rsidRPr="00536CA1">
              <w:rPr>
                <w:rFonts w:ascii="Times New Roman" w:hAnsi="Times New Roman"/>
                <w:szCs w:val="26"/>
              </w:rPr>
              <w:t xml:space="preserve"> </w:t>
            </w:r>
            <w:proofErr w:type="spellStart"/>
            <w:r w:rsidRPr="00536CA1">
              <w:rPr>
                <w:rFonts w:ascii="Times New Roman" w:hAnsi="Times New Roman"/>
                <w:szCs w:val="26"/>
              </w:rPr>
              <w:t>hợp</w:t>
            </w:r>
            <w:proofErr w:type="spellEnd"/>
            <w:r w:rsidRPr="00536CA1">
              <w:rPr>
                <w:rFonts w:ascii="Times New Roman" w:hAnsi="Times New Roman"/>
                <w:szCs w:val="26"/>
              </w:rPr>
              <w:t xml:space="preserve"> </w:t>
            </w:r>
            <w:proofErr w:type="spellStart"/>
            <w:r w:rsidRPr="00536CA1">
              <w:rPr>
                <w:rFonts w:ascii="Times New Roman" w:hAnsi="Times New Roman"/>
                <w:szCs w:val="26"/>
              </w:rPr>
              <w:t>dẫn</w:t>
            </w:r>
            <w:proofErr w:type="spellEnd"/>
            <w:r w:rsidRPr="00536CA1">
              <w:rPr>
                <w:rFonts w:ascii="Times New Roman" w:hAnsi="Times New Roman"/>
                <w:szCs w:val="26"/>
              </w:rPr>
              <w:t xml:space="preserve"> </w:t>
            </w:r>
            <w:proofErr w:type="spellStart"/>
            <w:r w:rsidRPr="00536CA1">
              <w:rPr>
                <w:rFonts w:ascii="Times New Roman" w:hAnsi="Times New Roman"/>
                <w:szCs w:val="26"/>
              </w:rPr>
              <w:t>đến</w:t>
            </w:r>
            <w:proofErr w:type="spellEnd"/>
            <w:r w:rsidRPr="00536CA1">
              <w:rPr>
                <w:rFonts w:ascii="Times New Roman" w:hAnsi="Times New Roman"/>
                <w:szCs w:val="26"/>
              </w:rPr>
              <w:t xml:space="preserve"> Ban/</w:t>
            </w:r>
            <w:proofErr w:type="spellStart"/>
            <w:r w:rsidRPr="00536CA1">
              <w:rPr>
                <w:rFonts w:ascii="Times New Roman" w:hAnsi="Times New Roman"/>
                <w:szCs w:val="26"/>
              </w:rPr>
              <w:t>đơn</w:t>
            </w:r>
            <w:proofErr w:type="spellEnd"/>
            <w:r w:rsidRPr="00536CA1">
              <w:rPr>
                <w:rFonts w:ascii="Times New Roman" w:hAnsi="Times New Roman"/>
                <w:szCs w:val="26"/>
              </w:rPr>
              <w:t xml:space="preserve"> </w:t>
            </w:r>
            <w:proofErr w:type="spellStart"/>
            <w:r w:rsidRPr="00536CA1">
              <w:rPr>
                <w:rFonts w:ascii="Times New Roman" w:hAnsi="Times New Roman"/>
                <w:szCs w:val="26"/>
              </w:rPr>
              <w:t>vị</w:t>
            </w:r>
            <w:proofErr w:type="spellEnd"/>
            <w:r w:rsidRPr="00536CA1">
              <w:rPr>
                <w:rFonts w:ascii="Times New Roman" w:hAnsi="Times New Roman"/>
                <w:szCs w:val="26"/>
              </w:rPr>
              <w:t xml:space="preserve"> </w:t>
            </w:r>
            <w:proofErr w:type="spellStart"/>
            <w:r w:rsidRPr="00536CA1">
              <w:rPr>
                <w:rFonts w:ascii="Times New Roman" w:hAnsi="Times New Roman"/>
                <w:szCs w:val="26"/>
              </w:rPr>
              <w:t>không</w:t>
            </w:r>
            <w:proofErr w:type="spellEnd"/>
            <w:r w:rsidRPr="00536CA1">
              <w:rPr>
                <w:rFonts w:ascii="Times New Roman" w:hAnsi="Times New Roman"/>
                <w:szCs w:val="26"/>
              </w:rPr>
              <w:t xml:space="preserve"> </w:t>
            </w:r>
            <w:proofErr w:type="spellStart"/>
            <w:r w:rsidRPr="00536CA1">
              <w:rPr>
                <w:rFonts w:ascii="Times New Roman" w:hAnsi="Times New Roman"/>
                <w:szCs w:val="26"/>
              </w:rPr>
              <w:t>hoàn</w:t>
            </w:r>
            <w:proofErr w:type="spellEnd"/>
            <w:r w:rsidRPr="00536CA1">
              <w:rPr>
                <w:rFonts w:ascii="Times New Roman" w:hAnsi="Times New Roman"/>
                <w:szCs w:val="26"/>
              </w:rPr>
              <w:t xml:space="preserve"> </w:t>
            </w:r>
            <w:proofErr w:type="spellStart"/>
            <w:r w:rsidRPr="00536CA1">
              <w:rPr>
                <w:rFonts w:ascii="Times New Roman" w:hAnsi="Times New Roman"/>
                <w:szCs w:val="26"/>
              </w:rPr>
              <w:t>thành</w:t>
            </w:r>
            <w:proofErr w:type="spellEnd"/>
            <w:r w:rsidRPr="00536CA1">
              <w:rPr>
                <w:rFonts w:ascii="Times New Roman" w:hAnsi="Times New Roman"/>
                <w:szCs w:val="26"/>
              </w:rPr>
              <w:t xml:space="preserve"> </w:t>
            </w:r>
            <w:proofErr w:type="spellStart"/>
            <w:r w:rsidRPr="00536CA1">
              <w:rPr>
                <w:rFonts w:ascii="Times New Roman" w:hAnsi="Times New Roman"/>
                <w:szCs w:val="26"/>
              </w:rPr>
              <w:t>nhiệm</w:t>
            </w:r>
            <w:proofErr w:type="spellEnd"/>
            <w:r w:rsidRPr="00536CA1">
              <w:rPr>
                <w:rFonts w:ascii="Times New Roman" w:hAnsi="Times New Roman"/>
                <w:szCs w:val="26"/>
              </w:rPr>
              <w:t xml:space="preserve"> </w:t>
            </w:r>
            <w:proofErr w:type="spellStart"/>
            <w:r w:rsidRPr="00536CA1">
              <w:rPr>
                <w:rFonts w:ascii="Times New Roman" w:hAnsi="Times New Roman"/>
                <w:szCs w:val="26"/>
              </w:rPr>
              <w:t>vụ</w:t>
            </w:r>
            <w:proofErr w:type="spellEnd"/>
            <w:r w:rsidRPr="00536CA1">
              <w:rPr>
                <w:rFonts w:ascii="Times New Roman" w:hAnsi="Times New Roman"/>
                <w:szCs w:val="26"/>
              </w:rPr>
              <w:t xml:space="preserve"> </w:t>
            </w:r>
            <w:proofErr w:type="spellStart"/>
            <w:r w:rsidRPr="00536CA1">
              <w:rPr>
                <w:rFonts w:ascii="Times New Roman" w:hAnsi="Times New Roman"/>
                <w:szCs w:val="26"/>
              </w:rPr>
              <w:t>được</w:t>
            </w:r>
            <w:proofErr w:type="spellEnd"/>
            <w:r w:rsidRPr="00536CA1">
              <w:rPr>
                <w:rFonts w:ascii="Times New Roman" w:hAnsi="Times New Roman"/>
                <w:szCs w:val="26"/>
              </w:rPr>
              <w:t xml:space="preserve"> </w:t>
            </w:r>
            <w:proofErr w:type="spellStart"/>
            <w:r w:rsidRPr="00536CA1">
              <w:rPr>
                <w:rFonts w:ascii="Times New Roman" w:hAnsi="Times New Roman"/>
                <w:szCs w:val="26"/>
              </w:rPr>
              <w:t>giao</w:t>
            </w:r>
            <w:proofErr w:type="spellEnd"/>
          </w:p>
        </w:tc>
        <w:tc>
          <w:tcPr>
            <w:tcW w:w="4140" w:type="dxa"/>
          </w:tcPr>
          <w:p w14:paraId="4FF14A1E" w14:textId="7D897849" w:rsidR="00C6534B" w:rsidRPr="00536CA1" w:rsidRDefault="00C6534B" w:rsidP="00675268">
            <w:pPr>
              <w:spacing w:after="71" w:line="259" w:lineRule="auto"/>
              <w:rPr>
                <w:rFonts w:ascii="Times New Roman" w:hAnsi="Times New Roman"/>
                <w:szCs w:val="26"/>
                <w:lang w:val="vi-VN"/>
              </w:rPr>
            </w:pPr>
            <w:proofErr w:type="spellStart"/>
            <w:r w:rsidRPr="00536CA1">
              <w:rPr>
                <w:rFonts w:ascii="Times New Roman" w:hAnsi="Times New Roman"/>
                <w:szCs w:val="26"/>
              </w:rPr>
              <w:t>Mức</w:t>
            </w:r>
            <w:proofErr w:type="spellEnd"/>
            <w:r w:rsidRPr="00536CA1">
              <w:rPr>
                <w:rFonts w:ascii="Times New Roman" w:hAnsi="Times New Roman"/>
                <w:szCs w:val="26"/>
              </w:rPr>
              <w:t xml:space="preserve"> </w:t>
            </w:r>
            <w:proofErr w:type="spellStart"/>
            <w:r w:rsidRPr="00536CA1">
              <w:rPr>
                <w:rFonts w:ascii="Times New Roman" w:hAnsi="Times New Roman"/>
                <w:szCs w:val="26"/>
              </w:rPr>
              <w:t>hưởng</w:t>
            </w:r>
            <w:proofErr w:type="spellEnd"/>
            <w:r w:rsidRPr="00536CA1">
              <w:rPr>
                <w:rFonts w:ascii="Times New Roman" w:hAnsi="Times New Roman"/>
                <w:szCs w:val="26"/>
              </w:rPr>
              <w:t xml:space="preserve"> 70% P3 </w:t>
            </w:r>
            <w:proofErr w:type="spellStart"/>
            <w:r w:rsidRPr="00536CA1">
              <w:rPr>
                <w:rFonts w:ascii="Times New Roman" w:hAnsi="Times New Roman"/>
                <w:szCs w:val="26"/>
              </w:rPr>
              <w:t>tháng</w:t>
            </w:r>
            <w:proofErr w:type="spellEnd"/>
          </w:p>
        </w:tc>
      </w:tr>
      <w:tr w:rsidR="00C6534B" w:rsidRPr="00536CA1" w14:paraId="6C2896F5" w14:textId="77777777" w:rsidTr="00C6534B">
        <w:tc>
          <w:tcPr>
            <w:tcW w:w="715" w:type="dxa"/>
          </w:tcPr>
          <w:p w14:paraId="330631D5" w14:textId="6014EC92" w:rsidR="00C6534B" w:rsidRPr="00536CA1" w:rsidRDefault="00C6534B" w:rsidP="00675268">
            <w:pPr>
              <w:spacing w:after="71" w:line="259" w:lineRule="auto"/>
              <w:rPr>
                <w:rFonts w:ascii="Times New Roman" w:hAnsi="Times New Roman"/>
                <w:szCs w:val="26"/>
                <w:lang w:val="vi-VN"/>
              </w:rPr>
            </w:pPr>
            <w:r w:rsidRPr="00536CA1">
              <w:rPr>
                <w:rFonts w:ascii="Times New Roman" w:hAnsi="Times New Roman"/>
                <w:szCs w:val="26"/>
                <w:lang w:val="vi-VN"/>
              </w:rPr>
              <w:t>4</w:t>
            </w:r>
          </w:p>
        </w:tc>
        <w:tc>
          <w:tcPr>
            <w:tcW w:w="9180" w:type="dxa"/>
          </w:tcPr>
          <w:p w14:paraId="0FB2846F" w14:textId="71C67E4B" w:rsidR="00C6534B" w:rsidRPr="00536CA1" w:rsidRDefault="00C6534B" w:rsidP="00675268">
            <w:pPr>
              <w:spacing w:after="71" w:line="259" w:lineRule="auto"/>
              <w:rPr>
                <w:rFonts w:ascii="Times New Roman" w:hAnsi="Times New Roman"/>
                <w:szCs w:val="26"/>
                <w:lang w:val="vi-VN"/>
              </w:rPr>
            </w:pPr>
            <w:r w:rsidRPr="00536CA1">
              <w:rPr>
                <w:rFonts w:ascii="Times New Roman" w:hAnsi="Times New Roman"/>
                <w:szCs w:val="26"/>
              </w:rPr>
              <w:t>Ban/</w:t>
            </w:r>
            <w:proofErr w:type="spellStart"/>
            <w:r w:rsidRPr="00536CA1">
              <w:rPr>
                <w:rFonts w:ascii="Times New Roman" w:hAnsi="Times New Roman"/>
                <w:szCs w:val="26"/>
              </w:rPr>
              <w:t>đơn</w:t>
            </w:r>
            <w:proofErr w:type="spellEnd"/>
            <w:r w:rsidRPr="00536CA1">
              <w:rPr>
                <w:rFonts w:ascii="Times New Roman" w:hAnsi="Times New Roman"/>
                <w:szCs w:val="26"/>
              </w:rPr>
              <w:t xml:space="preserve"> </w:t>
            </w:r>
            <w:proofErr w:type="spellStart"/>
            <w:r w:rsidRPr="00536CA1">
              <w:rPr>
                <w:rFonts w:ascii="Times New Roman" w:hAnsi="Times New Roman"/>
                <w:szCs w:val="26"/>
              </w:rPr>
              <w:t>vị</w:t>
            </w:r>
            <w:proofErr w:type="spellEnd"/>
            <w:r w:rsidRPr="00536CA1">
              <w:rPr>
                <w:rFonts w:ascii="Times New Roman" w:hAnsi="Times New Roman"/>
                <w:szCs w:val="26"/>
              </w:rPr>
              <w:t xml:space="preserve"> </w:t>
            </w:r>
            <w:proofErr w:type="spellStart"/>
            <w:r w:rsidRPr="00536CA1">
              <w:rPr>
                <w:rFonts w:ascii="Times New Roman" w:hAnsi="Times New Roman"/>
                <w:szCs w:val="26"/>
              </w:rPr>
              <w:t>có</w:t>
            </w:r>
            <w:proofErr w:type="spellEnd"/>
            <w:r w:rsidRPr="00536CA1">
              <w:rPr>
                <w:rFonts w:ascii="Times New Roman" w:hAnsi="Times New Roman"/>
                <w:szCs w:val="26"/>
              </w:rPr>
              <w:t xml:space="preserve"> </w:t>
            </w:r>
            <w:proofErr w:type="spellStart"/>
            <w:r w:rsidRPr="00536CA1">
              <w:rPr>
                <w:rFonts w:ascii="Times New Roman" w:hAnsi="Times New Roman"/>
                <w:szCs w:val="26"/>
              </w:rPr>
              <w:t>nhiệm</w:t>
            </w:r>
            <w:proofErr w:type="spellEnd"/>
            <w:r w:rsidRPr="00536CA1">
              <w:rPr>
                <w:rFonts w:ascii="Times New Roman" w:hAnsi="Times New Roman"/>
                <w:szCs w:val="26"/>
              </w:rPr>
              <w:t xml:space="preserve"> </w:t>
            </w:r>
            <w:proofErr w:type="spellStart"/>
            <w:r w:rsidRPr="00536CA1">
              <w:rPr>
                <w:rFonts w:ascii="Times New Roman" w:hAnsi="Times New Roman"/>
                <w:szCs w:val="26"/>
              </w:rPr>
              <w:t>vụ</w:t>
            </w:r>
            <w:proofErr w:type="spellEnd"/>
            <w:r w:rsidRPr="00536CA1">
              <w:rPr>
                <w:rFonts w:ascii="Times New Roman" w:hAnsi="Times New Roman"/>
                <w:szCs w:val="26"/>
              </w:rPr>
              <w:t xml:space="preserve">, </w:t>
            </w:r>
            <w:proofErr w:type="spellStart"/>
            <w:r w:rsidRPr="00536CA1">
              <w:rPr>
                <w:rFonts w:ascii="Times New Roman" w:hAnsi="Times New Roman"/>
                <w:szCs w:val="26"/>
              </w:rPr>
              <w:t>công</w:t>
            </w:r>
            <w:proofErr w:type="spellEnd"/>
            <w:r w:rsidRPr="00536CA1">
              <w:rPr>
                <w:rFonts w:ascii="Times New Roman" w:hAnsi="Times New Roman"/>
                <w:szCs w:val="26"/>
              </w:rPr>
              <w:t xml:space="preserve"> </w:t>
            </w:r>
            <w:proofErr w:type="spellStart"/>
            <w:r w:rsidRPr="00536CA1">
              <w:rPr>
                <w:rFonts w:ascii="Times New Roman" w:hAnsi="Times New Roman"/>
                <w:szCs w:val="26"/>
              </w:rPr>
              <w:t>việc</w:t>
            </w:r>
            <w:proofErr w:type="spellEnd"/>
            <w:r w:rsidRPr="00536CA1">
              <w:rPr>
                <w:rFonts w:ascii="Times New Roman" w:hAnsi="Times New Roman"/>
                <w:szCs w:val="26"/>
              </w:rPr>
              <w:t xml:space="preserve">, </w:t>
            </w:r>
            <w:proofErr w:type="spellStart"/>
            <w:r w:rsidRPr="00536CA1">
              <w:rPr>
                <w:rFonts w:ascii="Times New Roman" w:hAnsi="Times New Roman"/>
                <w:szCs w:val="26"/>
              </w:rPr>
              <w:t>báo</w:t>
            </w:r>
            <w:proofErr w:type="spellEnd"/>
            <w:r w:rsidRPr="00536CA1">
              <w:rPr>
                <w:rFonts w:ascii="Times New Roman" w:hAnsi="Times New Roman"/>
                <w:szCs w:val="26"/>
              </w:rPr>
              <w:t xml:space="preserve"> </w:t>
            </w:r>
            <w:proofErr w:type="spellStart"/>
            <w:r w:rsidRPr="00536CA1">
              <w:rPr>
                <w:rFonts w:ascii="Times New Roman" w:hAnsi="Times New Roman"/>
                <w:szCs w:val="26"/>
              </w:rPr>
              <w:t>cáo</w:t>
            </w:r>
            <w:proofErr w:type="spellEnd"/>
            <w:r w:rsidRPr="00536CA1">
              <w:rPr>
                <w:rFonts w:ascii="Times New Roman" w:hAnsi="Times New Roman"/>
                <w:szCs w:val="26"/>
              </w:rPr>
              <w:t>…</w:t>
            </w:r>
            <w:proofErr w:type="spellStart"/>
            <w:r w:rsidRPr="00536CA1">
              <w:rPr>
                <w:rFonts w:ascii="Times New Roman" w:hAnsi="Times New Roman"/>
                <w:szCs w:val="26"/>
              </w:rPr>
              <w:t>bị</w:t>
            </w:r>
            <w:proofErr w:type="spellEnd"/>
            <w:r w:rsidRPr="00536CA1">
              <w:rPr>
                <w:rFonts w:ascii="Times New Roman" w:hAnsi="Times New Roman"/>
                <w:szCs w:val="26"/>
              </w:rPr>
              <w:t xml:space="preserve"> </w:t>
            </w:r>
            <w:proofErr w:type="spellStart"/>
            <w:r w:rsidRPr="00536CA1">
              <w:rPr>
                <w:rFonts w:ascii="Times New Roman" w:hAnsi="Times New Roman"/>
                <w:szCs w:val="26"/>
              </w:rPr>
              <w:t>chậm</w:t>
            </w:r>
            <w:proofErr w:type="spellEnd"/>
            <w:r w:rsidRPr="00536CA1">
              <w:rPr>
                <w:rFonts w:ascii="Times New Roman" w:hAnsi="Times New Roman"/>
                <w:szCs w:val="26"/>
              </w:rPr>
              <w:t xml:space="preserve"> </w:t>
            </w:r>
            <w:proofErr w:type="spellStart"/>
            <w:r w:rsidRPr="00536CA1">
              <w:rPr>
                <w:rFonts w:ascii="Times New Roman" w:hAnsi="Times New Roman"/>
                <w:szCs w:val="26"/>
              </w:rPr>
              <w:t>hạn</w:t>
            </w:r>
            <w:proofErr w:type="spellEnd"/>
            <w:r w:rsidRPr="00536CA1">
              <w:rPr>
                <w:rFonts w:ascii="Times New Roman" w:hAnsi="Times New Roman"/>
                <w:szCs w:val="26"/>
              </w:rPr>
              <w:t xml:space="preserve"> </w:t>
            </w:r>
            <w:proofErr w:type="spellStart"/>
            <w:r w:rsidRPr="00536CA1">
              <w:rPr>
                <w:rFonts w:ascii="Times New Roman" w:hAnsi="Times New Roman"/>
                <w:szCs w:val="26"/>
              </w:rPr>
              <w:t>trong</w:t>
            </w:r>
            <w:proofErr w:type="spellEnd"/>
            <w:r w:rsidRPr="00536CA1">
              <w:rPr>
                <w:rFonts w:ascii="Times New Roman" w:hAnsi="Times New Roman"/>
                <w:szCs w:val="26"/>
              </w:rPr>
              <w:t xml:space="preserve"> </w:t>
            </w:r>
            <w:proofErr w:type="spellStart"/>
            <w:r w:rsidRPr="00536CA1">
              <w:rPr>
                <w:rFonts w:ascii="Times New Roman" w:hAnsi="Times New Roman"/>
                <w:szCs w:val="26"/>
              </w:rPr>
              <w:t>tháng</w:t>
            </w:r>
            <w:proofErr w:type="spellEnd"/>
            <w:r w:rsidRPr="00536CA1">
              <w:rPr>
                <w:rFonts w:ascii="Times New Roman" w:hAnsi="Times New Roman"/>
                <w:szCs w:val="26"/>
              </w:rPr>
              <w:t xml:space="preserve"> </w:t>
            </w:r>
            <w:proofErr w:type="spellStart"/>
            <w:r w:rsidRPr="00536CA1">
              <w:rPr>
                <w:rFonts w:ascii="Times New Roman" w:hAnsi="Times New Roman"/>
                <w:szCs w:val="26"/>
              </w:rPr>
              <w:t>không</w:t>
            </w:r>
            <w:proofErr w:type="spellEnd"/>
            <w:r w:rsidRPr="00536CA1">
              <w:rPr>
                <w:rFonts w:ascii="Times New Roman" w:hAnsi="Times New Roman"/>
                <w:szCs w:val="26"/>
              </w:rPr>
              <w:t xml:space="preserve"> </w:t>
            </w:r>
            <w:proofErr w:type="spellStart"/>
            <w:r w:rsidRPr="00536CA1">
              <w:rPr>
                <w:rFonts w:ascii="Times New Roman" w:hAnsi="Times New Roman"/>
                <w:szCs w:val="26"/>
              </w:rPr>
              <w:t>giải</w:t>
            </w:r>
            <w:proofErr w:type="spellEnd"/>
            <w:r w:rsidRPr="00536CA1">
              <w:rPr>
                <w:rFonts w:ascii="Times New Roman" w:hAnsi="Times New Roman"/>
                <w:szCs w:val="26"/>
              </w:rPr>
              <w:t xml:space="preserve"> </w:t>
            </w:r>
            <w:proofErr w:type="spellStart"/>
            <w:r w:rsidRPr="00536CA1">
              <w:rPr>
                <w:rFonts w:ascii="Times New Roman" w:hAnsi="Times New Roman"/>
                <w:szCs w:val="26"/>
              </w:rPr>
              <w:t>trình</w:t>
            </w:r>
            <w:proofErr w:type="spellEnd"/>
            <w:r w:rsidRPr="00536CA1">
              <w:rPr>
                <w:rFonts w:ascii="Times New Roman" w:hAnsi="Times New Roman"/>
                <w:szCs w:val="26"/>
              </w:rPr>
              <w:t xml:space="preserve"> </w:t>
            </w:r>
            <w:proofErr w:type="spellStart"/>
            <w:r w:rsidRPr="00536CA1">
              <w:rPr>
                <w:rFonts w:ascii="Times New Roman" w:hAnsi="Times New Roman"/>
                <w:szCs w:val="26"/>
              </w:rPr>
              <w:t>được</w:t>
            </w:r>
            <w:proofErr w:type="spellEnd"/>
            <w:r w:rsidRPr="00536CA1">
              <w:rPr>
                <w:rFonts w:ascii="Times New Roman" w:hAnsi="Times New Roman"/>
                <w:szCs w:val="26"/>
              </w:rPr>
              <w:t xml:space="preserve"> </w:t>
            </w:r>
            <w:proofErr w:type="spellStart"/>
            <w:r w:rsidRPr="00536CA1">
              <w:rPr>
                <w:rFonts w:ascii="Times New Roman" w:hAnsi="Times New Roman"/>
                <w:szCs w:val="26"/>
              </w:rPr>
              <w:t>lý</w:t>
            </w:r>
            <w:proofErr w:type="spellEnd"/>
            <w:r w:rsidRPr="00536CA1">
              <w:rPr>
                <w:rFonts w:ascii="Times New Roman" w:hAnsi="Times New Roman"/>
                <w:szCs w:val="26"/>
              </w:rPr>
              <w:t xml:space="preserve"> do </w:t>
            </w:r>
            <w:proofErr w:type="spellStart"/>
            <w:r w:rsidRPr="00536CA1">
              <w:rPr>
                <w:rFonts w:ascii="Times New Roman" w:hAnsi="Times New Roman"/>
                <w:szCs w:val="26"/>
              </w:rPr>
              <w:t>hoặc</w:t>
            </w:r>
            <w:proofErr w:type="spellEnd"/>
            <w:r w:rsidRPr="00536CA1">
              <w:rPr>
                <w:rFonts w:ascii="Times New Roman" w:hAnsi="Times New Roman"/>
                <w:szCs w:val="26"/>
              </w:rPr>
              <w:t xml:space="preserve"> </w:t>
            </w:r>
            <w:proofErr w:type="spellStart"/>
            <w:r w:rsidRPr="00536CA1">
              <w:rPr>
                <w:rFonts w:ascii="Times New Roman" w:hAnsi="Times New Roman"/>
                <w:szCs w:val="26"/>
              </w:rPr>
              <w:t>lý</w:t>
            </w:r>
            <w:proofErr w:type="spellEnd"/>
            <w:r w:rsidRPr="00536CA1">
              <w:rPr>
                <w:rFonts w:ascii="Times New Roman" w:hAnsi="Times New Roman"/>
                <w:szCs w:val="26"/>
              </w:rPr>
              <w:t xml:space="preserve"> do </w:t>
            </w:r>
            <w:proofErr w:type="spellStart"/>
            <w:r w:rsidRPr="00536CA1">
              <w:rPr>
                <w:rFonts w:ascii="Times New Roman" w:hAnsi="Times New Roman"/>
                <w:szCs w:val="26"/>
              </w:rPr>
              <w:t>giải</w:t>
            </w:r>
            <w:proofErr w:type="spellEnd"/>
            <w:r w:rsidRPr="00536CA1">
              <w:rPr>
                <w:rFonts w:ascii="Times New Roman" w:hAnsi="Times New Roman"/>
                <w:szCs w:val="26"/>
              </w:rPr>
              <w:t xml:space="preserve"> </w:t>
            </w:r>
            <w:proofErr w:type="spellStart"/>
            <w:r w:rsidRPr="00536CA1">
              <w:rPr>
                <w:rFonts w:ascii="Times New Roman" w:hAnsi="Times New Roman"/>
                <w:szCs w:val="26"/>
              </w:rPr>
              <w:t>trình</w:t>
            </w:r>
            <w:proofErr w:type="spellEnd"/>
            <w:r w:rsidRPr="00536CA1">
              <w:rPr>
                <w:rFonts w:ascii="Times New Roman" w:hAnsi="Times New Roman"/>
                <w:szCs w:val="26"/>
              </w:rPr>
              <w:t xml:space="preserve"> </w:t>
            </w:r>
            <w:proofErr w:type="spellStart"/>
            <w:r w:rsidRPr="00536CA1">
              <w:rPr>
                <w:rFonts w:ascii="Times New Roman" w:hAnsi="Times New Roman"/>
                <w:szCs w:val="26"/>
              </w:rPr>
              <w:t>không</w:t>
            </w:r>
            <w:proofErr w:type="spellEnd"/>
            <w:r w:rsidRPr="00536CA1">
              <w:rPr>
                <w:rFonts w:ascii="Times New Roman" w:hAnsi="Times New Roman"/>
                <w:szCs w:val="26"/>
              </w:rPr>
              <w:t xml:space="preserve"> </w:t>
            </w:r>
            <w:proofErr w:type="spellStart"/>
            <w:r w:rsidRPr="00536CA1">
              <w:rPr>
                <w:rFonts w:ascii="Times New Roman" w:hAnsi="Times New Roman"/>
                <w:szCs w:val="26"/>
              </w:rPr>
              <w:t>chính</w:t>
            </w:r>
            <w:proofErr w:type="spellEnd"/>
            <w:r w:rsidRPr="00536CA1">
              <w:rPr>
                <w:rFonts w:ascii="Times New Roman" w:hAnsi="Times New Roman"/>
                <w:szCs w:val="26"/>
              </w:rPr>
              <w:t xml:space="preserve"> </w:t>
            </w:r>
            <w:proofErr w:type="spellStart"/>
            <w:r w:rsidRPr="00536CA1">
              <w:rPr>
                <w:rFonts w:ascii="Times New Roman" w:hAnsi="Times New Roman"/>
                <w:szCs w:val="26"/>
              </w:rPr>
              <w:t>đáng</w:t>
            </w:r>
            <w:proofErr w:type="spellEnd"/>
            <w:r w:rsidRPr="00536CA1">
              <w:rPr>
                <w:rFonts w:ascii="Times New Roman" w:hAnsi="Times New Roman"/>
                <w:szCs w:val="26"/>
              </w:rPr>
              <w:t xml:space="preserve">, </w:t>
            </w:r>
            <w:proofErr w:type="spellStart"/>
            <w:r w:rsidRPr="00536CA1">
              <w:rPr>
                <w:rFonts w:ascii="Times New Roman" w:hAnsi="Times New Roman"/>
                <w:szCs w:val="26"/>
              </w:rPr>
              <w:t>không</w:t>
            </w:r>
            <w:proofErr w:type="spellEnd"/>
            <w:r w:rsidRPr="00536CA1">
              <w:rPr>
                <w:rFonts w:ascii="Times New Roman" w:hAnsi="Times New Roman"/>
                <w:szCs w:val="26"/>
              </w:rPr>
              <w:t xml:space="preserve"> </w:t>
            </w:r>
            <w:proofErr w:type="spellStart"/>
            <w:r w:rsidRPr="00536CA1">
              <w:rPr>
                <w:rFonts w:ascii="Times New Roman" w:hAnsi="Times New Roman"/>
                <w:szCs w:val="26"/>
              </w:rPr>
              <w:t>được</w:t>
            </w:r>
            <w:proofErr w:type="spellEnd"/>
            <w:r w:rsidRPr="00536CA1">
              <w:rPr>
                <w:rFonts w:ascii="Times New Roman" w:hAnsi="Times New Roman"/>
                <w:szCs w:val="26"/>
              </w:rPr>
              <w:t xml:space="preserve"> </w:t>
            </w:r>
            <w:proofErr w:type="spellStart"/>
            <w:r w:rsidRPr="00536CA1">
              <w:rPr>
                <w:rFonts w:ascii="Times New Roman" w:hAnsi="Times New Roman"/>
                <w:szCs w:val="26"/>
              </w:rPr>
              <w:t>lãnh</w:t>
            </w:r>
            <w:proofErr w:type="spellEnd"/>
            <w:r w:rsidRPr="00536CA1">
              <w:rPr>
                <w:rFonts w:ascii="Times New Roman" w:hAnsi="Times New Roman"/>
                <w:szCs w:val="26"/>
              </w:rPr>
              <w:t xml:space="preserve"> </w:t>
            </w:r>
            <w:proofErr w:type="spellStart"/>
            <w:r w:rsidRPr="00536CA1">
              <w:rPr>
                <w:rFonts w:ascii="Times New Roman" w:hAnsi="Times New Roman"/>
                <w:szCs w:val="26"/>
              </w:rPr>
              <w:t>đạo</w:t>
            </w:r>
            <w:proofErr w:type="spellEnd"/>
            <w:r w:rsidRPr="00536CA1">
              <w:rPr>
                <w:rFonts w:ascii="Times New Roman" w:hAnsi="Times New Roman"/>
                <w:szCs w:val="26"/>
              </w:rPr>
              <w:t xml:space="preserve"> </w:t>
            </w:r>
            <w:proofErr w:type="spellStart"/>
            <w:r w:rsidRPr="00536CA1">
              <w:rPr>
                <w:rFonts w:ascii="Times New Roman" w:hAnsi="Times New Roman"/>
                <w:szCs w:val="26"/>
              </w:rPr>
              <w:t>chấp</w:t>
            </w:r>
            <w:proofErr w:type="spellEnd"/>
            <w:r w:rsidRPr="00536CA1">
              <w:rPr>
                <w:rFonts w:ascii="Times New Roman" w:hAnsi="Times New Roman"/>
                <w:szCs w:val="26"/>
              </w:rPr>
              <w:t xml:space="preserve"> </w:t>
            </w:r>
            <w:proofErr w:type="spellStart"/>
            <w:r w:rsidRPr="00536CA1">
              <w:rPr>
                <w:rFonts w:ascii="Times New Roman" w:hAnsi="Times New Roman"/>
                <w:szCs w:val="26"/>
              </w:rPr>
              <w:t>nhận</w:t>
            </w:r>
            <w:proofErr w:type="spellEnd"/>
            <w:r w:rsidRPr="00536CA1">
              <w:rPr>
                <w:rFonts w:ascii="Times New Roman" w:hAnsi="Times New Roman"/>
                <w:szCs w:val="26"/>
              </w:rPr>
              <w:t>.</w:t>
            </w:r>
          </w:p>
        </w:tc>
        <w:tc>
          <w:tcPr>
            <w:tcW w:w="4140" w:type="dxa"/>
          </w:tcPr>
          <w:p w14:paraId="4E8F57D0" w14:textId="617ADB31" w:rsidR="00C6534B" w:rsidRPr="00536CA1" w:rsidRDefault="00C6534B" w:rsidP="00675268">
            <w:pPr>
              <w:spacing w:after="71" w:line="259" w:lineRule="auto"/>
              <w:rPr>
                <w:rFonts w:ascii="Times New Roman" w:hAnsi="Times New Roman"/>
                <w:szCs w:val="26"/>
                <w:lang w:val="vi-VN"/>
              </w:rPr>
            </w:pPr>
            <w:proofErr w:type="spellStart"/>
            <w:r w:rsidRPr="00536CA1">
              <w:rPr>
                <w:rFonts w:ascii="Times New Roman" w:hAnsi="Times New Roman"/>
                <w:szCs w:val="26"/>
              </w:rPr>
              <w:t>Mức</w:t>
            </w:r>
            <w:proofErr w:type="spellEnd"/>
            <w:r w:rsidRPr="00536CA1">
              <w:rPr>
                <w:rFonts w:ascii="Times New Roman" w:hAnsi="Times New Roman"/>
                <w:szCs w:val="26"/>
              </w:rPr>
              <w:t xml:space="preserve"> </w:t>
            </w:r>
            <w:proofErr w:type="spellStart"/>
            <w:r w:rsidRPr="00536CA1">
              <w:rPr>
                <w:rFonts w:ascii="Times New Roman" w:hAnsi="Times New Roman"/>
                <w:szCs w:val="26"/>
              </w:rPr>
              <w:t>hưởng</w:t>
            </w:r>
            <w:proofErr w:type="spellEnd"/>
            <w:r w:rsidRPr="00536CA1">
              <w:rPr>
                <w:rFonts w:ascii="Times New Roman" w:hAnsi="Times New Roman"/>
                <w:szCs w:val="26"/>
              </w:rPr>
              <w:t xml:space="preserve"> 70% P3 </w:t>
            </w:r>
            <w:proofErr w:type="spellStart"/>
            <w:r w:rsidRPr="00536CA1">
              <w:rPr>
                <w:rFonts w:ascii="Times New Roman" w:hAnsi="Times New Roman"/>
                <w:szCs w:val="26"/>
              </w:rPr>
              <w:t>tháng</w:t>
            </w:r>
            <w:proofErr w:type="spellEnd"/>
          </w:p>
        </w:tc>
      </w:tr>
      <w:tr w:rsidR="00C6534B" w:rsidRPr="00536CA1" w14:paraId="0A31B9CA" w14:textId="77777777" w:rsidTr="00C6534B">
        <w:tc>
          <w:tcPr>
            <w:tcW w:w="715" w:type="dxa"/>
          </w:tcPr>
          <w:p w14:paraId="6B41932A" w14:textId="402BA120" w:rsidR="00C6534B" w:rsidRPr="00536CA1" w:rsidRDefault="00C6534B" w:rsidP="00675268">
            <w:pPr>
              <w:spacing w:after="71" w:line="259" w:lineRule="auto"/>
              <w:rPr>
                <w:rFonts w:ascii="Times New Roman" w:hAnsi="Times New Roman"/>
                <w:szCs w:val="26"/>
                <w:lang w:val="vi-VN"/>
              </w:rPr>
            </w:pPr>
            <w:r w:rsidRPr="00536CA1">
              <w:rPr>
                <w:rFonts w:ascii="Times New Roman" w:hAnsi="Times New Roman"/>
                <w:szCs w:val="26"/>
                <w:lang w:val="vi-VN"/>
              </w:rPr>
              <w:t>5</w:t>
            </w:r>
          </w:p>
        </w:tc>
        <w:tc>
          <w:tcPr>
            <w:tcW w:w="9180" w:type="dxa"/>
          </w:tcPr>
          <w:p w14:paraId="4DB7940A" w14:textId="3BF0A2BB" w:rsidR="00C6534B" w:rsidRPr="00536CA1" w:rsidRDefault="00C6534B" w:rsidP="00675268">
            <w:pPr>
              <w:spacing w:after="71" w:line="259" w:lineRule="auto"/>
              <w:rPr>
                <w:rFonts w:ascii="Times New Roman" w:hAnsi="Times New Roman"/>
                <w:szCs w:val="26"/>
                <w:lang w:val="vi-VN"/>
              </w:rPr>
            </w:pPr>
            <w:proofErr w:type="spellStart"/>
            <w:r w:rsidRPr="00536CA1">
              <w:rPr>
                <w:rFonts w:ascii="Times New Roman" w:hAnsi="Times New Roman"/>
                <w:szCs w:val="26"/>
              </w:rPr>
              <w:t>Mục</w:t>
            </w:r>
            <w:proofErr w:type="spellEnd"/>
            <w:r w:rsidRPr="00536CA1">
              <w:rPr>
                <w:rFonts w:ascii="Times New Roman" w:hAnsi="Times New Roman"/>
                <w:szCs w:val="26"/>
              </w:rPr>
              <w:t xml:space="preserve"> </w:t>
            </w:r>
            <w:proofErr w:type="spellStart"/>
            <w:r w:rsidRPr="00536CA1">
              <w:rPr>
                <w:rFonts w:ascii="Times New Roman" w:hAnsi="Times New Roman"/>
                <w:szCs w:val="26"/>
              </w:rPr>
              <w:t>tiêu</w:t>
            </w:r>
            <w:proofErr w:type="spellEnd"/>
            <w:r w:rsidRPr="00536CA1">
              <w:rPr>
                <w:rFonts w:ascii="Times New Roman" w:hAnsi="Times New Roman"/>
                <w:szCs w:val="26"/>
              </w:rPr>
              <w:t xml:space="preserve"> Ban/</w:t>
            </w:r>
            <w:proofErr w:type="spellStart"/>
            <w:r w:rsidRPr="00536CA1">
              <w:rPr>
                <w:rFonts w:ascii="Times New Roman" w:hAnsi="Times New Roman"/>
                <w:szCs w:val="26"/>
              </w:rPr>
              <w:t>đơn</w:t>
            </w:r>
            <w:proofErr w:type="spellEnd"/>
            <w:r w:rsidRPr="00536CA1">
              <w:rPr>
                <w:rFonts w:ascii="Times New Roman" w:hAnsi="Times New Roman"/>
                <w:szCs w:val="26"/>
              </w:rPr>
              <w:t xml:space="preserve"> </w:t>
            </w:r>
            <w:proofErr w:type="spellStart"/>
            <w:r w:rsidRPr="00536CA1">
              <w:rPr>
                <w:rFonts w:ascii="Times New Roman" w:hAnsi="Times New Roman"/>
                <w:szCs w:val="26"/>
              </w:rPr>
              <w:t>vị</w:t>
            </w:r>
            <w:proofErr w:type="spellEnd"/>
            <w:r w:rsidRPr="00536CA1">
              <w:rPr>
                <w:rFonts w:ascii="Times New Roman" w:hAnsi="Times New Roman"/>
                <w:szCs w:val="26"/>
              </w:rPr>
              <w:t xml:space="preserve"> </w:t>
            </w:r>
            <w:proofErr w:type="spellStart"/>
            <w:r w:rsidRPr="00536CA1">
              <w:rPr>
                <w:rFonts w:ascii="Times New Roman" w:hAnsi="Times New Roman"/>
                <w:szCs w:val="26"/>
              </w:rPr>
              <w:t>không</w:t>
            </w:r>
            <w:proofErr w:type="spellEnd"/>
            <w:r w:rsidRPr="00536CA1">
              <w:rPr>
                <w:rFonts w:ascii="Times New Roman" w:hAnsi="Times New Roman"/>
                <w:szCs w:val="26"/>
              </w:rPr>
              <w:t xml:space="preserve"> </w:t>
            </w:r>
            <w:proofErr w:type="spellStart"/>
            <w:r w:rsidRPr="00536CA1">
              <w:rPr>
                <w:rFonts w:ascii="Times New Roman" w:hAnsi="Times New Roman"/>
                <w:szCs w:val="26"/>
              </w:rPr>
              <w:t>hoàn</w:t>
            </w:r>
            <w:proofErr w:type="spellEnd"/>
            <w:r w:rsidRPr="00536CA1">
              <w:rPr>
                <w:rFonts w:ascii="Times New Roman" w:hAnsi="Times New Roman"/>
                <w:szCs w:val="26"/>
              </w:rPr>
              <w:t xml:space="preserve"> </w:t>
            </w:r>
            <w:proofErr w:type="spellStart"/>
            <w:r w:rsidRPr="00536CA1">
              <w:rPr>
                <w:rFonts w:ascii="Times New Roman" w:hAnsi="Times New Roman"/>
                <w:szCs w:val="26"/>
              </w:rPr>
              <w:t>thành</w:t>
            </w:r>
            <w:proofErr w:type="spellEnd"/>
            <w:r w:rsidRPr="00536CA1">
              <w:rPr>
                <w:rFonts w:ascii="Times New Roman" w:hAnsi="Times New Roman"/>
                <w:szCs w:val="26"/>
              </w:rPr>
              <w:t xml:space="preserve"> </w:t>
            </w:r>
            <w:proofErr w:type="spellStart"/>
            <w:r w:rsidRPr="00536CA1">
              <w:rPr>
                <w:rFonts w:ascii="Times New Roman" w:hAnsi="Times New Roman"/>
                <w:szCs w:val="26"/>
              </w:rPr>
              <w:t>mà</w:t>
            </w:r>
            <w:proofErr w:type="spellEnd"/>
            <w:r w:rsidRPr="00536CA1">
              <w:rPr>
                <w:rFonts w:ascii="Times New Roman" w:hAnsi="Times New Roman"/>
                <w:szCs w:val="26"/>
              </w:rPr>
              <w:t xml:space="preserve"> </w:t>
            </w:r>
            <w:proofErr w:type="spellStart"/>
            <w:r w:rsidRPr="00536CA1">
              <w:rPr>
                <w:rFonts w:ascii="Times New Roman" w:hAnsi="Times New Roman"/>
                <w:szCs w:val="26"/>
              </w:rPr>
              <w:t>không</w:t>
            </w:r>
            <w:proofErr w:type="spellEnd"/>
            <w:r w:rsidRPr="00536CA1">
              <w:rPr>
                <w:rFonts w:ascii="Times New Roman" w:hAnsi="Times New Roman"/>
                <w:szCs w:val="26"/>
              </w:rPr>
              <w:t xml:space="preserve"> </w:t>
            </w:r>
            <w:proofErr w:type="spellStart"/>
            <w:r w:rsidRPr="00536CA1">
              <w:rPr>
                <w:rFonts w:ascii="Times New Roman" w:hAnsi="Times New Roman"/>
                <w:szCs w:val="26"/>
              </w:rPr>
              <w:t>tìm</w:t>
            </w:r>
            <w:proofErr w:type="spellEnd"/>
            <w:r w:rsidRPr="00536CA1">
              <w:rPr>
                <w:rFonts w:ascii="Times New Roman" w:hAnsi="Times New Roman"/>
                <w:szCs w:val="26"/>
              </w:rPr>
              <w:t xml:space="preserve"> </w:t>
            </w:r>
            <w:proofErr w:type="spellStart"/>
            <w:r w:rsidRPr="00536CA1">
              <w:rPr>
                <w:rFonts w:ascii="Times New Roman" w:hAnsi="Times New Roman"/>
                <w:szCs w:val="26"/>
              </w:rPr>
              <w:t>được</w:t>
            </w:r>
            <w:proofErr w:type="spellEnd"/>
            <w:r w:rsidRPr="00536CA1">
              <w:rPr>
                <w:rFonts w:ascii="Times New Roman" w:hAnsi="Times New Roman"/>
                <w:szCs w:val="26"/>
              </w:rPr>
              <w:t xml:space="preserve"> </w:t>
            </w:r>
            <w:proofErr w:type="spellStart"/>
            <w:r w:rsidRPr="00536CA1">
              <w:rPr>
                <w:rFonts w:ascii="Times New Roman" w:hAnsi="Times New Roman"/>
                <w:szCs w:val="26"/>
              </w:rPr>
              <w:t>nguyên</w:t>
            </w:r>
            <w:proofErr w:type="spellEnd"/>
            <w:r w:rsidRPr="00536CA1">
              <w:rPr>
                <w:rFonts w:ascii="Times New Roman" w:hAnsi="Times New Roman"/>
                <w:szCs w:val="26"/>
              </w:rPr>
              <w:t xml:space="preserve"> </w:t>
            </w:r>
            <w:proofErr w:type="spellStart"/>
            <w:r w:rsidRPr="00536CA1">
              <w:rPr>
                <w:rFonts w:ascii="Times New Roman" w:hAnsi="Times New Roman"/>
                <w:szCs w:val="26"/>
              </w:rPr>
              <w:t>nhân</w:t>
            </w:r>
            <w:proofErr w:type="spellEnd"/>
            <w:r w:rsidRPr="00536CA1">
              <w:rPr>
                <w:rFonts w:ascii="Times New Roman" w:hAnsi="Times New Roman"/>
                <w:szCs w:val="26"/>
              </w:rPr>
              <w:t xml:space="preserve"> </w:t>
            </w:r>
            <w:proofErr w:type="spellStart"/>
            <w:r w:rsidRPr="00536CA1">
              <w:rPr>
                <w:rFonts w:ascii="Times New Roman" w:hAnsi="Times New Roman"/>
                <w:szCs w:val="26"/>
              </w:rPr>
              <w:t>và</w:t>
            </w:r>
            <w:proofErr w:type="spellEnd"/>
            <w:r w:rsidRPr="00536CA1">
              <w:rPr>
                <w:rFonts w:ascii="Times New Roman" w:hAnsi="Times New Roman"/>
                <w:szCs w:val="26"/>
              </w:rPr>
              <w:t xml:space="preserve"> </w:t>
            </w:r>
            <w:proofErr w:type="spellStart"/>
            <w:r w:rsidRPr="00536CA1">
              <w:rPr>
                <w:rFonts w:ascii="Times New Roman" w:hAnsi="Times New Roman"/>
                <w:szCs w:val="26"/>
              </w:rPr>
              <w:t>có</w:t>
            </w:r>
            <w:proofErr w:type="spellEnd"/>
            <w:r w:rsidRPr="00536CA1">
              <w:rPr>
                <w:rFonts w:ascii="Times New Roman" w:hAnsi="Times New Roman"/>
                <w:szCs w:val="26"/>
              </w:rPr>
              <w:t xml:space="preserve"> </w:t>
            </w:r>
            <w:proofErr w:type="spellStart"/>
            <w:r w:rsidRPr="00536CA1">
              <w:rPr>
                <w:rFonts w:ascii="Times New Roman" w:hAnsi="Times New Roman"/>
                <w:szCs w:val="26"/>
              </w:rPr>
              <w:t>giải</w:t>
            </w:r>
            <w:proofErr w:type="spellEnd"/>
            <w:r w:rsidRPr="00536CA1">
              <w:rPr>
                <w:rFonts w:ascii="Times New Roman" w:hAnsi="Times New Roman"/>
                <w:szCs w:val="26"/>
              </w:rPr>
              <w:t xml:space="preserve"> </w:t>
            </w:r>
            <w:proofErr w:type="spellStart"/>
            <w:r w:rsidRPr="00536CA1">
              <w:rPr>
                <w:rFonts w:ascii="Times New Roman" w:hAnsi="Times New Roman"/>
                <w:szCs w:val="26"/>
              </w:rPr>
              <w:t>pháp</w:t>
            </w:r>
            <w:proofErr w:type="spellEnd"/>
            <w:r w:rsidRPr="00536CA1">
              <w:rPr>
                <w:rFonts w:ascii="Times New Roman" w:hAnsi="Times New Roman"/>
                <w:szCs w:val="26"/>
              </w:rPr>
              <w:t xml:space="preserve"> </w:t>
            </w:r>
            <w:proofErr w:type="spellStart"/>
            <w:r w:rsidRPr="00536CA1">
              <w:rPr>
                <w:rFonts w:ascii="Times New Roman" w:hAnsi="Times New Roman"/>
                <w:szCs w:val="26"/>
              </w:rPr>
              <w:t>khắc</w:t>
            </w:r>
            <w:proofErr w:type="spellEnd"/>
            <w:r w:rsidRPr="00536CA1">
              <w:rPr>
                <w:rFonts w:ascii="Times New Roman" w:hAnsi="Times New Roman"/>
                <w:szCs w:val="26"/>
              </w:rPr>
              <w:t xml:space="preserve"> </w:t>
            </w:r>
            <w:proofErr w:type="spellStart"/>
            <w:r w:rsidRPr="00536CA1">
              <w:rPr>
                <w:rFonts w:ascii="Times New Roman" w:hAnsi="Times New Roman"/>
                <w:szCs w:val="26"/>
              </w:rPr>
              <w:t>phục</w:t>
            </w:r>
            <w:proofErr w:type="spellEnd"/>
            <w:r w:rsidRPr="00536CA1">
              <w:rPr>
                <w:rFonts w:ascii="Times New Roman" w:hAnsi="Times New Roman"/>
                <w:szCs w:val="26"/>
              </w:rPr>
              <w:t xml:space="preserve"> </w:t>
            </w:r>
            <w:proofErr w:type="spellStart"/>
            <w:r w:rsidRPr="00536CA1">
              <w:rPr>
                <w:rFonts w:ascii="Times New Roman" w:hAnsi="Times New Roman"/>
                <w:szCs w:val="26"/>
              </w:rPr>
              <w:t>xác</w:t>
            </w:r>
            <w:proofErr w:type="spellEnd"/>
            <w:r w:rsidRPr="00536CA1">
              <w:rPr>
                <w:rFonts w:ascii="Times New Roman" w:hAnsi="Times New Roman"/>
                <w:szCs w:val="26"/>
              </w:rPr>
              <w:t xml:space="preserve"> </w:t>
            </w:r>
            <w:proofErr w:type="spellStart"/>
            <w:r w:rsidRPr="00536CA1">
              <w:rPr>
                <w:rFonts w:ascii="Times New Roman" w:hAnsi="Times New Roman"/>
                <w:szCs w:val="26"/>
              </w:rPr>
              <w:t>đáng</w:t>
            </w:r>
            <w:proofErr w:type="spellEnd"/>
            <w:r w:rsidRPr="00536CA1">
              <w:rPr>
                <w:rFonts w:ascii="Times New Roman" w:hAnsi="Times New Roman"/>
                <w:szCs w:val="26"/>
              </w:rPr>
              <w:t xml:space="preserve"> </w:t>
            </w:r>
            <w:proofErr w:type="spellStart"/>
            <w:r w:rsidRPr="00536CA1">
              <w:rPr>
                <w:rFonts w:ascii="Times New Roman" w:hAnsi="Times New Roman"/>
                <w:szCs w:val="26"/>
              </w:rPr>
              <w:t>cho</w:t>
            </w:r>
            <w:proofErr w:type="spellEnd"/>
            <w:r w:rsidRPr="00536CA1">
              <w:rPr>
                <w:rFonts w:ascii="Times New Roman" w:hAnsi="Times New Roman"/>
                <w:szCs w:val="26"/>
              </w:rPr>
              <w:t xml:space="preserve"> </w:t>
            </w:r>
            <w:proofErr w:type="spellStart"/>
            <w:r w:rsidRPr="00536CA1">
              <w:rPr>
                <w:rFonts w:ascii="Times New Roman" w:hAnsi="Times New Roman"/>
                <w:szCs w:val="26"/>
              </w:rPr>
              <w:t>kỳ</w:t>
            </w:r>
            <w:proofErr w:type="spellEnd"/>
            <w:r w:rsidRPr="00536CA1">
              <w:rPr>
                <w:rFonts w:ascii="Times New Roman" w:hAnsi="Times New Roman"/>
                <w:szCs w:val="26"/>
              </w:rPr>
              <w:t xml:space="preserve"> </w:t>
            </w:r>
            <w:proofErr w:type="spellStart"/>
            <w:r w:rsidRPr="00536CA1">
              <w:rPr>
                <w:rFonts w:ascii="Times New Roman" w:hAnsi="Times New Roman"/>
                <w:szCs w:val="26"/>
              </w:rPr>
              <w:t>tiếp</w:t>
            </w:r>
            <w:proofErr w:type="spellEnd"/>
            <w:r w:rsidRPr="00536CA1">
              <w:rPr>
                <w:rFonts w:ascii="Times New Roman" w:hAnsi="Times New Roman"/>
                <w:szCs w:val="26"/>
              </w:rPr>
              <w:t xml:space="preserve"> </w:t>
            </w:r>
            <w:proofErr w:type="spellStart"/>
            <w:r w:rsidRPr="00536CA1">
              <w:rPr>
                <w:rFonts w:ascii="Times New Roman" w:hAnsi="Times New Roman"/>
                <w:szCs w:val="26"/>
              </w:rPr>
              <w:t>theo.</w:t>
            </w:r>
            <w:proofErr w:type="spellEnd"/>
          </w:p>
        </w:tc>
        <w:tc>
          <w:tcPr>
            <w:tcW w:w="4140" w:type="dxa"/>
          </w:tcPr>
          <w:p w14:paraId="16B71F20" w14:textId="514DC22A" w:rsidR="00C6534B" w:rsidRPr="00536CA1" w:rsidRDefault="00C6534B" w:rsidP="00675268">
            <w:pPr>
              <w:spacing w:after="71" w:line="259" w:lineRule="auto"/>
              <w:rPr>
                <w:rFonts w:ascii="Times New Roman" w:hAnsi="Times New Roman"/>
                <w:szCs w:val="26"/>
                <w:lang w:val="vi-VN"/>
              </w:rPr>
            </w:pPr>
            <w:proofErr w:type="spellStart"/>
            <w:r w:rsidRPr="00536CA1">
              <w:rPr>
                <w:rFonts w:ascii="Times New Roman" w:hAnsi="Times New Roman"/>
                <w:szCs w:val="26"/>
              </w:rPr>
              <w:t>Mức</w:t>
            </w:r>
            <w:proofErr w:type="spellEnd"/>
            <w:r w:rsidRPr="00536CA1">
              <w:rPr>
                <w:rFonts w:ascii="Times New Roman" w:hAnsi="Times New Roman"/>
                <w:szCs w:val="26"/>
              </w:rPr>
              <w:t xml:space="preserve"> </w:t>
            </w:r>
            <w:proofErr w:type="spellStart"/>
            <w:r w:rsidRPr="00536CA1">
              <w:rPr>
                <w:rFonts w:ascii="Times New Roman" w:hAnsi="Times New Roman"/>
                <w:szCs w:val="26"/>
              </w:rPr>
              <w:t>hưởng</w:t>
            </w:r>
            <w:proofErr w:type="spellEnd"/>
            <w:r w:rsidRPr="00536CA1">
              <w:rPr>
                <w:rFonts w:ascii="Times New Roman" w:hAnsi="Times New Roman"/>
                <w:szCs w:val="26"/>
              </w:rPr>
              <w:t xml:space="preserve"> 50% P3 </w:t>
            </w:r>
            <w:proofErr w:type="spellStart"/>
            <w:r w:rsidRPr="00536CA1">
              <w:rPr>
                <w:rFonts w:ascii="Times New Roman" w:hAnsi="Times New Roman"/>
                <w:szCs w:val="26"/>
              </w:rPr>
              <w:t>tháng</w:t>
            </w:r>
            <w:proofErr w:type="spellEnd"/>
          </w:p>
        </w:tc>
      </w:tr>
    </w:tbl>
    <w:p w14:paraId="729A9C1A" w14:textId="57214CED" w:rsidR="00E86677" w:rsidRPr="00675268" w:rsidRDefault="00E86677" w:rsidP="00675268">
      <w:pPr>
        <w:spacing w:after="71" w:line="259" w:lineRule="auto"/>
        <w:ind w:left="720"/>
        <w:rPr>
          <w:rFonts w:ascii="Times New Roman" w:hAnsi="Times New Roman"/>
          <w:sz w:val="28"/>
          <w:szCs w:val="28"/>
          <w:lang w:val="vi-VN"/>
        </w:rPr>
      </w:pPr>
    </w:p>
    <w:sectPr w:rsidR="00E86677" w:rsidRPr="00675268" w:rsidSect="00E86677">
      <w:pgSz w:w="16834" w:h="11909" w:orient="landscape" w:code="9"/>
      <w:pgMar w:top="1699" w:right="1138" w:bottom="1138" w:left="1138" w:header="533" w:footer="90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330636" w14:textId="77777777" w:rsidR="00BD0E1B" w:rsidRDefault="00BD0E1B">
      <w:pPr>
        <w:spacing w:before="0"/>
      </w:pPr>
      <w:r>
        <w:separator/>
      </w:r>
    </w:p>
  </w:endnote>
  <w:endnote w:type="continuationSeparator" w:id="0">
    <w:p w14:paraId="63B057B0" w14:textId="77777777" w:rsidR="00BD0E1B" w:rsidRDefault="00BD0E1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VnTime">
    <w:altName w:val="Times New Roman"/>
    <w:panose1 w:val="00000000000000000000"/>
    <w:charset w:val="00"/>
    <w:family w:val="roman"/>
    <w:notTrueType/>
    <w:pitch w:val="default"/>
  </w:font>
  <w:font w:name=".VnTime">
    <w:altName w:val="Times New Roman"/>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99233606"/>
      <w:docPartObj>
        <w:docPartGallery w:val="Page Numbers (Bottom of Page)"/>
        <w:docPartUnique/>
      </w:docPartObj>
    </w:sdtPr>
    <w:sdtContent>
      <w:p w14:paraId="46999187" w14:textId="6843D26F" w:rsidR="004938AB" w:rsidRDefault="004938AB" w:rsidP="00605E1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024D1">
          <w:rPr>
            <w:rStyle w:val="PageNumber"/>
            <w:noProof/>
          </w:rPr>
          <w:t>7</w:t>
        </w:r>
        <w:r>
          <w:rPr>
            <w:rStyle w:val="PageNumber"/>
          </w:rPr>
          <w:fldChar w:fldCharType="end"/>
        </w:r>
      </w:p>
    </w:sdtContent>
  </w:sdt>
  <w:p w14:paraId="26C3F4F8" w14:textId="77777777" w:rsidR="004938AB" w:rsidRDefault="004938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33123806"/>
      <w:docPartObj>
        <w:docPartGallery w:val="Page Numbers (Bottom of Page)"/>
        <w:docPartUnique/>
      </w:docPartObj>
    </w:sdtPr>
    <w:sdtContent>
      <w:p w14:paraId="17F282C1" w14:textId="182A6EED" w:rsidR="004938AB" w:rsidRDefault="004938AB" w:rsidP="00605E1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B58F3">
          <w:rPr>
            <w:rStyle w:val="PageNumber"/>
            <w:noProof/>
          </w:rPr>
          <w:t>9</w:t>
        </w:r>
        <w:r>
          <w:rPr>
            <w:rStyle w:val="PageNumber"/>
          </w:rPr>
          <w:fldChar w:fldCharType="end"/>
        </w:r>
      </w:p>
    </w:sdtContent>
  </w:sdt>
  <w:p w14:paraId="186566C2" w14:textId="77777777" w:rsidR="00404D37" w:rsidRDefault="00404D37" w:rsidP="00631CA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425104" w14:textId="77777777" w:rsidR="00BD0E1B" w:rsidRDefault="00BD0E1B">
      <w:pPr>
        <w:spacing w:before="0"/>
      </w:pPr>
      <w:r>
        <w:separator/>
      </w:r>
    </w:p>
  </w:footnote>
  <w:footnote w:type="continuationSeparator" w:id="0">
    <w:p w14:paraId="7FA30F9E" w14:textId="77777777" w:rsidR="00BD0E1B" w:rsidRDefault="00BD0E1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C3C9A"/>
    <w:multiLevelType w:val="hybridMultilevel"/>
    <w:tmpl w:val="AB6A8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3936A8"/>
    <w:multiLevelType w:val="hybridMultilevel"/>
    <w:tmpl w:val="A71081DA"/>
    <w:lvl w:ilvl="0" w:tplc="0A5E273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97F34"/>
    <w:multiLevelType w:val="hybridMultilevel"/>
    <w:tmpl w:val="985EE01E"/>
    <w:lvl w:ilvl="0" w:tplc="7F82334C">
      <w:start w:val="1"/>
      <w:numFmt w:val="decimal"/>
      <w:lvlText w:val="%1."/>
      <w:lvlJc w:val="left"/>
      <w:pPr>
        <w:ind w:left="10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F585B68">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6B09B0A">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4E2FC34">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0525F16">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E5EE54C">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A50F934">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3C487F2">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7D696C4">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AF60893"/>
    <w:multiLevelType w:val="hybridMultilevel"/>
    <w:tmpl w:val="F3BABA6E"/>
    <w:lvl w:ilvl="0" w:tplc="9718FFC6">
      <w:start w:val="1"/>
      <w:numFmt w:val="upp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 w15:restartNumberingAfterBreak="0">
    <w:nsid w:val="1D26798D"/>
    <w:multiLevelType w:val="hybridMultilevel"/>
    <w:tmpl w:val="B2A6300C"/>
    <w:lvl w:ilvl="0" w:tplc="86468E54">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C675AF"/>
    <w:multiLevelType w:val="hybridMultilevel"/>
    <w:tmpl w:val="DB32AA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AF5D18"/>
    <w:multiLevelType w:val="hybridMultilevel"/>
    <w:tmpl w:val="5DE0C6E8"/>
    <w:lvl w:ilvl="0" w:tplc="34B21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6125C"/>
    <w:multiLevelType w:val="hybridMultilevel"/>
    <w:tmpl w:val="36BE9216"/>
    <w:lvl w:ilvl="0" w:tplc="44283644">
      <w:start w:val="1"/>
      <w:numFmt w:val="low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8" w15:restartNumberingAfterBreak="0">
    <w:nsid w:val="2DC637D8"/>
    <w:multiLevelType w:val="hybridMultilevel"/>
    <w:tmpl w:val="03761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C529CC"/>
    <w:multiLevelType w:val="hybridMultilevel"/>
    <w:tmpl w:val="F1CA71AC"/>
    <w:lvl w:ilvl="0" w:tplc="BB02EE3C">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3D284D"/>
    <w:multiLevelType w:val="hybridMultilevel"/>
    <w:tmpl w:val="A57E40B6"/>
    <w:lvl w:ilvl="0" w:tplc="756E9DE4">
      <w:start w:val="2"/>
      <w:numFmt w:val="bullet"/>
      <w:lvlText w:val="-"/>
      <w:lvlJc w:val="left"/>
      <w:pPr>
        <w:ind w:left="1070" w:hanging="360"/>
      </w:pPr>
      <w:rPr>
        <w:rFonts w:ascii="Times New Roman" w:eastAsia="Times New Roman" w:hAnsi="Times New Roman" w:cs="Times New Roman" w:hint="default"/>
        <w:b/>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1" w15:restartNumberingAfterBreak="0">
    <w:nsid w:val="42D07828"/>
    <w:multiLevelType w:val="hybridMultilevel"/>
    <w:tmpl w:val="6F129450"/>
    <w:lvl w:ilvl="0" w:tplc="4FB4FB5C">
      <w:start w:val="1"/>
      <w:numFmt w:val="lowerLetter"/>
      <w:lvlText w:val="%1."/>
      <w:lvlJc w:val="left"/>
      <w:pPr>
        <w:ind w:left="1070" w:hanging="360"/>
      </w:pPr>
      <w:rPr>
        <w:rFonts w:ascii="Times New Roman" w:eastAsia="Times New Roman" w:hAnsi="Times New Roman" w:cs="Times New Roman"/>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2" w15:restartNumberingAfterBreak="0">
    <w:nsid w:val="59A55F22"/>
    <w:multiLevelType w:val="hybridMultilevel"/>
    <w:tmpl w:val="5DE0C6E8"/>
    <w:lvl w:ilvl="0" w:tplc="34B21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0E2614"/>
    <w:multiLevelType w:val="hybridMultilevel"/>
    <w:tmpl w:val="8AC054E2"/>
    <w:lvl w:ilvl="0" w:tplc="0414CEA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4" w15:restartNumberingAfterBreak="0">
    <w:nsid w:val="5E8D2410"/>
    <w:multiLevelType w:val="hybridMultilevel"/>
    <w:tmpl w:val="0414E92E"/>
    <w:lvl w:ilvl="0" w:tplc="F7CAA15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BB5CE8"/>
    <w:multiLevelType w:val="hybridMultilevel"/>
    <w:tmpl w:val="AB66FC5A"/>
    <w:lvl w:ilvl="0" w:tplc="BA024E4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F8B72E9"/>
    <w:multiLevelType w:val="hybridMultilevel"/>
    <w:tmpl w:val="79786D3E"/>
    <w:lvl w:ilvl="0" w:tplc="438A82A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C34A3A"/>
    <w:multiLevelType w:val="hybridMultilevel"/>
    <w:tmpl w:val="F8B612F4"/>
    <w:lvl w:ilvl="0" w:tplc="9EEE948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9413BB"/>
    <w:multiLevelType w:val="hybridMultilevel"/>
    <w:tmpl w:val="A5ECF1F4"/>
    <w:lvl w:ilvl="0" w:tplc="FFFFFFFF">
      <w:start w:val="1"/>
      <w:numFmt w:val="lowerLetter"/>
      <w:lvlText w:val="%1."/>
      <w:lvlJc w:val="left"/>
      <w:pPr>
        <w:ind w:left="1070" w:hanging="360"/>
      </w:pPr>
      <w:rPr>
        <w:rFonts w:ascii="Times New Roman" w:eastAsia="Times New Roman" w:hAnsi="Times New Roman" w:cs="Times New Roman"/>
      </w:rPr>
    </w:lvl>
    <w:lvl w:ilvl="1" w:tplc="FFFFFFFF" w:tentative="1">
      <w:start w:val="1"/>
      <w:numFmt w:val="lowerLetter"/>
      <w:lvlText w:val="%2."/>
      <w:lvlJc w:val="left"/>
      <w:pPr>
        <w:ind w:left="1790" w:hanging="360"/>
      </w:p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19" w15:restartNumberingAfterBreak="0">
    <w:nsid w:val="7C0520F7"/>
    <w:multiLevelType w:val="hybridMultilevel"/>
    <w:tmpl w:val="C5B4048E"/>
    <w:lvl w:ilvl="0" w:tplc="FC803DF2">
      <w:start w:val="1"/>
      <w:numFmt w:val="lowerLetter"/>
      <w:lvlText w:val="%1."/>
      <w:lvlJc w:val="left"/>
      <w:pPr>
        <w:ind w:left="1440" w:hanging="360"/>
      </w:pPr>
      <w:rPr>
        <w:rFonts w:ascii="Segoe UI" w:eastAsia="Times New Roman" w:hAnsi="Segoe UI" w:cs="Segoe UI" w:hint="default"/>
        <w:b w:val="0"/>
        <w:bCs w:val="0"/>
        <w:w w:val="100"/>
        <w:sz w:val="24"/>
        <w:szCs w:val="24"/>
        <w:lang w:val="vi" w:eastAsia="en-US" w:bidi="ar-S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74475567">
    <w:abstractNumId w:val="13"/>
  </w:num>
  <w:num w:numId="2" w16cid:durableId="13689162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68461412">
    <w:abstractNumId w:val="3"/>
  </w:num>
  <w:num w:numId="4" w16cid:durableId="392702298">
    <w:abstractNumId w:val="14"/>
  </w:num>
  <w:num w:numId="5" w16cid:durableId="993993279">
    <w:abstractNumId w:val="10"/>
  </w:num>
  <w:num w:numId="6" w16cid:durableId="1566840295">
    <w:abstractNumId w:val="9"/>
  </w:num>
  <w:num w:numId="7" w16cid:durableId="1190492000">
    <w:abstractNumId w:val="2"/>
  </w:num>
  <w:num w:numId="8" w16cid:durableId="2142964315">
    <w:abstractNumId w:val="16"/>
  </w:num>
  <w:num w:numId="9" w16cid:durableId="811142310">
    <w:abstractNumId w:val="17"/>
  </w:num>
  <w:num w:numId="10" w16cid:durableId="1294602973">
    <w:abstractNumId w:val="11"/>
  </w:num>
  <w:num w:numId="11" w16cid:durableId="71778224">
    <w:abstractNumId w:val="18"/>
  </w:num>
  <w:num w:numId="12" w16cid:durableId="804474001">
    <w:abstractNumId w:val="5"/>
  </w:num>
  <w:num w:numId="13" w16cid:durableId="1991054562">
    <w:abstractNumId w:val="8"/>
  </w:num>
  <w:num w:numId="14" w16cid:durableId="1908759393">
    <w:abstractNumId w:val="1"/>
  </w:num>
  <w:num w:numId="15" w16cid:durableId="1037698577">
    <w:abstractNumId w:val="0"/>
  </w:num>
  <w:num w:numId="16" w16cid:durableId="1440762893">
    <w:abstractNumId w:val="19"/>
  </w:num>
  <w:num w:numId="17" w16cid:durableId="484056710">
    <w:abstractNumId w:val="4"/>
  </w:num>
  <w:num w:numId="18" w16cid:durableId="1038092207">
    <w:abstractNumId w:val="6"/>
  </w:num>
  <w:num w:numId="19" w16cid:durableId="1434786789">
    <w:abstractNumId w:val="12"/>
  </w:num>
  <w:num w:numId="20" w16cid:durableId="869682984">
    <w:abstractNumId w:val="7"/>
  </w:num>
  <w:num w:numId="21" w16cid:durableId="15484503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A9C"/>
    <w:rsid w:val="00000238"/>
    <w:rsid w:val="00001611"/>
    <w:rsid w:val="00001818"/>
    <w:rsid w:val="000024D1"/>
    <w:rsid w:val="0002177C"/>
    <w:rsid w:val="00023243"/>
    <w:rsid w:val="00026278"/>
    <w:rsid w:val="00026D76"/>
    <w:rsid w:val="00032BA9"/>
    <w:rsid w:val="000340D6"/>
    <w:rsid w:val="00037825"/>
    <w:rsid w:val="00041305"/>
    <w:rsid w:val="00050354"/>
    <w:rsid w:val="00054000"/>
    <w:rsid w:val="0005644A"/>
    <w:rsid w:val="00064CBE"/>
    <w:rsid w:val="00070576"/>
    <w:rsid w:val="00072AEC"/>
    <w:rsid w:val="000744D8"/>
    <w:rsid w:val="00075AA5"/>
    <w:rsid w:val="0008457D"/>
    <w:rsid w:val="00085139"/>
    <w:rsid w:val="00086FFB"/>
    <w:rsid w:val="000909B7"/>
    <w:rsid w:val="00091D4D"/>
    <w:rsid w:val="000921D1"/>
    <w:rsid w:val="00092F15"/>
    <w:rsid w:val="00093049"/>
    <w:rsid w:val="00093302"/>
    <w:rsid w:val="00093DE3"/>
    <w:rsid w:val="000A3B99"/>
    <w:rsid w:val="000B25C7"/>
    <w:rsid w:val="000B37A4"/>
    <w:rsid w:val="000C7D07"/>
    <w:rsid w:val="000D32BF"/>
    <w:rsid w:val="000E0C98"/>
    <w:rsid w:val="000E1AF9"/>
    <w:rsid w:val="000E33F7"/>
    <w:rsid w:val="000F18E5"/>
    <w:rsid w:val="000F23E1"/>
    <w:rsid w:val="000F2436"/>
    <w:rsid w:val="000F2561"/>
    <w:rsid w:val="000F36BD"/>
    <w:rsid w:val="000F3AC2"/>
    <w:rsid w:val="000F6A8E"/>
    <w:rsid w:val="000F6ADC"/>
    <w:rsid w:val="000F7190"/>
    <w:rsid w:val="00103389"/>
    <w:rsid w:val="00106137"/>
    <w:rsid w:val="00110205"/>
    <w:rsid w:val="001106DC"/>
    <w:rsid w:val="001135CD"/>
    <w:rsid w:val="00116014"/>
    <w:rsid w:val="001227CB"/>
    <w:rsid w:val="001231F9"/>
    <w:rsid w:val="001249D5"/>
    <w:rsid w:val="00134957"/>
    <w:rsid w:val="00134CB9"/>
    <w:rsid w:val="00134EF1"/>
    <w:rsid w:val="00136ABA"/>
    <w:rsid w:val="00137E84"/>
    <w:rsid w:val="0014024E"/>
    <w:rsid w:val="00140497"/>
    <w:rsid w:val="00140622"/>
    <w:rsid w:val="001438B8"/>
    <w:rsid w:val="00143E38"/>
    <w:rsid w:val="00150F8C"/>
    <w:rsid w:val="001549FB"/>
    <w:rsid w:val="00156146"/>
    <w:rsid w:val="00157D7A"/>
    <w:rsid w:val="00160022"/>
    <w:rsid w:val="0016079A"/>
    <w:rsid w:val="00161187"/>
    <w:rsid w:val="001632BB"/>
    <w:rsid w:val="00164155"/>
    <w:rsid w:val="0016685C"/>
    <w:rsid w:val="001675BD"/>
    <w:rsid w:val="001705EA"/>
    <w:rsid w:val="0017137F"/>
    <w:rsid w:val="001721BB"/>
    <w:rsid w:val="0017223F"/>
    <w:rsid w:val="00174CC4"/>
    <w:rsid w:val="0017570E"/>
    <w:rsid w:val="0017617B"/>
    <w:rsid w:val="00176A87"/>
    <w:rsid w:val="00180A9D"/>
    <w:rsid w:val="001814B5"/>
    <w:rsid w:val="00182B05"/>
    <w:rsid w:val="00185E5E"/>
    <w:rsid w:val="00187FC7"/>
    <w:rsid w:val="00191DD8"/>
    <w:rsid w:val="001927C4"/>
    <w:rsid w:val="001934E9"/>
    <w:rsid w:val="00196EE0"/>
    <w:rsid w:val="00197BA5"/>
    <w:rsid w:val="001A0B19"/>
    <w:rsid w:val="001A149D"/>
    <w:rsid w:val="001A2227"/>
    <w:rsid w:val="001A41D7"/>
    <w:rsid w:val="001A5ABB"/>
    <w:rsid w:val="001A5EC0"/>
    <w:rsid w:val="001B2011"/>
    <w:rsid w:val="001B2621"/>
    <w:rsid w:val="001B2E07"/>
    <w:rsid w:val="001B4000"/>
    <w:rsid w:val="001B7029"/>
    <w:rsid w:val="001B7E27"/>
    <w:rsid w:val="001C3C9D"/>
    <w:rsid w:val="001D21FA"/>
    <w:rsid w:val="001D6CEF"/>
    <w:rsid w:val="001E1200"/>
    <w:rsid w:val="001E216C"/>
    <w:rsid w:val="001E2586"/>
    <w:rsid w:val="001E2E91"/>
    <w:rsid w:val="001E46D0"/>
    <w:rsid w:val="001E5E81"/>
    <w:rsid w:val="001F0311"/>
    <w:rsid w:val="001F0E9E"/>
    <w:rsid w:val="001F2062"/>
    <w:rsid w:val="001F57D4"/>
    <w:rsid w:val="001F7D5E"/>
    <w:rsid w:val="00200F6F"/>
    <w:rsid w:val="00202E7B"/>
    <w:rsid w:val="00203256"/>
    <w:rsid w:val="002038D9"/>
    <w:rsid w:val="00205B08"/>
    <w:rsid w:val="00215867"/>
    <w:rsid w:val="00216822"/>
    <w:rsid w:val="002211B6"/>
    <w:rsid w:val="002231C5"/>
    <w:rsid w:val="0022389C"/>
    <w:rsid w:val="00224DB7"/>
    <w:rsid w:val="0022648F"/>
    <w:rsid w:val="002301EE"/>
    <w:rsid w:val="00230965"/>
    <w:rsid w:val="00233C2A"/>
    <w:rsid w:val="00233F02"/>
    <w:rsid w:val="002373D4"/>
    <w:rsid w:val="00240103"/>
    <w:rsid w:val="00240D73"/>
    <w:rsid w:val="00241481"/>
    <w:rsid w:val="0024174C"/>
    <w:rsid w:val="00243EA7"/>
    <w:rsid w:val="002445C7"/>
    <w:rsid w:val="002447AF"/>
    <w:rsid w:val="0024552A"/>
    <w:rsid w:val="0024764B"/>
    <w:rsid w:val="00251B16"/>
    <w:rsid w:val="002576DC"/>
    <w:rsid w:val="00263134"/>
    <w:rsid w:val="002631D9"/>
    <w:rsid w:val="00264612"/>
    <w:rsid w:val="0026678E"/>
    <w:rsid w:val="002670A7"/>
    <w:rsid w:val="00270279"/>
    <w:rsid w:val="00270EED"/>
    <w:rsid w:val="00275AE4"/>
    <w:rsid w:val="00275F6D"/>
    <w:rsid w:val="0028780C"/>
    <w:rsid w:val="002907C0"/>
    <w:rsid w:val="00292477"/>
    <w:rsid w:val="00295787"/>
    <w:rsid w:val="00297233"/>
    <w:rsid w:val="00297DD8"/>
    <w:rsid w:val="002A0F4D"/>
    <w:rsid w:val="002A57BD"/>
    <w:rsid w:val="002A5894"/>
    <w:rsid w:val="002A7480"/>
    <w:rsid w:val="002B1236"/>
    <w:rsid w:val="002B3423"/>
    <w:rsid w:val="002B41C0"/>
    <w:rsid w:val="002C0180"/>
    <w:rsid w:val="002C2D80"/>
    <w:rsid w:val="002C48CF"/>
    <w:rsid w:val="002C497B"/>
    <w:rsid w:val="002C6F72"/>
    <w:rsid w:val="002D0B95"/>
    <w:rsid w:val="002D2D2E"/>
    <w:rsid w:val="002D4273"/>
    <w:rsid w:val="002D5215"/>
    <w:rsid w:val="002E01C1"/>
    <w:rsid w:val="002E3D85"/>
    <w:rsid w:val="002E5A16"/>
    <w:rsid w:val="002E6952"/>
    <w:rsid w:val="002F0405"/>
    <w:rsid w:val="002F34EB"/>
    <w:rsid w:val="002F6893"/>
    <w:rsid w:val="002F7A25"/>
    <w:rsid w:val="00300754"/>
    <w:rsid w:val="0030454B"/>
    <w:rsid w:val="00304CED"/>
    <w:rsid w:val="0030512B"/>
    <w:rsid w:val="003064F4"/>
    <w:rsid w:val="00311A84"/>
    <w:rsid w:val="00314D53"/>
    <w:rsid w:val="00315F7D"/>
    <w:rsid w:val="003204CF"/>
    <w:rsid w:val="003207ED"/>
    <w:rsid w:val="003209CD"/>
    <w:rsid w:val="0032109E"/>
    <w:rsid w:val="00321A9C"/>
    <w:rsid w:val="00323497"/>
    <w:rsid w:val="003254CD"/>
    <w:rsid w:val="0032739A"/>
    <w:rsid w:val="003362F8"/>
    <w:rsid w:val="00340803"/>
    <w:rsid w:val="003504D6"/>
    <w:rsid w:val="00350704"/>
    <w:rsid w:val="00351160"/>
    <w:rsid w:val="00351A2B"/>
    <w:rsid w:val="00352A6E"/>
    <w:rsid w:val="00352EC4"/>
    <w:rsid w:val="00353436"/>
    <w:rsid w:val="00354606"/>
    <w:rsid w:val="003700D4"/>
    <w:rsid w:val="0037286E"/>
    <w:rsid w:val="00372C60"/>
    <w:rsid w:val="00373F05"/>
    <w:rsid w:val="0038324E"/>
    <w:rsid w:val="003856C0"/>
    <w:rsid w:val="003872B6"/>
    <w:rsid w:val="00387BDF"/>
    <w:rsid w:val="003909D5"/>
    <w:rsid w:val="003909F3"/>
    <w:rsid w:val="00390C05"/>
    <w:rsid w:val="003962BD"/>
    <w:rsid w:val="00396F10"/>
    <w:rsid w:val="0039765A"/>
    <w:rsid w:val="00397E54"/>
    <w:rsid w:val="003A1D7A"/>
    <w:rsid w:val="003A49B3"/>
    <w:rsid w:val="003A4EA3"/>
    <w:rsid w:val="003A51FE"/>
    <w:rsid w:val="003B2E66"/>
    <w:rsid w:val="003B5D21"/>
    <w:rsid w:val="003B5E0D"/>
    <w:rsid w:val="003C0F3D"/>
    <w:rsid w:val="003D0FCC"/>
    <w:rsid w:val="003D3920"/>
    <w:rsid w:val="003D62BA"/>
    <w:rsid w:val="003E02AD"/>
    <w:rsid w:val="003E3B40"/>
    <w:rsid w:val="003E57D8"/>
    <w:rsid w:val="003E6C74"/>
    <w:rsid w:val="003F447B"/>
    <w:rsid w:val="003F46A4"/>
    <w:rsid w:val="00400B07"/>
    <w:rsid w:val="00400C5E"/>
    <w:rsid w:val="0040306D"/>
    <w:rsid w:val="00403F5A"/>
    <w:rsid w:val="00404889"/>
    <w:rsid w:val="00404D37"/>
    <w:rsid w:val="004102F7"/>
    <w:rsid w:val="004162D1"/>
    <w:rsid w:val="004228C5"/>
    <w:rsid w:val="0042303F"/>
    <w:rsid w:val="00427A80"/>
    <w:rsid w:val="00432402"/>
    <w:rsid w:val="00433AC6"/>
    <w:rsid w:val="00435F46"/>
    <w:rsid w:val="0044135D"/>
    <w:rsid w:val="00445209"/>
    <w:rsid w:val="00445A01"/>
    <w:rsid w:val="004465FB"/>
    <w:rsid w:val="00456434"/>
    <w:rsid w:val="0046168A"/>
    <w:rsid w:val="004620B4"/>
    <w:rsid w:val="00464BD5"/>
    <w:rsid w:val="00464DD3"/>
    <w:rsid w:val="004656D4"/>
    <w:rsid w:val="00465FAA"/>
    <w:rsid w:val="00472BDB"/>
    <w:rsid w:val="00473D05"/>
    <w:rsid w:val="00475027"/>
    <w:rsid w:val="00475CEC"/>
    <w:rsid w:val="0047678C"/>
    <w:rsid w:val="004777BC"/>
    <w:rsid w:val="0048248A"/>
    <w:rsid w:val="004859DD"/>
    <w:rsid w:val="00487AAE"/>
    <w:rsid w:val="00487D7B"/>
    <w:rsid w:val="0049340C"/>
    <w:rsid w:val="004938AB"/>
    <w:rsid w:val="004966D9"/>
    <w:rsid w:val="00497511"/>
    <w:rsid w:val="004A2969"/>
    <w:rsid w:val="004A3CB6"/>
    <w:rsid w:val="004A7844"/>
    <w:rsid w:val="004B3A17"/>
    <w:rsid w:val="004B4444"/>
    <w:rsid w:val="004B65F4"/>
    <w:rsid w:val="004B6886"/>
    <w:rsid w:val="004B6ED7"/>
    <w:rsid w:val="004B79DC"/>
    <w:rsid w:val="004C0ECD"/>
    <w:rsid w:val="004C1135"/>
    <w:rsid w:val="004C1FEA"/>
    <w:rsid w:val="004C3BB6"/>
    <w:rsid w:val="004C4732"/>
    <w:rsid w:val="004D0E03"/>
    <w:rsid w:val="004D0FA5"/>
    <w:rsid w:val="004D1B26"/>
    <w:rsid w:val="004D2B76"/>
    <w:rsid w:val="004D4D29"/>
    <w:rsid w:val="004D4F5D"/>
    <w:rsid w:val="004E00DA"/>
    <w:rsid w:val="004E2306"/>
    <w:rsid w:val="004E2582"/>
    <w:rsid w:val="004E335F"/>
    <w:rsid w:val="004E6022"/>
    <w:rsid w:val="004E7F05"/>
    <w:rsid w:val="004F014E"/>
    <w:rsid w:val="004F0660"/>
    <w:rsid w:val="004F09E5"/>
    <w:rsid w:val="004F0C4C"/>
    <w:rsid w:val="004F1EEA"/>
    <w:rsid w:val="004F2218"/>
    <w:rsid w:val="004F6BF4"/>
    <w:rsid w:val="00500284"/>
    <w:rsid w:val="0050221A"/>
    <w:rsid w:val="00505F71"/>
    <w:rsid w:val="005077B2"/>
    <w:rsid w:val="00507967"/>
    <w:rsid w:val="005102A4"/>
    <w:rsid w:val="005106D7"/>
    <w:rsid w:val="005112A3"/>
    <w:rsid w:val="0051278E"/>
    <w:rsid w:val="005135B6"/>
    <w:rsid w:val="00513B30"/>
    <w:rsid w:val="00515E6D"/>
    <w:rsid w:val="00516027"/>
    <w:rsid w:val="00520026"/>
    <w:rsid w:val="00521A52"/>
    <w:rsid w:val="005255C3"/>
    <w:rsid w:val="00526675"/>
    <w:rsid w:val="00527D9F"/>
    <w:rsid w:val="00531822"/>
    <w:rsid w:val="00531C15"/>
    <w:rsid w:val="00531F5C"/>
    <w:rsid w:val="00533AE1"/>
    <w:rsid w:val="00533DB9"/>
    <w:rsid w:val="005363C7"/>
    <w:rsid w:val="00536CA1"/>
    <w:rsid w:val="0054080A"/>
    <w:rsid w:val="00544B42"/>
    <w:rsid w:val="00545F55"/>
    <w:rsid w:val="00546FB3"/>
    <w:rsid w:val="00551481"/>
    <w:rsid w:val="00551898"/>
    <w:rsid w:val="00552950"/>
    <w:rsid w:val="00552D93"/>
    <w:rsid w:val="0055500E"/>
    <w:rsid w:val="005575BD"/>
    <w:rsid w:val="0056431F"/>
    <w:rsid w:val="005649E8"/>
    <w:rsid w:val="00565D9F"/>
    <w:rsid w:val="005671F5"/>
    <w:rsid w:val="00567887"/>
    <w:rsid w:val="005710A4"/>
    <w:rsid w:val="00571F70"/>
    <w:rsid w:val="00576B1C"/>
    <w:rsid w:val="00581960"/>
    <w:rsid w:val="00582673"/>
    <w:rsid w:val="00582F96"/>
    <w:rsid w:val="00583E67"/>
    <w:rsid w:val="00583EDE"/>
    <w:rsid w:val="00586C25"/>
    <w:rsid w:val="005916FF"/>
    <w:rsid w:val="005927D1"/>
    <w:rsid w:val="00592F00"/>
    <w:rsid w:val="00595383"/>
    <w:rsid w:val="00595FD4"/>
    <w:rsid w:val="0059735D"/>
    <w:rsid w:val="005A4106"/>
    <w:rsid w:val="005B01B1"/>
    <w:rsid w:val="005B0520"/>
    <w:rsid w:val="005B0575"/>
    <w:rsid w:val="005B0AEC"/>
    <w:rsid w:val="005B1A37"/>
    <w:rsid w:val="005B2A20"/>
    <w:rsid w:val="005B32E2"/>
    <w:rsid w:val="005B54FA"/>
    <w:rsid w:val="005B605D"/>
    <w:rsid w:val="005B6FB6"/>
    <w:rsid w:val="005C284E"/>
    <w:rsid w:val="005C427C"/>
    <w:rsid w:val="005D1496"/>
    <w:rsid w:val="005D1E61"/>
    <w:rsid w:val="005D447A"/>
    <w:rsid w:val="005D478F"/>
    <w:rsid w:val="005D4A61"/>
    <w:rsid w:val="005D4EAE"/>
    <w:rsid w:val="005E0D28"/>
    <w:rsid w:val="005E279D"/>
    <w:rsid w:val="005E4662"/>
    <w:rsid w:val="005F00B3"/>
    <w:rsid w:val="005F4AB9"/>
    <w:rsid w:val="005F758F"/>
    <w:rsid w:val="005F7A4B"/>
    <w:rsid w:val="00601299"/>
    <w:rsid w:val="006121F5"/>
    <w:rsid w:val="0061351D"/>
    <w:rsid w:val="00615227"/>
    <w:rsid w:val="0061619A"/>
    <w:rsid w:val="0062334E"/>
    <w:rsid w:val="006241E8"/>
    <w:rsid w:val="0062663D"/>
    <w:rsid w:val="0062788A"/>
    <w:rsid w:val="00631CA0"/>
    <w:rsid w:val="00631D8F"/>
    <w:rsid w:val="00640F8A"/>
    <w:rsid w:val="00641119"/>
    <w:rsid w:val="006430C5"/>
    <w:rsid w:val="00644330"/>
    <w:rsid w:val="00647024"/>
    <w:rsid w:val="00647900"/>
    <w:rsid w:val="00650692"/>
    <w:rsid w:val="006543F3"/>
    <w:rsid w:val="00656092"/>
    <w:rsid w:val="00660342"/>
    <w:rsid w:val="006609F8"/>
    <w:rsid w:val="006671F2"/>
    <w:rsid w:val="00667E4D"/>
    <w:rsid w:val="00670620"/>
    <w:rsid w:val="00670685"/>
    <w:rsid w:val="00671399"/>
    <w:rsid w:val="00671F88"/>
    <w:rsid w:val="00675268"/>
    <w:rsid w:val="00677791"/>
    <w:rsid w:val="006870D8"/>
    <w:rsid w:val="00687D9E"/>
    <w:rsid w:val="00690CD9"/>
    <w:rsid w:val="00691255"/>
    <w:rsid w:val="006948A5"/>
    <w:rsid w:val="006951AF"/>
    <w:rsid w:val="00695620"/>
    <w:rsid w:val="006A04C7"/>
    <w:rsid w:val="006A26F6"/>
    <w:rsid w:val="006A4786"/>
    <w:rsid w:val="006B065A"/>
    <w:rsid w:val="006B334C"/>
    <w:rsid w:val="006B3B4E"/>
    <w:rsid w:val="006C24D3"/>
    <w:rsid w:val="006C504F"/>
    <w:rsid w:val="006C6640"/>
    <w:rsid w:val="006D0C12"/>
    <w:rsid w:val="006D2F88"/>
    <w:rsid w:val="006D39C9"/>
    <w:rsid w:val="006D4534"/>
    <w:rsid w:val="006D59C1"/>
    <w:rsid w:val="006D6E87"/>
    <w:rsid w:val="006E1043"/>
    <w:rsid w:val="006E36F3"/>
    <w:rsid w:val="006E374F"/>
    <w:rsid w:val="006E6FE6"/>
    <w:rsid w:val="006F3F48"/>
    <w:rsid w:val="006F5DAE"/>
    <w:rsid w:val="006F73DA"/>
    <w:rsid w:val="00704D74"/>
    <w:rsid w:val="00706BF1"/>
    <w:rsid w:val="0070717C"/>
    <w:rsid w:val="00711AB7"/>
    <w:rsid w:val="007133F7"/>
    <w:rsid w:val="00715566"/>
    <w:rsid w:val="00720F4F"/>
    <w:rsid w:val="007212B1"/>
    <w:rsid w:val="007216AF"/>
    <w:rsid w:val="00721745"/>
    <w:rsid w:val="00722CE9"/>
    <w:rsid w:val="007315C6"/>
    <w:rsid w:val="007315EC"/>
    <w:rsid w:val="007336C2"/>
    <w:rsid w:val="00734517"/>
    <w:rsid w:val="007351CF"/>
    <w:rsid w:val="00743DA7"/>
    <w:rsid w:val="00744449"/>
    <w:rsid w:val="00745D65"/>
    <w:rsid w:val="00746D39"/>
    <w:rsid w:val="007474AC"/>
    <w:rsid w:val="0075794D"/>
    <w:rsid w:val="00760E31"/>
    <w:rsid w:val="00766059"/>
    <w:rsid w:val="007701B0"/>
    <w:rsid w:val="00770265"/>
    <w:rsid w:val="00770D6D"/>
    <w:rsid w:val="00773BF6"/>
    <w:rsid w:val="00774DE9"/>
    <w:rsid w:val="0077578B"/>
    <w:rsid w:val="0077696E"/>
    <w:rsid w:val="00785C89"/>
    <w:rsid w:val="00790BB2"/>
    <w:rsid w:val="0079592B"/>
    <w:rsid w:val="00795B8B"/>
    <w:rsid w:val="007962B6"/>
    <w:rsid w:val="007A07E8"/>
    <w:rsid w:val="007A1DEA"/>
    <w:rsid w:val="007A4293"/>
    <w:rsid w:val="007A57A3"/>
    <w:rsid w:val="007A7F1C"/>
    <w:rsid w:val="007B112E"/>
    <w:rsid w:val="007B4869"/>
    <w:rsid w:val="007C2124"/>
    <w:rsid w:val="007C4E56"/>
    <w:rsid w:val="007C71DB"/>
    <w:rsid w:val="007C7920"/>
    <w:rsid w:val="007D194B"/>
    <w:rsid w:val="007D3486"/>
    <w:rsid w:val="007E01A2"/>
    <w:rsid w:val="007E0961"/>
    <w:rsid w:val="007E1053"/>
    <w:rsid w:val="007E11ED"/>
    <w:rsid w:val="007E1E3A"/>
    <w:rsid w:val="007E7185"/>
    <w:rsid w:val="007E7520"/>
    <w:rsid w:val="007E77DC"/>
    <w:rsid w:val="007E78D1"/>
    <w:rsid w:val="007F0574"/>
    <w:rsid w:val="007F0DEA"/>
    <w:rsid w:val="007F1648"/>
    <w:rsid w:val="007F2ACE"/>
    <w:rsid w:val="007F3EF2"/>
    <w:rsid w:val="007F5531"/>
    <w:rsid w:val="007F6166"/>
    <w:rsid w:val="00801B6F"/>
    <w:rsid w:val="00806242"/>
    <w:rsid w:val="00812D4A"/>
    <w:rsid w:val="0081579F"/>
    <w:rsid w:val="008236B8"/>
    <w:rsid w:val="00824A93"/>
    <w:rsid w:val="00830552"/>
    <w:rsid w:val="00831762"/>
    <w:rsid w:val="008317A5"/>
    <w:rsid w:val="008327BD"/>
    <w:rsid w:val="008355DF"/>
    <w:rsid w:val="00836DB2"/>
    <w:rsid w:val="00845931"/>
    <w:rsid w:val="0085043C"/>
    <w:rsid w:val="008539B0"/>
    <w:rsid w:val="00860CC1"/>
    <w:rsid w:val="008611C4"/>
    <w:rsid w:val="00861C57"/>
    <w:rsid w:val="0086233C"/>
    <w:rsid w:val="008646F6"/>
    <w:rsid w:val="0087156C"/>
    <w:rsid w:val="0087275E"/>
    <w:rsid w:val="008728D1"/>
    <w:rsid w:val="00875E01"/>
    <w:rsid w:val="00885694"/>
    <w:rsid w:val="00891BBE"/>
    <w:rsid w:val="00892072"/>
    <w:rsid w:val="00894F54"/>
    <w:rsid w:val="00895359"/>
    <w:rsid w:val="00896084"/>
    <w:rsid w:val="00896C3D"/>
    <w:rsid w:val="00897FC2"/>
    <w:rsid w:val="008A05B1"/>
    <w:rsid w:val="008A1517"/>
    <w:rsid w:val="008A18D3"/>
    <w:rsid w:val="008A336F"/>
    <w:rsid w:val="008A4246"/>
    <w:rsid w:val="008B13B3"/>
    <w:rsid w:val="008B2F99"/>
    <w:rsid w:val="008B4CB1"/>
    <w:rsid w:val="008B576E"/>
    <w:rsid w:val="008B5961"/>
    <w:rsid w:val="008B7DB2"/>
    <w:rsid w:val="008C2B4D"/>
    <w:rsid w:val="008C3F74"/>
    <w:rsid w:val="008C4ED2"/>
    <w:rsid w:val="008C5C16"/>
    <w:rsid w:val="008E11C9"/>
    <w:rsid w:val="008E3775"/>
    <w:rsid w:val="008F0D62"/>
    <w:rsid w:val="008F6EAB"/>
    <w:rsid w:val="008F7C2D"/>
    <w:rsid w:val="00904B1A"/>
    <w:rsid w:val="00904CCA"/>
    <w:rsid w:val="0090517F"/>
    <w:rsid w:val="009066FE"/>
    <w:rsid w:val="00907EEA"/>
    <w:rsid w:val="00911207"/>
    <w:rsid w:val="00911375"/>
    <w:rsid w:val="00911793"/>
    <w:rsid w:val="0091341E"/>
    <w:rsid w:val="00924F97"/>
    <w:rsid w:val="00930E9E"/>
    <w:rsid w:val="00932DA7"/>
    <w:rsid w:val="0093642D"/>
    <w:rsid w:val="009371EA"/>
    <w:rsid w:val="00940AA9"/>
    <w:rsid w:val="00945C24"/>
    <w:rsid w:val="00952669"/>
    <w:rsid w:val="009639A7"/>
    <w:rsid w:val="009652F8"/>
    <w:rsid w:val="00967303"/>
    <w:rsid w:val="00967C9E"/>
    <w:rsid w:val="009716DC"/>
    <w:rsid w:val="009720E6"/>
    <w:rsid w:val="00973343"/>
    <w:rsid w:val="0097472B"/>
    <w:rsid w:val="00974C4A"/>
    <w:rsid w:val="00977046"/>
    <w:rsid w:val="0098458A"/>
    <w:rsid w:val="009903CF"/>
    <w:rsid w:val="00991C00"/>
    <w:rsid w:val="0099640F"/>
    <w:rsid w:val="009A1E00"/>
    <w:rsid w:val="009A3641"/>
    <w:rsid w:val="009A5D80"/>
    <w:rsid w:val="009A6C6B"/>
    <w:rsid w:val="009A774B"/>
    <w:rsid w:val="009B246E"/>
    <w:rsid w:val="009B50FA"/>
    <w:rsid w:val="009B77DD"/>
    <w:rsid w:val="009C1BAC"/>
    <w:rsid w:val="009C3565"/>
    <w:rsid w:val="009C7BA5"/>
    <w:rsid w:val="009C7F8D"/>
    <w:rsid w:val="009D3E4C"/>
    <w:rsid w:val="009D4876"/>
    <w:rsid w:val="009D5FAC"/>
    <w:rsid w:val="009D6DF9"/>
    <w:rsid w:val="009E1EB5"/>
    <w:rsid w:val="009E244F"/>
    <w:rsid w:val="009E43D7"/>
    <w:rsid w:val="009F3750"/>
    <w:rsid w:val="009F52F8"/>
    <w:rsid w:val="00A025A8"/>
    <w:rsid w:val="00A026AF"/>
    <w:rsid w:val="00A02704"/>
    <w:rsid w:val="00A02725"/>
    <w:rsid w:val="00A02F4E"/>
    <w:rsid w:val="00A049F2"/>
    <w:rsid w:val="00A072CD"/>
    <w:rsid w:val="00A07ABF"/>
    <w:rsid w:val="00A14D6D"/>
    <w:rsid w:val="00A261DC"/>
    <w:rsid w:val="00A30714"/>
    <w:rsid w:val="00A31279"/>
    <w:rsid w:val="00A31582"/>
    <w:rsid w:val="00A32B26"/>
    <w:rsid w:val="00A32E7C"/>
    <w:rsid w:val="00A365D2"/>
    <w:rsid w:val="00A4218D"/>
    <w:rsid w:val="00A50FA1"/>
    <w:rsid w:val="00A51CC9"/>
    <w:rsid w:val="00A52E7D"/>
    <w:rsid w:val="00A533F6"/>
    <w:rsid w:val="00A538BF"/>
    <w:rsid w:val="00A53947"/>
    <w:rsid w:val="00A54FC6"/>
    <w:rsid w:val="00A656B7"/>
    <w:rsid w:val="00A66444"/>
    <w:rsid w:val="00A700A1"/>
    <w:rsid w:val="00A71292"/>
    <w:rsid w:val="00A72EB5"/>
    <w:rsid w:val="00A73D19"/>
    <w:rsid w:val="00A7746F"/>
    <w:rsid w:val="00A82E71"/>
    <w:rsid w:val="00A91222"/>
    <w:rsid w:val="00A91D25"/>
    <w:rsid w:val="00A91EC4"/>
    <w:rsid w:val="00AA1FC4"/>
    <w:rsid w:val="00AA5CDB"/>
    <w:rsid w:val="00AB208C"/>
    <w:rsid w:val="00AB4FAB"/>
    <w:rsid w:val="00AB6050"/>
    <w:rsid w:val="00AB684A"/>
    <w:rsid w:val="00AD206B"/>
    <w:rsid w:val="00AD5F5E"/>
    <w:rsid w:val="00AD6DC8"/>
    <w:rsid w:val="00AE10DA"/>
    <w:rsid w:val="00AE1317"/>
    <w:rsid w:val="00AE4BBE"/>
    <w:rsid w:val="00AE7C11"/>
    <w:rsid w:val="00AE7D0D"/>
    <w:rsid w:val="00AF1104"/>
    <w:rsid w:val="00AF350C"/>
    <w:rsid w:val="00AF6126"/>
    <w:rsid w:val="00B01059"/>
    <w:rsid w:val="00B04689"/>
    <w:rsid w:val="00B10377"/>
    <w:rsid w:val="00B114B7"/>
    <w:rsid w:val="00B1152A"/>
    <w:rsid w:val="00B14233"/>
    <w:rsid w:val="00B20AAB"/>
    <w:rsid w:val="00B20E01"/>
    <w:rsid w:val="00B24561"/>
    <w:rsid w:val="00B252EF"/>
    <w:rsid w:val="00B262C0"/>
    <w:rsid w:val="00B27FDC"/>
    <w:rsid w:val="00B30BD9"/>
    <w:rsid w:val="00B33F02"/>
    <w:rsid w:val="00B340D0"/>
    <w:rsid w:val="00B34592"/>
    <w:rsid w:val="00B357F6"/>
    <w:rsid w:val="00B41790"/>
    <w:rsid w:val="00B420E4"/>
    <w:rsid w:val="00B4408E"/>
    <w:rsid w:val="00B44494"/>
    <w:rsid w:val="00B44B78"/>
    <w:rsid w:val="00B45E1F"/>
    <w:rsid w:val="00B47B89"/>
    <w:rsid w:val="00B50065"/>
    <w:rsid w:val="00B51E79"/>
    <w:rsid w:val="00B5739B"/>
    <w:rsid w:val="00B5778F"/>
    <w:rsid w:val="00B57F08"/>
    <w:rsid w:val="00B604E8"/>
    <w:rsid w:val="00B6112B"/>
    <w:rsid w:val="00B63AE6"/>
    <w:rsid w:val="00B67D2A"/>
    <w:rsid w:val="00B727F8"/>
    <w:rsid w:val="00B7482C"/>
    <w:rsid w:val="00B74CE5"/>
    <w:rsid w:val="00B758CE"/>
    <w:rsid w:val="00B81657"/>
    <w:rsid w:val="00B83774"/>
    <w:rsid w:val="00B83990"/>
    <w:rsid w:val="00B84488"/>
    <w:rsid w:val="00B852C6"/>
    <w:rsid w:val="00B92A40"/>
    <w:rsid w:val="00B9516B"/>
    <w:rsid w:val="00B956C2"/>
    <w:rsid w:val="00B9587B"/>
    <w:rsid w:val="00B95A4B"/>
    <w:rsid w:val="00BA1104"/>
    <w:rsid w:val="00BA202A"/>
    <w:rsid w:val="00BA3608"/>
    <w:rsid w:val="00BB0C77"/>
    <w:rsid w:val="00BB3EA1"/>
    <w:rsid w:val="00BB6DA7"/>
    <w:rsid w:val="00BC0C65"/>
    <w:rsid w:val="00BC0CA8"/>
    <w:rsid w:val="00BC62C3"/>
    <w:rsid w:val="00BD0E1B"/>
    <w:rsid w:val="00BD2525"/>
    <w:rsid w:val="00BD2589"/>
    <w:rsid w:val="00BD70E4"/>
    <w:rsid w:val="00BE0B91"/>
    <w:rsid w:val="00BE1484"/>
    <w:rsid w:val="00BE3CAF"/>
    <w:rsid w:val="00BE4B57"/>
    <w:rsid w:val="00BE5429"/>
    <w:rsid w:val="00BE669F"/>
    <w:rsid w:val="00BE6CCA"/>
    <w:rsid w:val="00BE7C94"/>
    <w:rsid w:val="00BF1EEA"/>
    <w:rsid w:val="00BF2875"/>
    <w:rsid w:val="00BF2EE0"/>
    <w:rsid w:val="00BF6B6E"/>
    <w:rsid w:val="00C038A4"/>
    <w:rsid w:val="00C078E0"/>
    <w:rsid w:val="00C07A02"/>
    <w:rsid w:val="00C118A6"/>
    <w:rsid w:val="00C11F3D"/>
    <w:rsid w:val="00C14634"/>
    <w:rsid w:val="00C14707"/>
    <w:rsid w:val="00C15FA4"/>
    <w:rsid w:val="00C20A60"/>
    <w:rsid w:val="00C30177"/>
    <w:rsid w:val="00C3184C"/>
    <w:rsid w:val="00C3419E"/>
    <w:rsid w:val="00C42100"/>
    <w:rsid w:val="00C42DD4"/>
    <w:rsid w:val="00C4339E"/>
    <w:rsid w:val="00C4482A"/>
    <w:rsid w:val="00C44A62"/>
    <w:rsid w:val="00C52467"/>
    <w:rsid w:val="00C532B1"/>
    <w:rsid w:val="00C546A1"/>
    <w:rsid w:val="00C5485C"/>
    <w:rsid w:val="00C60FA6"/>
    <w:rsid w:val="00C62B01"/>
    <w:rsid w:val="00C62CF4"/>
    <w:rsid w:val="00C62D19"/>
    <w:rsid w:val="00C6534B"/>
    <w:rsid w:val="00C67D21"/>
    <w:rsid w:val="00C7344A"/>
    <w:rsid w:val="00C824D8"/>
    <w:rsid w:val="00C83DA6"/>
    <w:rsid w:val="00C840BA"/>
    <w:rsid w:val="00C849B0"/>
    <w:rsid w:val="00C86047"/>
    <w:rsid w:val="00C86D8C"/>
    <w:rsid w:val="00C879D9"/>
    <w:rsid w:val="00C93305"/>
    <w:rsid w:val="00C96DEC"/>
    <w:rsid w:val="00C972DB"/>
    <w:rsid w:val="00C976AC"/>
    <w:rsid w:val="00C97A0A"/>
    <w:rsid w:val="00CA052E"/>
    <w:rsid w:val="00CA11E4"/>
    <w:rsid w:val="00CA205E"/>
    <w:rsid w:val="00CA2604"/>
    <w:rsid w:val="00CA57D3"/>
    <w:rsid w:val="00CA580D"/>
    <w:rsid w:val="00CB083A"/>
    <w:rsid w:val="00CB213E"/>
    <w:rsid w:val="00CB3D86"/>
    <w:rsid w:val="00CB58F3"/>
    <w:rsid w:val="00CB5CD9"/>
    <w:rsid w:val="00CB621E"/>
    <w:rsid w:val="00CC0AE4"/>
    <w:rsid w:val="00CC36F9"/>
    <w:rsid w:val="00CC44EA"/>
    <w:rsid w:val="00CC7D20"/>
    <w:rsid w:val="00CD2459"/>
    <w:rsid w:val="00CD2C21"/>
    <w:rsid w:val="00CD4ABC"/>
    <w:rsid w:val="00CD7CE8"/>
    <w:rsid w:val="00CE5E3F"/>
    <w:rsid w:val="00CF558F"/>
    <w:rsid w:val="00CF65B0"/>
    <w:rsid w:val="00CF6F07"/>
    <w:rsid w:val="00D035EA"/>
    <w:rsid w:val="00D072A7"/>
    <w:rsid w:val="00D118A0"/>
    <w:rsid w:val="00D1279B"/>
    <w:rsid w:val="00D13789"/>
    <w:rsid w:val="00D16CEE"/>
    <w:rsid w:val="00D173BF"/>
    <w:rsid w:val="00D213CD"/>
    <w:rsid w:val="00D230D1"/>
    <w:rsid w:val="00D30594"/>
    <w:rsid w:val="00D400D8"/>
    <w:rsid w:val="00D438B0"/>
    <w:rsid w:val="00D44B27"/>
    <w:rsid w:val="00D45DDF"/>
    <w:rsid w:val="00D50875"/>
    <w:rsid w:val="00D51767"/>
    <w:rsid w:val="00D51B6A"/>
    <w:rsid w:val="00D53043"/>
    <w:rsid w:val="00D5607B"/>
    <w:rsid w:val="00D56821"/>
    <w:rsid w:val="00D57DEB"/>
    <w:rsid w:val="00D64179"/>
    <w:rsid w:val="00D65A5F"/>
    <w:rsid w:val="00D70053"/>
    <w:rsid w:val="00D74DD2"/>
    <w:rsid w:val="00D75E89"/>
    <w:rsid w:val="00D76011"/>
    <w:rsid w:val="00D76A7D"/>
    <w:rsid w:val="00D7724D"/>
    <w:rsid w:val="00D81DFE"/>
    <w:rsid w:val="00D82CC7"/>
    <w:rsid w:val="00D87852"/>
    <w:rsid w:val="00D9322D"/>
    <w:rsid w:val="00D96C28"/>
    <w:rsid w:val="00DA20F8"/>
    <w:rsid w:val="00DA3A47"/>
    <w:rsid w:val="00DA6569"/>
    <w:rsid w:val="00DB0BD1"/>
    <w:rsid w:val="00DB1031"/>
    <w:rsid w:val="00DB2776"/>
    <w:rsid w:val="00DB493B"/>
    <w:rsid w:val="00DB4967"/>
    <w:rsid w:val="00DC05FA"/>
    <w:rsid w:val="00DC1AD9"/>
    <w:rsid w:val="00DC380D"/>
    <w:rsid w:val="00DC54B9"/>
    <w:rsid w:val="00DD4F5C"/>
    <w:rsid w:val="00DD5901"/>
    <w:rsid w:val="00DD5C7F"/>
    <w:rsid w:val="00DD651D"/>
    <w:rsid w:val="00DD69AF"/>
    <w:rsid w:val="00DD778D"/>
    <w:rsid w:val="00DD7B1D"/>
    <w:rsid w:val="00DE18AC"/>
    <w:rsid w:val="00DE2859"/>
    <w:rsid w:val="00DE3031"/>
    <w:rsid w:val="00DE539B"/>
    <w:rsid w:val="00DE6B1B"/>
    <w:rsid w:val="00DF7A65"/>
    <w:rsid w:val="00E04816"/>
    <w:rsid w:val="00E04F13"/>
    <w:rsid w:val="00E07F53"/>
    <w:rsid w:val="00E1234C"/>
    <w:rsid w:val="00E12FA2"/>
    <w:rsid w:val="00E13F55"/>
    <w:rsid w:val="00E141E4"/>
    <w:rsid w:val="00E14255"/>
    <w:rsid w:val="00E21C75"/>
    <w:rsid w:val="00E22253"/>
    <w:rsid w:val="00E22A71"/>
    <w:rsid w:val="00E23611"/>
    <w:rsid w:val="00E23CEE"/>
    <w:rsid w:val="00E2508D"/>
    <w:rsid w:val="00E2776C"/>
    <w:rsid w:val="00E32C5A"/>
    <w:rsid w:val="00E32E5D"/>
    <w:rsid w:val="00E34E08"/>
    <w:rsid w:val="00E362B1"/>
    <w:rsid w:val="00E40A81"/>
    <w:rsid w:val="00E423A8"/>
    <w:rsid w:val="00E4393A"/>
    <w:rsid w:val="00E60B73"/>
    <w:rsid w:val="00E62024"/>
    <w:rsid w:val="00E62139"/>
    <w:rsid w:val="00E657AC"/>
    <w:rsid w:val="00E67D73"/>
    <w:rsid w:val="00E7770B"/>
    <w:rsid w:val="00E86677"/>
    <w:rsid w:val="00E86A51"/>
    <w:rsid w:val="00E877B7"/>
    <w:rsid w:val="00E87CE8"/>
    <w:rsid w:val="00E91D0A"/>
    <w:rsid w:val="00E9300E"/>
    <w:rsid w:val="00EA23D5"/>
    <w:rsid w:val="00EA4156"/>
    <w:rsid w:val="00EA4B2C"/>
    <w:rsid w:val="00EA5DE0"/>
    <w:rsid w:val="00EA690F"/>
    <w:rsid w:val="00EB03D0"/>
    <w:rsid w:val="00EB4B85"/>
    <w:rsid w:val="00EB5A98"/>
    <w:rsid w:val="00EB5B74"/>
    <w:rsid w:val="00EC05E0"/>
    <w:rsid w:val="00EC1075"/>
    <w:rsid w:val="00EC1D77"/>
    <w:rsid w:val="00EC30E2"/>
    <w:rsid w:val="00EC6CB6"/>
    <w:rsid w:val="00ED3E9D"/>
    <w:rsid w:val="00ED66AA"/>
    <w:rsid w:val="00EE03DD"/>
    <w:rsid w:val="00EE05AB"/>
    <w:rsid w:val="00EE3333"/>
    <w:rsid w:val="00EE4847"/>
    <w:rsid w:val="00EE5FB7"/>
    <w:rsid w:val="00EE7ABE"/>
    <w:rsid w:val="00EF20BC"/>
    <w:rsid w:val="00EF51E0"/>
    <w:rsid w:val="00EF6D2D"/>
    <w:rsid w:val="00EF7557"/>
    <w:rsid w:val="00F0128F"/>
    <w:rsid w:val="00F04507"/>
    <w:rsid w:val="00F079FE"/>
    <w:rsid w:val="00F139B4"/>
    <w:rsid w:val="00F13C29"/>
    <w:rsid w:val="00F14D7D"/>
    <w:rsid w:val="00F239CE"/>
    <w:rsid w:val="00F24D41"/>
    <w:rsid w:val="00F31814"/>
    <w:rsid w:val="00F341F7"/>
    <w:rsid w:val="00F350EE"/>
    <w:rsid w:val="00F35139"/>
    <w:rsid w:val="00F4071E"/>
    <w:rsid w:val="00F40A3C"/>
    <w:rsid w:val="00F44321"/>
    <w:rsid w:val="00F5244D"/>
    <w:rsid w:val="00F5428D"/>
    <w:rsid w:val="00F5558B"/>
    <w:rsid w:val="00F55784"/>
    <w:rsid w:val="00F61BEB"/>
    <w:rsid w:val="00F62B00"/>
    <w:rsid w:val="00F63B4A"/>
    <w:rsid w:val="00F66EFF"/>
    <w:rsid w:val="00F7141B"/>
    <w:rsid w:val="00F73B8C"/>
    <w:rsid w:val="00F74A0B"/>
    <w:rsid w:val="00F836AB"/>
    <w:rsid w:val="00F83B5B"/>
    <w:rsid w:val="00F8618F"/>
    <w:rsid w:val="00F8724B"/>
    <w:rsid w:val="00F92566"/>
    <w:rsid w:val="00F9654A"/>
    <w:rsid w:val="00FA468F"/>
    <w:rsid w:val="00FA6934"/>
    <w:rsid w:val="00FA7465"/>
    <w:rsid w:val="00FA77B4"/>
    <w:rsid w:val="00FB2FF3"/>
    <w:rsid w:val="00FB7689"/>
    <w:rsid w:val="00FC0157"/>
    <w:rsid w:val="00FC5697"/>
    <w:rsid w:val="00FD31AD"/>
    <w:rsid w:val="00FD4751"/>
    <w:rsid w:val="00FE2B24"/>
    <w:rsid w:val="00FE3D60"/>
    <w:rsid w:val="00FE3F86"/>
    <w:rsid w:val="00FF4BC9"/>
    <w:rsid w:val="00FF5002"/>
    <w:rsid w:val="00FF5386"/>
    <w:rsid w:val="00FF6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6AC7F"/>
  <w15:chartTrackingRefBased/>
  <w15:docId w15:val="{6EE48613-0084-48E6-978B-A3F743A55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CEC"/>
    <w:pPr>
      <w:spacing w:before="120" w:after="0" w:line="240" w:lineRule="auto"/>
    </w:pPr>
    <w:rPr>
      <w:rFonts w:ascii="UVnTime" w:eastAsia="Calibri" w:hAnsi="UVnTime" w:cs="Times New Roman"/>
      <w:sz w:val="26"/>
    </w:rPr>
  </w:style>
  <w:style w:type="paragraph" w:styleId="Heading1">
    <w:name w:val="heading 1"/>
    <w:next w:val="Normal"/>
    <w:link w:val="Heading1Char"/>
    <w:uiPriority w:val="9"/>
    <w:qFormat/>
    <w:rsid w:val="00595FD4"/>
    <w:pPr>
      <w:keepNext/>
      <w:keepLines/>
      <w:spacing w:after="59" w:line="268" w:lineRule="auto"/>
      <w:ind w:left="10" w:right="5" w:hanging="10"/>
      <w:outlineLvl w:val="0"/>
    </w:pPr>
    <w:rPr>
      <w:rFonts w:ascii="Times New Roman" w:eastAsia="Times New Roman" w:hAnsi="Times New Roman" w:cs="Times New Roman"/>
      <w:b/>
      <w:color w:val="000000"/>
      <w:kern w:val="2"/>
      <w:sz w:val="28"/>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5CEC"/>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rsid w:val="00475CEC"/>
    <w:pPr>
      <w:tabs>
        <w:tab w:val="center" w:pos="4320"/>
        <w:tab w:val="right" w:pos="8640"/>
      </w:tabs>
      <w:spacing w:before="0"/>
    </w:pPr>
    <w:rPr>
      <w:rFonts w:ascii=".VnTime" w:eastAsia="Times New Roman" w:hAnsi=".VnTime"/>
      <w:sz w:val="28"/>
      <w:szCs w:val="28"/>
    </w:rPr>
  </w:style>
  <w:style w:type="character" w:customStyle="1" w:styleId="FooterChar">
    <w:name w:val="Footer Char"/>
    <w:basedOn w:val="DefaultParagraphFont"/>
    <w:link w:val="Footer"/>
    <w:uiPriority w:val="99"/>
    <w:rsid w:val="00475CEC"/>
    <w:rPr>
      <w:rFonts w:ascii=".VnTime" w:eastAsia="Times New Roman" w:hAnsi=".VnTime" w:cs="Times New Roman"/>
      <w:sz w:val="28"/>
      <w:szCs w:val="28"/>
    </w:rPr>
  </w:style>
  <w:style w:type="paragraph" w:styleId="BodyText">
    <w:name w:val="Body Text"/>
    <w:basedOn w:val="Normal"/>
    <w:link w:val="BodyTextChar"/>
    <w:rsid w:val="00475CEC"/>
    <w:pPr>
      <w:spacing w:before="0"/>
      <w:jc w:val="both"/>
    </w:pPr>
    <w:rPr>
      <w:rFonts w:ascii=".VnArial" w:eastAsia="Times New Roman" w:hAnsi=".VnArial"/>
      <w:sz w:val="24"/>
      <w:szCs w:val="20"/>
    </w:rPr>
  </w:style>
  <w:style w:type="character" w:customStyle="1" w:styleId="BodyTextChar">
    <w:name w:val="Body Text Char"/>
    <w:basedOn w:val="DefaultParagraphFont"/>
    <w:link w:val="BodyText"/>
    <w:rsid w:val="00475CEC"/>
    <w:rPr>
      <w:rFonts w:ascii=".VnArial" w:eastAsia="Times New Roman" w:hAnsi=".VnArial" w:cs="Times New Roman"/>
      <w:sz w:val="24"/>
      <w:szCs w:val="20"/>
    </w:rPr>
  </w:style>
  <w:style w:type="paragraph" w:customStyle="1" w:styleId="Bodytext2">
    <w:name w:val="Body text (2)"/>
    <w:basedOn w:val="Normal"/>
    <w:rsid w:val="00475CEC"/>
    <w:pPr>
      <w:widowControl w:val="0"/>
      <w:shd w:val="clear" w:color="auto" w:fill="FFFFFF"/>
      <w:spacing w:before="480" w:after="120" w:line="322" w:lineRule="exact"/>
      <w:jc w:val="both"/>
    </w:pPr>
    <w:rPr>
      <w:rFonts w:ascii="Times New Roman" w:eastAsia="Times New Roman" w:hAnsi="Times New Roman"/>
      <w:szCs w:val="26"/>
    </w:rPr>
  </w:style>
  <w:style w:type="paragraph" w:styleId="BalloonText">
    <w:name w:val="Balloon Text"/>
    <w:basedOn w:val="Normal"/>
    <w:link w:val="BalloonTextChar"/>
    <w:uiPriority w:val="99"/>
    <w:semiHidden/>
    <w:unhideWhenUsed/>
    <w:rsid w:val="00026D76"/>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6D76"/>
    <w:rPr>
      <w:rFonts w:ascii="Segoe UI" w:eastAsia="Calibri" w:hAnsi="Segoe UI" w:cs="Segoe UI"/>
      <w:sz w:val="18"/>
      <w:szCs w:val="18"/>
    </w:rPr>
  </w:style>
  <w:style w:type="paragraph" w:styleId="HTMLPreformatted">
    <w:name w:val="HTML Preformatted"/>
    <w:basedOn w:val="Normal"/>
    <w:link w:val="HTMLPreformattedChar"/>
    <w:uiPriority w:val="99"/>
    <w:semiHidden/>
    <w:unhideWhenUsed/>
    <w:rsid w:val="00704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4D74"/>
    <w:rPr>
      <w:rFonts w:ascii="Courier New" w:eastAsia="Times New Roman" w:hAnsi="Courier New" w:cs="Courier New"/>
      <w:sz w:val="20"/>
      <w:szCs w:val="20"/>
    </w:rPr>
  </w:style>
  <w:style w:type="character" w:customStyle="1" w:styleId="y2iqfc">
    <w:name w:val="y2iqfc"/>
    <w:basedOn w:val="DefaultParagraphFont"/>
    <w:rsid w:val="00704D74"/>
  </w:style>
  <w:style w:type="character" w:styleId="CommentReference">
    <w:name w:val="annotation reference"/>
    <w:basedOn w:val="DefaultParagraphFont"/>
    <w:uiPriority w:val="99"/>
    <w:semiHidden/>
    <w:unhideWhenUsed/>
    <w:rsid w:val="00631CA0"/>
    <w:rPr>
      <w:sz w:val="16"/>
      <w:szCs w:val="16"/>
    </w:rPr>
  </w:style>
  <w:style w:type="paragraph" w:styleId="CommentText">
    <w:name w:val="annotation text"/>
    <w:basedOn w:val="Normal"/>
    <w:link w:val="CommentTextChar"/>
    <w:uiPriority w:val="99"/>
    <w:unhideWhenUsed/>
    <w:rsid w:val="00631CA0"/>
    <w:rPr>
      <w:sz w:val="20"/>
      <w:szCs w:val="20"/>
    </w:rPr>
  </w:style>
  <w:style w:type="character" w:customStyle="1" w:styleId="CommentTextChar">
    <w:name w:val="Comment Text Char"/>
    <w:basedOn w:val="DefaultParagraphFont"/>
    <w:link w:val="CommentText"/>
    <w:uiPriority w:val="99"/>
    <w:rsid w:val="00631CA0"/>
    <w:rPr>
      <w:rFonts w:ascii="UVnTime" w:eastAsia="Calibri" w:hAnsi="UVnTime" w:cs="Times New Roman"/>
      <w:sz w:val="20"/>
      <w:szCs w:val="20"/>
    </w:rPr>
  </w:style>
  <w:style w:type="paragraph" w:styleId="CommentSubject">
    <w:name w:val="annotation subject"/>
    <w:basedOn w:val="CommentText"/>
    <w:next w:val="CommentText"/>
    <w:link w:val="CommentSubjectChar"/>
    <w:uiPriority w:val="99"/>
    <w:semiHidden/>
    <w:unhideWhenUsed/>
    <w:rsid w:val="00631CA0"/>
    <w:rPr>
      <w:b/>
      <w:bCs/>
    </w:rPr>
  </w:style>
  <w:style w:type="character" w:customStyle="1" w:styleId="CommentSubjectChar">
    <w:name w:val="Comment Subject Char"/>
    <w:basedOn w:val="CommentTextChar"/>
    <w:link w:val="CommentSubject"/>
    <w:uiPriority w:val="99"/>
    <w:semiHidden/>
    <w:rsid w:val="00631CA0"/>
    <w:rPr>
      <w:rFonts w:ascii="UVnTime" w:eastAsia="Calibri" w:hAnsi="UVnTime" w:cs="Times New Roman"/>
      <w:b/>
      <w:bCs/>
      <w:sz w:val="20"/>
      <w:szCs w:val="20"/>
    </w:rPr>
  </w:style>
  <w:style w:type="paragraph" w:styleId="Revision">
    <w:name w:val="Revision"/>
    <w:hidden/>
    <w:uiPriority w:val="99"/>
    <w:semiHidden/>
    <w:rsid w:val="008355DF"/>
    <w:pPr>
      <w:spacing w:after="0" w:line="240" w:lineRule="auto"/>
    </w:pPr>
    <w:rPr>
      <w:rFonts w:ascii="UVnTime" w:eastAsia="Calibri" w:hAnsi="UVnTime" w:cs="Times New Roman"/>
      <w:sz w:val="26"/>
    </w:rPr>
  </w:style>
  <w:style w:type="paragraph" w:styleId="ListParagraph">
    <w:name w:val="List Paragraph"/>
    <w:basedOn w:val="Normal"/>
    <w:uiPriority w:val="34"/>
    <w:qFormat/>
    <w:rsid w:val="00B30BD9"/>
    <w:pPr>
      <w:spacing w:before="0"/>
      <w:ind w:left="720"/>
    </w:pPr>
    <w:rPr>
      <w:rFonts w:ascii="Arial" w:eastAsiaTheme="minorHAnsi" w:hAnsi="Arial" w:cs="Arial"/>
      <w:sz w:val="22"/>
    </w:rPr>
  </w:style>
  <w:style w:type="character" w:customStyle="1" w:styleId="hgkelc">
    <w:name w:val="hgkelc"/>
    <w:basedOn w:val="DefaultParagraphFont"/>
    <w:rsid w:val="00DD5C7F"/>
  </w:style>
  <w:style w:type="paragraph" w:styleId="Header">
    <w:name w:val="header"/>
    <w:basedOn w:val="Normal"/>
    <w:link w:val="HeaderChar"/>
    <w:uiPriority w:val="99"/>
    <w:unhideWhenUsed/>
    <w:rsid w:val="002373D4"/>
    <w:pPr>
      <w:tabs>
        <w:tab w:val="center" w:pos="4680"/>
        <w:tab w:val="right" w:pos="9360"/>
      </w:tabs>
      <w:spacing w:before="0"/>
    </w:pPr>
  </w:style>
  <w:style w:type="character" w:customStyle="1" w:styleId="HeaderChar">
    <w:name w:val="Header Char"/>
    <w:basedOn w:val="DefaultParagraphFont"/>
    <w:link w:val="Header"/>
    <w:uiPriority w:val="99"/>
    <w:rsid w:val="002373D4"/>
    <w:rPr>
      <w:rFonts w:ascii="UVnTime" w:eastAsia="Calibri" w:hAnsi="UVnTime" w:cs="Times New Roman"/>
      <w:sz w:val="26"/>
    </w:rPr>
  </w:style>
  <w:style w:type="paragraph" w:styleId="NormalWeb">
    <w:name w:val="Normal (Web)"/>
    <w:basedOn w:val="Normal"/>
    <w:uiPriority w:val="99"/>
    <w:semiHidden/>
    <w:unhideWhenUsed/>
    <w:rsid w:val="00233F02"/>
    <w:pPr>
      <w:spacing w:before="100" w:beforeAutospacing="1" w:after="100" w:afterAutospacing="1"/>
    </w:pPr>
    <w:rPr>
      <w:rFonts w:ascii="Times New Roman" w:eastAsia="Times New Roman" w:hAnsi="Times New Roman"/>
      <w:sz w:val="24"/>
      <w:szCs w:val="24"/>
    </w:rPr>
  </w:style>
  <w:style w:type="character" w:customStyle="1" w:styleId="Heading1Char">
    <w:name w:val="Heading 1 Char"/>
    <w:basedOn w:val="DefaultParagraphFont"/>
    <w:link w:val="Heading1"/>
    <w:rsid w:val="00595FD4"/>
    <w:rPr>
      <w:rFonts w:ascii="Times New Roman" w:eastAsia="Times New Roman" w:hAnsi="Times New Roman" w:cs="Times New Roman"/>
      <w:b/>
      <w:color w:val="000000"/>
      <w:kern w:val="2"/>
      <w:sz w:val="28"/>
      <w:szCs w:val="24"/>
      <w14:ligatures w14:val="standardContextual"/>
    </w:rPr>
  </w:style>
  <w:style w:type="character" w:styleId="PageNumber">
    <w:name w:val="page number"/>
    <w:basedOn w:val="DefaultParagraphFont"/>
    <w:uiPriority w:val="99"/>
    <w:semiHidden/>
    <w:unhideWhenUsed/>
    <w:rsid w:val="004938AB"/>
  </w:style>
  <w:style w:type="table" w:customStyle="1" w:styleId="TableGrid1">
    <w:name w:val="Table Grid1"/>
    <w:basedOn w:val="TableNormal"/>
    <w:next w:val="TableGrid"/>
    <w:uiPriority w:val="39"/>
    <w:rsid w:val="000E0C98"/>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670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989483">
      <w:bodyDiv w:val="1"/>
      <w:marLeft w:val="0"/>
      <w:marRight w:val="0"/>
      <w:marTop w:val="0"/>
      <w:marBottom w:val="0"/>
      <w:divBdr>
        <w:top w:val="none" w:sz="0" w:space="0" w:color="auto"/>
        <w:left w:val="none" w:sz="0" w:space="0" w:color="auto"/>
        <w:bottom w:val="none" w:sz="0" w:space="0" w:color="auto"/>
        <w:right w:val="none" w:sz="0" w:space="0" w:color="auto"/>
      </w:divBdr>
    </w:div>
    <w:div w:id="830096200">
      <w:bodyDiv w:val="1"/>
      <w:marLeft w:val="0"/>
      <w:marRight w:val="0"/>
      <w:marTop w:val="0"/>
      <w:marBottom w:val="0"/>
      <w:divBdr>
        <w:top w:val="none" w:sz="0" w:space="0" w:color="auto"/>
        <w:left w:val="none" w:sz="0" w:space="0" w:color="auto"/>
        <w:bottom w:val="none" w:sz="0" w:space="0" w:color="auto"/>
        <w:right w:val="none" w:sz="0" w:space="0" w:color="auto"/>
      </w:divBdr>
    </w:div>
    <w:div w:id="1133405763">
      <w:bodyDiv w:val="1"/>
      <w:marLeft w:val="0"/>
      <w:marRight w:val="0"/>
      <w:marTop w:val="0"/>
      <w:marBottom w:val="0"/>
      <w:divBdr>
        <w:top w:val="none" w:sz="0" w:space="0" w:color="auto"/>
        <w:left w:val="none" w:sz="0" w:space="0" w:color="auto"/>
        <w:bottom w:val="none" w:sz="0" w:space="0" w:color="auto"/>
        <w:right w:val="none" w:sz="0" w:space="0" w:color="auto"/>
      </w:divBdr>
    </w:div>
    <w:div w:id="1243180753">
      <w:bodyDiv w:val="1"/>
      <w:marLeft w:val="0"/>
      <w:marRight w:val="0"/>
      <w:marTop w:val="0"/>
      <w:marBottom w:val="0"/>
      <w:divBdr>
        <w:top w:val="none" w:sz="0" w:space="0" w:color="auto"/>
        <w:left w:val="none" w:sz="0" w:space="0" w:color="auto"/>
        <w:bottom w:val="none" w:sz="0" w:space="0" w:color="auto"/>
        <w:right w:val="none" w:sz="0" w:space="0" w:color="auto"/>
      </w:divBdr>
    </w:div>
    <w:div w:id="1462336532">
      <w:bodyDiv w:val="1"/>
      <w:marLeft w:val="0"/>
      <w:marRight w:val="0"/>
      <w:marTop w:val="0"/>
      <w:marBottom w:val="0"/>
      <w:divBdr>
        <w:top w:val="none" w:sz="0" w:space="0" w:color="auto"/>
        <w:left w:val="none" w:sz="0" w:space="0" w:color="auto"/>
        <w:bottom w:val="none" w:sz="0" w:space="0" w:color="auto"/>
        <w:right w:val="none" w:sz="0" w:space="0" w:color="auto"/>
      </w:divBdr>
    </w:div>
    <w:div w:id="1564870699">
      <w:bodyDiv w:val="1"/>
      <w:marLeft w:val="0"/>
      <w:marRight w:val="0"/>
      <w:marTop w:val="0"/>
      <w:marBottom w:val="0"/>
      <w:divBdr>
        <w:top w:val="none" w:sz="0" w:space="0" w:color="auto"/>
        <w:left w:val="none" w:sz="0" w:space="0" w:color="auto"/>
        <w:bottom w:val="none" w:sz="0" w:space="0" w:color="auto"/>
        <w:right w:val="none" w:sz="0" w:space="0" w:color="auto"/>
      </w:divBdr>
    </w:div>
    <w:div w:id="1739789083">
      <w:bodyDiv w:val="1"/>
      <w:marLeft w:val="0"/>
      <w:marRight w:val="0"/>
      <w:marTop w:val="0"/>
      <w:marBottom w:val="0"/>
      <w:divBdr>
        <w:top w:val="none" w:sz="0" w:space="0" w:color="auto"/>
        <w:left w:val="none" w:sz="0" w:space="0" w:color="auto"/>
        <w:bottom w:val="none" w:sz="0" w:space="0" w:color="auto"/>
        <w:right w:val="none" w:sz="0" w:space="0" w:color="auto"/>
      </w:divBdr>
    </w:div>
    <w:div w:id="1951744964">
      <w:bodyDiv w:val="1"/>
      <w:marLeft w:val="0"/>
      <w:marRight w:val="0"/>
      <w:marTop w:val="0"/>
      <w:marBottom w:val="0"/>
      <w:divBdr>
        <w:top w:val="none" w:sz="0" w:space="0" w:color="auto"/>
        <w:left w:val="none" w:sz="0" w:space="0" w:color="auto"/>
        <w:bottom w:val="none" w:sz="0" w:space="0" w:color="auto"/>
        <w:right w:val="none" w:sz="0" w:space="0" w:color="auto"/>
      </w:divBdr>
    </w:div>
    <w:div w:id="201688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noFill/>
        <a:ln w="9525">
          <a:solidFill>
            <a:srgbClr val="000000"/>
          </a:solidFill>
          <a:miter lim="800000"/>
          <a:headEnd/>
          <a:tailEnd/>
        </a:ln>
      </a:spPr>
      <a:bodyPr rot="0" vert="horz" wrap="square" lIns="0" tIns="0" rIns="0" bIns="0" anchor="ctr" anchorCtr="0" upright="1">
        <a:spAutoFit/>
      </a:bodyPr>
      <a:lstStyle/>
    </a:spDef>
    <a:txDef>
      <a:spPr bwMode="auto">
        <a:solidFill>
          <a:srgbClr val="FFFFFF"/>
        </a:solidFill>
        <a:ln w="9525">
          <a:solidFill>
            <a:srgbClr val="FFFFFF"/>
          </a:solidFill>
          <a:miter lim="800000"/>
          <a:headEnd/>
          <a:tailEnd/>
        </a:ln>
      </a:spPr>
      <a:bodyPr rot="0" vert="horz" wrap="square" lIns="91440" tIns="45720" rIns="91440" bIns="45720"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2B16F-3FE8-4325-9C4C-5F688EBCB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10</Pages>
  <Words>2180</Words>
  <Characters>12429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VTPT</dc:creator>
  <cp:keywords/>
  <dc:description/>
  <cp:lastModifiedBy>Lê Đông</cp:lastModifiedBy>
  <cp:revision>9</cp:revision>
  <cp:lastPrinted>2024-03-10T13:39:00Z</cp:lastPrinted>
  <dcterms:created xsi:type="dcterms:W3CDTF">2024-11-08T05:42:00Z</dcterms:created>
  <dcterms:modified xsi:type="dcterms:W3CDTF">2024-11-28T10:21:00Z</dcterms:modified>
</cp:coreProperties>
</file>