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DỰ ÁN: Trading Journal (Tham khảo Tradesviz)</w:t>
      </w:r>
    </w:p>
    <w:p>
      <w:r>
        <w:pict>
          <v:rect style="width:0;height:1.5pt" o:hralign="center" o:hrstd="t" o:hr="t"/>
        </w:pict>
      </w:r>
    </w:p>
    <w:bookmarkStart w:id="24" w:name="mục-tiêu-chính"/>
    <w:p>
      <w:pPr>
        <w:pStyle w:val="Heading2"/>
      </w:pPr>
      <w:r>
        <w:t xml:space="preserve">1. Mục tiêu chính</w:t>
      </w:r>
    </w:p>
    <w:bookmarkStart w:id="20" w:name="X30a35df470212510a93780c854b4774f194bebc"/>
    <w:p>
      <w:pPr>
        <w:pStyle w:val="Heading3"/>
      </w:pPr>
      <w:r>
        <w:t xml:space="preserve">1.1 Ghi chép giao dịch (Chi tiết trường dữ liệu)</w:t>
      </w:r>
    </w:p>
    <w:p>
      <w:pPr>
        <w:pStyle w:val="FirstParagraph"/>
      </w:pPr>
      <w:r>
        <w:rPr>
          <w:b/>
          <w:bCs/>
        </w:rPr>
        <w:t xml:space="preserve">Miễn phí (Free)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Trading Account / Broker</w:t>
      </w:r>
      <w:r>
        <w:t xml:space="preserve">: Chọn tài khoản hoặc sàn đã kết nối.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Asset Type &amp; Symbol</w:t>
      </w:r>
      <w:r>
        <w:t xml:space="preserve">: Stock, Forex, Crypto, Futures, Options; ví dụ AAPL, BTCUSD, EURUSD…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Side</w:t>
      </w:r>
      <w:r>
        <w:t xml:space="preserve">: Buy/Sell hoặc Long/Short.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Size / Quantity</w:t>
      </w:r>
      <w:r>
        <w:t xml:space="preserve">: Số lượng (cổ phiếu, lot FX/crypto, tổng legs cho options).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Entry Price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Entry Date &amp; Time</w:t>
      </w:r>
      <w:r>
        <w:t xml:space="preserve">: Giá và timestamp vào lệnh (hỗ trợ timezone).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Exit Price</w:t>
      </w:r>
      <w:r>
        <w:t xml:space="preserve"> </w:t>
      </w:r>
      <w:r>
        <w:t xml:space="preserve">&amp;</w:t>
      </w:r>
      <w:r>
        <w:t xml:space="preserve"> </w:t>
      </w:r>
      <w:r>
        <w:rPr>
          <w:b/>
          <w:bCs/>
        </w:rPr>
        <w:t xml:space="preserve">Exit Date &amp; Time</w:t>
      </w:r>
      <w:r>
        <w:t xml:space="preserve">: Giá và timestamp đóng lệnh.</w:t>
      </w:r>
    </w:p>
    <w:p>
      <w:pPr>
        <w:pStyle w:val="BodyText"/>
      </w:pPr>
      <w:r>
        <w:rPr>
          <w:b/>
          <w:bCs/>
        </w:rPr>
        <w:t xml:space="preserve">Nâng cao (Pro)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Stop Loss / Take Profit</w:t>
      </w:r>
      <w:r>
        <w:t xml:space="preserve"> </w:t>
      </w:r>
      <w:r>
        <w:t xml:space="preserve">(tuỳ chọn): Nhập thủ công hoặc tự động từ execution logs.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Commissions, Fees</w:t>
      </w:r>
      <w:r>
        <w:t xml:space="preserve"> </w:t>
      </w:r>
      <w:r>
        <w:t xml:space="preserve">(tuỳ chọn): Chi phí giao dịch chi tiết.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Tags</w:t>
      </w:r>
      <w:r>
        <w:t xml:space="preserve">: Gắn nhãn như swing, breakout, news-driven.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Strategy / Trade Plan</w:t>
      </w:r>
      <w:r>
        <w:t xml:space="preserve">: Chọn chiến lược (Trend-following, Scalping).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Notes (Rich Text)</w:t>
      </w:r>
      <w:r>
        <w:t xml:space="preserve">: Nhật ký tâm lý, quyết định.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Multi‑leg Options / Futures</w:t>
      </w:r>
      <w:r>
        <w:t xml:space="preserve">: Hỗ trợ nhiều legs; mỗi leg gồm side, type, strike, expiry, qty.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Timezone &amp; Currency</w:t>
      </w:r>
      <w:r>
        <w:t xml:space="preserve">: Chọn múi giờ và đơn vị tiền tệ hiển thị.</w:t>
      </w:r>
    </w:p>
    <w:bookmarkEnd w:id="20"/>
    <w:bookmarkStart w:id="21" w:name="phân-tích-hiệu-suất-phân-tích-hiệu-suất"/>
    <w:p>
      <w:pPr>
        <w:pStyle w:val="Heading3"/>
      </w:pPr>
      <w:r>
        <w:t xml:space="preserve">1.2 Phân tích hiệu suất Phân tích hiệu suất</w:t>
      </w:r>
    </w:p>
    <w:p>
      <w:pPr>
        <w:pStyle w:val="Compact"/>
        <w:numPr>
          <w:ilvl w:val="0"/>
          <w:numId w:val="1001"/>
        </w:numPr>
      </w:pPr>
      <w:r>
        <w:t xml:space="preserve">Tính toán P/L, Win Rate, R-Multiple, Drawdown; giúp đánh giá và tối ưu chiến lược.</w:t>
      </w:r>
    </w:p>
    <w:bookmarkEnd w:id="21"/>
    <w:bookmarkStart w:id="22" w:name="báo-cáo-dashboard"/>
    <w:p>
      <w:pPr>
        <w:pStyle w:val="Heading3"/>
      </w:pPr>
      <w:r>
        <w:t xml:space="preserve">1.3 Báo cáo &amp; Dashboard</w:t>
      </w:r>
    </w:p>
    <w:p>
      <w:pPr>
        <w:pStyle w:val="Compact"/>
        <w:numPr>
          <w:ilvl w:val="0"/>
          <w:numId w:val="1002"/>
        </w:numPr>
      </w:pPr>
      <w:r>
        <w:t xml:space="preserve">Biểu đồ trực quan (Equity Curve, Heatmap), báo cáo tự động ngày/tuần/tháng.</w:t>
      </w:r>
    </w:p>
    <w:bookmarkEnd w:id="22"/>
    <w:bookmarkStart w:id="23" w:name="kết-nối-đa-nguồn-dữ-liệu"/>
    <w:p>
      <w:pPr>
        <w:pStyle w:val="Heading3"/>
      </w:pPr>
      <w:r>
        <w:t xml:space="preserve">1.4 Kết nối đa nguồn dữ liệu</w:t>
      </w:r>
    </w:p>
    <w:p>
      <w:pPr>
        <w:pStyle w:val="Compact"/>
        <w:numPr>
          <w:ilvl w:val="0"/>
          <w:numId w:val="1003"/>
        </w:numPr>
      </w:pPr>
      <w:r>
        <w:t xml:space="preserve">API sàn, On-chain (Dune, Flipside Crypto, Arkham), Web scraping.</w:t>
      </w:r>
    </w:p>
    <w:bookmarkEnd w:id="23"/>
    <w:bookmarkEnd w:id="24"/>
    <w:bookmarkStart w:id="25" w:name="X90be6ad5cfbdd5575c574d89ea100191b87c979"/>
    <w:p>
      <w:pPr>
        <w:pStyle w:val="Heading2"/>
      </w:pPr>
      <w:r>
        <w:t xml:space="preserve">2. Đối tượng người dùng. Đối tượng người dùng</w:t>
      </w:r>
    </w:p>
    <w:p>
      <w:pPr>
        <w:pStyle w:val="Compact"/>
        <w:numPr>
          <w:ilvl w:val="0"/>
          <w:numId w:val="1004"/>
        </w:numPr>
      </w:pPr>
      <w:r>
        <w:t xml:space="preserve">Trader cá nhân hoặc nhóm nhỏ cần quản lý và phân tích lịch sử giao dịch.</w:t>
      </w:r>
    </w:p>
    <w:p>
      <w:pPr>
        <w:pStyle w:val="Compact"/>
        <w:numPr>
          <w:ilvl w:val="0"/>
          <w:numId w:val="1004"/>
        </w:numPr>
      </w:pPr>
      <w:r>
        <w:t xml:space="preserve">Người mới học trading muốn theo dõi tiến độ, rút kinh nghiệm.</w:t>
      </w:r>
    </w:p>
    <w:p>
      <w:r>
        <w:pict>
          <v:rect style="width:0;height:1.5pt" o:hralign="center" o:hrstd="t" o:hr="t"/>
        </w:pict>
      </w:r>
    </w:p>
    <w:bookmarkEnd w:id="25"/>
    <w:bookmarkStart w:id="39" w:name="tính-năng-cốt-lõi"/>
    <w:p>
      <w:pPr>
        <w:pStyle w:val="Heading2"/>
      </w:pPr>
      <w:r>
        <w:t xml:space="preserve">3. Tính năng cốt lõi</w:t>
      </w:r>
    </w:p>
    <w:bookmarkStart w:id="28" w:name="ghi-nhật-ký-journal-entry"/>
    <w:p>
      <w:pPr>
        <w:pStyle w:val="Heading3"/>
      </w:pPr>
      <w:r>
        <w:t xml:space="preserve">3.1 Ghi nhật ký (Journal Entry)</w:t>
      </w:r>
    </w:p>
    <w:bookmarkStart w:id="26" w:name="X7f4d6d372e76f0bf0421b6dc503244601941fc1"/>
    <w:p>
      <w:pPr>
        <w:pStyle w:val="Heading4"/>
      </w:pPr>
      <w:r>
        <w:t xml:space="preserve">1. Các trường cơ bản (áp dụng cho mọi loại tài sản)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Trading Account / Broker</w:t>
      </w:r>
      <w:r>
        <w:t xml:space="preserve">: Người dùng chọn tài khoản hoặc sàn đã kết nối.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Asset Type &amp; Symbol</w:t>
      </w:r>
      <w:r>
        <w:t xml:space="preserve">:</w:t>
      </w:r>
    </w:p>
    <w:p>
      <w:pPr>
        <w:pStyle w:val="Compact"/>
        <w:numPr>
          <w:ilvl w:val="1"/>
          <w:numId w:val="1006"/>
        </w:numPr>
      </w:pPr>
      <w:r>
        <w:t xml:space="preserve">Loại tài sản: Stock, Forex, Crypto, Futures, Options.</w:t>
      </w:r>
    </w:p>
    <w:p>
      <w:pPr>
        <w:pStyle w:val="Compact"/>
        <w:numPr>
          <w:ilvl w:val="1"/>
          <w:numId w:val="1006"/>
        </w:numPr>
      </w:pPr>
      <w:r>
        <w:t xml:space="preserve">Mã giao dịch: ví dụ AAPL, BTCUSD, EURUSD…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Side</w:t>
      </w:r>
      <w:r>
        <w:t xml:space="preserve">: Buy / Sell hoặc Long / Short.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Size / Quantity</w:t>
      </w:r>
      <w:r>
        <w:t xml:space="preserve">: Số lượng (số cổ phiếu, lot FX/crypto, tổng các legs cho options).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Entry Price</w:t>
      </w:r>
      <w:r>
        <w:t xml:space="preserve">: Giá mở lệnh.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Entry Date &amp; Time</w:t>
      </w:r>
      <w:r>
        <w:t xml:space="preserve">: Thời điểm vào lệnh (quan trọng với Forex, Crypto, Futures; hỗ trợ timezone).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Exit Price &amp; Exit Date &amp; Time</w:t>
      </w:r>
      <w:r>
        <w:t xml:space="preserve">: Giá đóng và thời gian đóng lệnh.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Stop Loss / Take Profit</w:t>
      </w:r>
      <w:r>
        <w:t xml:space="preserve"> </w:t>
      </w:r>
      <w:r>
        <w:rPr>
          <w:i/>
          <w:iCs/>
        </w:rPr>
        <w:t xml:space="preserve">(tuỳ chọn)</w:t>
      </w:r>
      <w:r>
        <w:t xml:space="preserve">: Nhập thủ công hoặc từ execution logs như TradesViz.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Commissions, Fees</w:t>
      </w:r>
      <w:r>
        <w:t xml:space="preserve"> </w:t>
      </w:r>
      <w:r>
        <w:rPr>
          <w:i/>
          <w:iCs/>
        </w:rPr>
        <w:t xml:space="preserve">(Advanced, bản Pro)</w:t>
      </w:r>
      <w:r>
        <w:t xml:space="preserve">: Nhập phí giao dịch chi tiết.</w:t>
      </w:r>
    </w:p>
    <w:bookmarkEnd w:id="26"/>
    <w:bookmarkStart w:id="27" w:name="Xa5dbdb3aa9d2d26e28bc4c72a96fbac3e16c461"/>
    <w:p>
      <w:pPr>
        <w:pStyle w:val="Heading4"/>
      </w:pPr>
      <w:r>
        <w:t xml:space="preserve">2. Các trường nâng cao hỗ trợ phân tích chuyên sâu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Tags</w:t>
      </w:r>
      <w:r>
        <w:t xml:space="preserve">: Ví dụ</w:t>
      </w:r>
      <w:r>
        <w:t xml:space="preserve"> </w:t>
      </w:r>
      <w:r>
        <w:t xml:space="preserve">“swing”</w:t>
      </w:r>
      <w:r>
        <w:t xml:space="preserve">,</w:t>
      </w:r>
      <w:r>
        <w:t xml:space="preserve"> </w:t>
      </w:r>
      <w:r>
        <w:t xml:space="preserve">“breakout”</w:t>
      </w:r>
      <w:r>
        <w:t xml:space="preserve">,</w:t>
      </w:r>
      <w:r>
        <w:t xml:space="preserve"> </w:t>
      </w:r>
      <w:r>
        <w:t xml:space="preserve">“news-driven”</w:t>
      </w:r>
      <w:r>
        <w:t xml:space="preserve">; cho phép gắn nhiều tag.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Strategy / Trade Plan</w:t>
      </w:r>
      <w:r>
        <w:t xml:space="preserve">: Chọn chiến lược (ví dụ</w:t>
      </w:r>
      <w:r>
        <w:t xml:space="preserve"> </w:t>
      </w:r>
      <w:r>
        <w:t xml:space="preserve">“Trend-following”</w:t>
      </w:r>
      <w:r>
        <w:t xml:space="preserve">,</w:t>
      </w:r>
      <w:r>
        <w:t xml:space="preserve"> </w:t>
      </w:r>
      <w:r>
        <w:t xml:space="preserve">“Scalping”</w:t>
      </w:r>
      <w:r>
        <w:t xml:space="preserve">) hoặc kế hoạch trade.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Notes (Rich Text)</w:t>
      </w:r>
      <w:r>
        <w:t xml:space="preserve">: Ghi chú mở rộng về tâm lý, quyết định – dạng nhật ký cá nhân.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Multi-leg Options / Futures</w:t>
      </w:r>
      <w:r>
        <w:t xml:space="preserve">: Với options/futures, hỗ trợ nhập nhiều legs/spreads; mỗi leg gồm side, type, strike, expiry, qty.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Timezone &amp; Currency</w:t>
      </w:r>
      <w:r>
        <w:t xml:space="preserve">: Cho phép chọn múi giờ và đơn vị tiền tệ để hiển thị và quy đổi đúng.</w:t>
      </w:r>
    </w:p>
    <w:bookmarkEnd w:id="27"/>
    <w:bookmarkEnd w:id="28"/>
    <w:bookmarkStart w:id="29" w:name="X407e0c5ee832683ed7357ae3a72e6c48eb20606"/>
    <w:p>
      <w:pPr>
        <w:pStyle w:val="Heading3"/>
      </w:pPr>
      <w:r>
        <w:t xml:space="preserve">3.2 Kết nối dữ liệu tự động Kết nối dữ liệu tự động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API sàn</w:t>
      </w:r>
      <w:r>
        <w:t xml:space="preserve">: REST/WebSocket từ Binance, Bybit, v.v.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On-chain</w:t>
      </w:r>
      <w:r>
        <w:t xml:space="preserve">: Dune (truy vấn SQL), Flipside Crypto, Arkham API cho Smart Money.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Web scraping</w:t>
      </w:r>
      <w:r>
        <w:t xml:space="preserve">: Thu thập từ các nền tảng không có API.</w:t>
      </w:r>
    </w:p>
    <w:bookmarkEnd w:id="29"/>
    <w:bookmarkStart w:id="30" w:name="phân-tích-báo-cáo"/>
    <w:p>
      <w:pPr>
        <w:pStyle w:val="Heading3"/>
      </w:pPr>
      <w:r>
        <w:t xml:space="preserve">3.3 Phân tích &amp; báo cáo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KPIs</w:t>
      </w:r>
      <w:r>
        <w:t xml:space="preserve">: P/L tổng, theo tài sản và khung thời gian.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Biểu đồ</w:t>
      </w:r>
      <w:r>
        <w:t xml:space="preserve">: Equity Curve, Distribution of Returns, Heatmap theo giờ.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Metrics nâng cao</w:t>
      </w:r>
      <w:r>
        <w:t xml:space="preserve">: Expectancy, Sharpe Ratio, Sortino Ratio.</w:t>
      </w:r>
    </w:p>
    <w:bookmarkEnd w:id="30"/>
    <w:bookmarkStart w:id="31" w:name="dashboard"/>
    <w:p>
      <w:pPr>
        <w:pStyle w:val="Heading3"/>
      </w:pPr>
      <w:r>
        <w:t xml:space="preserve">3.4 Dashboard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Thư viện TradingView</w:t>
      </w:r>
      <w:r>
        <w:t xml:space="preserve">: hiển thị chart, indicator tùy chỉnh.</w:t>
      </w:r>
    </w:p>
    <w:p>
      <w:pPr>
        <w:pStyle w:val="Compact"/>
        <w:numPr>
          <w:ilvl w:val="0"/>
          <w:numId w:val="1010"/>
        </w:numPr>
      </w:pPr>
      <w:r>
        <w:t xml:space="preserve">Giao diện real-time: thống kê phiên ngày.</w:t>
      </w:r>
    </w:p>
    <w:p>
      <w:pPr>
        <w:pStyle w:val="Compact"/>
        <w:numPr>
          <w:ilvl w:val="0"/>
          <w:numId w:val="1010"/>
        </w:numPr>
      </w:pPr>
      <w:r>
        <w:t xml:space="preserve">Lọc &amp; tìm kiếm: theo tag, công cụ, kết quả.</w:t>
      </w:r>
    </w:p>
    <w:p>
      <w:pPr>
        <w:pStyle w:val="Compact"/>
        <w:numPr>
          <w:ilvl w:val="0"/>
          <w:numId w:val="1010"/>
        </w:numPr>
      </w:pPr>
      <w:r>
        <w:t xml:space="preserve">Xuất báo cáo PDF/Excel tự động.</w:t>
      </w:r>
    </w:p>
    <w:bookmarkEnd w:id="31"/>
    <w:bookmarkStart w:id="32" w:name="quản-lý-tài-khoản"/>
    <w:p>
      <w:pPr>
        <w:pStyle w:val="Heading3"/>
      </w:pPr>
      <w:r>
        <w:t xml:space="preserve">3.5 Quản lý tài khoản</w:t>
      </w:r>
    </w:p>
    <w:p>
      <w:pPr>
        <w:pStyle w:val="Compact"/>
        <w:numPr>
          <w:ilvl w:val="0"/>
          <w:numId w:val="1011"/>
        </w:numPr>
      </w:pPr>
      <w:r>
        <w:t xml:space="preserve">Đa tài khoản và multi-currency.</w:t>
      </w:r>
    </w:p>
    <w:p>
      <w:pPr>
        <w:pStyle w:val="Compact"/>
        <w:numPr>
          <w:ilvl w:val="0"/>
          <w:numId w:val="1011"/>
        </w:numPr>
      </w:pPr>
      <w:r>
        <w:t xml:space="preserve">Thiết lập mục tiêu (trading plan) và so sánh kết quả thực tế.</w:t>
      </w:r>
    </w:p>
    <w:bookmarkEnd w:id="32"/>
    <w:bookmarkStart w:id="33" w:name="custom-strategy-builder"/>
    <w:p>
      <w:pPr>
        <w:pStyle w:val="Heading3"/>
      </w:pPr>
      <w:r>
        <w:t xml:space="preserve">3.6 Custom Strategy Builder</w:t>
      </w:r>
    </w:p>
    <w:p>
      <w:pPr>
        <w:pStyle w:val="Compact"/>
        <w:numPr>
          <w:ilvl w:val="0"/>
          <w:numId w:val="1012"/>
        </w:numPr>
      </w:pPr>
      <w:r>
        <w:t xml:space="preserve">Giao diện drag-and-drop hoặc form để người dùng định nghĩa điều kiện vào/ra (entry/exit) dựa trên các trường dữ liệu và chỉ báo AI từ bảng</w:t>
      </w:r>
      <w:r>
        <w:t xml:space="preserve"> </w:t>
      </w:r>
      <w:r>
        <w:rPr>
          <w:rStyle w:val="VerbatimChar"/>
        </w:rPr>
        <w:t xml:space="preserve">ai_insights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Cho phép lưu, chỉnh sửa và chia sẻ các chiến lược tự tạo.</w:t>
      </w:r>
    </w:p>
    <w:p>
      <w:pPr>
        <w:pStyle w:val="Compact"/>
        <w:numPr>
          <w:ilvl w:val="0"/>
          <w:numId w:val="1012"/>
        </w:numPr>
      </w:pPr>
      <w:r>
        <w:t xml:space="preserve">Mỗi chiến lược gồm:</w:t>
      </w:r>
    </w:p>
    <w:p>
      <w:pPr>
        <w:pStyle w:val="Compact"/>
        <w:numPr>
          <w:ilvl w:val="1"/>
          <w:numId w:val="1013"/>
        </w:numPr>
      </w:pPr>
      <w:r>
        <w:t xml:space="preserve">Tên (name)</w:t>
      </w:r>
    </w:p>
    <w:p>
      <w:pPr>
        <w:pStyle w:val="Compact"/>
        <w:numPr>
          <w:ilvl w:val="1"/>
          <w:numId w:val="1013"/>
        </w:numPr>
      </w:pPr>
      <w:r>
        <w:t xml:space="preserve">Miêu tả (description)</w:t>
      </w:r>
    </w:p>
    <w:p>
      <w:pPr>
        <w:pStyle w:val="Compact"/>
        <w:numPr>
          <w:ilvl w:val="1"/>
          <w:numId w:val="1013"/>
        </w:numPr>
      </w:pPr>
      <w:r>
        <w:t xml:space="preserve">Rules: tập hợp điều kiện (ví dụ: emotion_analysis.confidence_score &gt; 0.8 và price_breakout)</w:t>
      </w:r>
    </w:p>
    <w:p>
      <w:pPr>
        <w:pStyle w:val="Compact"/>
        <w:numPr>
          <w:ilvl w:val="1"/>
          <w:numId w:val="1013"/>
        </w:numPr>
      </w:pPr>
      <w:r>
        <w:t xml:space="preserve">Link tới</w:t>
      </w:r>
      <w:r>
        <w:t xml:space="preserve"> </w:t>
      </w:r>
      <w:r>
        <w:rPr>
          <w:rStyle w:val="VerbatimChar"/>
        </w:rPr>
        <w:t xml:space="preserve">ai_insights</w:t>
      </w:r>
      <w:r>
        <w:t xml:space="preserve"> </w:t>
      </w:r>
      <w:r>
        <w:t xml:space="preserve">để dùng kết quả phân tích (ví dụ setup_pattern hoặc risk_evaluation).</w:t>
      </w:r>
    </w:p>
    <w:bookmarkEnd w:id="33"/>
    <w:bookmarkStart w:id="37" w:name="ai-powered-features"/>
    <w:p>
      <w:pPr>
        <w:pStyle w:val="Heading3"/>
      </w:pPr>
      <w:r>
        <w:t xml:space="preserve">3.7 AI-Powered Features</w:t>
      </w:r>
    </w:p>
    <w:bookmarkStart w:id="34" w:name="ai-qa"/>
    <w:p>
      <w:pPr>
        <w:pStyle w:val="Heading4"/>
      </w:pPr>
      <w:r>
        <w:t xml:space="preserve">AI Q&amp;A</w:t>
      </w:r>
    </w:p>
    <w:p>
      <w:pPr>
        <w:pStyle w:val="Compact"/>
        <w:numPr>
          <w:ilvl w:val="0"/>
          <w:numId w:val="1014"/>
        </w:numPr>
      </w:pPr>
      <w:r>
        <w:t xml:space="preserve">Hỏi/đáp theo ngôn ngữ tự nhiên về dữ liệu giao dịch của bạn.</w:t>
      </w:r>
    </w:p>
    <w:p>
      <w:pPr>
        <w:pStyle w:val="Compact"/>
        <w:numPr>
          <w:ilvl w:val="0"/>
          <w:numId w:val="1014"/>
        </w:numPr>
      </w:pPr>
      <w:r>
        <w:t xml:space="preserve">Trực tiếp phản hồi câu trả lời kèm biểu đồ tương ứng (P/L, equity curve, volume, v.v.).</w:t>
      </w:r>
    </w:p>
    <w:p>
      <w:pPr>
        <w:pStyle w:val="Compact"/>
        <w:numPr>
          <w:ilvl w:val="0"/>
          <w:numId w:val="1014"/>
        </w:numPr>
      </w:pPr>
      <w:r>
        <w:t xml:space="preserve">Sử dụng NLP để phân tích câu hỏi và truy vấn dữ liệu từ</w:t>
      </w:r>
      <w:r>
        <w:t xml:space="preserve"> </w:t>
      </w:r>
      <w:r>
        <w:rPr>
          <w:rStyle w:val="VerbatimChar"/>
        </w:rPr>
        <w:t xml:space="preserve">trades</w:t>
      </w:r>
      <w:r>
        <w:t xml:space="preserve">,</w:t>
      </w:r>
      <w:r>
        <w:t xml:space="preserve"> </w:t>
      </w:r>
      <w:r>
        <w:rPr>
          <w:rStyle w:val="VerbatimChar"/>
        </w:rPr>
        <w:t xml:space="preserve">market_flows</w:t>
      </w:r>
      <w:r>
        <w:t xml:space="preserve">.</w:t>
      </w:r>
    </w:p>
    <w:bookmarkEnd w:id="34"/>
    <w:bookmarkStart w:id="35" w:name="ai-summary"/>
    <w:p>
      <w:pPr>
        <w:pStyle w:val="Heading4"/>
      </w:pPr>
      <w:r>
        <w:t xml:space="preserve">AI Summary</w:t>
      </w:r>
    </w:p>
    <w:p>
      <w:pPr>
        <w:pStyle w:val="Compact"/>
        <w:numPr>
          <w:ilvl w:val="0"/>
          <w:numId w:val="1015"/>
        </w:numPr>
      </w:pPr>
      <w:r>
        <w:t xml:space="preserve">Tóm tắt hiệu suất hàng ngày, tuần, tháng.</w:t>
      </w:r>
    </w:p>
    <w:p>
      <w:pPr>
        <w:pStyle w:val="Compact"/>
        <w:numPr>
          <w:ilvl w:val="0"/>
          <w:numId w:val="1015"/>
        </w:numPr>
      </w:pPr>
      <w:r>
        <w:t xml:space="preserve">Đề xuất cải thiện cá nhân hóa dựa trên phân tích lịch sử giao dịch và điều kiện thị trường (dữ liệu từ</w:t>
      </w:r>
      <w:r>
        <w:t xml:space="preserve"> </w:t>
      </w:r>
      <w:r>
        <w:rPr>
          <w:rStyle w:val="VerbatimChar"/>
        </w:rPr>
        <w:t xml:space="preserve">ai_insights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flow_insights</w:t>
      </w:r>
      <w:r>
        <w:t xml:space="preserve">).</w:t>
      </w:r>
    </w:p>
    <w:bookmarkEnd w:id="35"/>
    <w:bookmarkStart w:id="36" w:name="ai-notes"/>
    <w:p>
      <w:pPr>
        <w:pStyle w:val="Heading4"/>
      </w:pPr>
      <w:r>
        <w:t xml:space="preserve">AI Notes</w:t>
      </w:r>
    </w:p>
    <w:p>
      <w:pPr>
        <w:pStyle w:val="Compact"/>
        <w:numPr>
          <w:ilvl w:val="0"/>
          <w:numId w:val="1016"/>
        </w:numPr>
      </w:pPr>
      <w:r>
        <w:t xml:space="preserve">Phân tích sâu kết hợp giao dịch cá nhân với điều kiện thị trường.</w:t>
      </w:r>
    </w:p>
    <w:p>
      <w:pPr>
        <w:pStyle w:val="Compact"/>
        <w:numPr>
          <w:ilvl w:val="0"/>
          <w:numId w:val="1016"/>
        </w:numPr>
      </w:pPr>
      <w:r>
        <w:t xml:space="preserve">Nhận diện mô hình (pattern detection) và rủi ro, đưa ra gợi ý tối ưu entry/exit.</w:t>
      </w:r>
    </w:p>
    <w:p>
      <w:pPr>
        <w:pStyle w:val="Compact"/>
        <w:numPr>
          <w:ilvl w:val="0"/>
          <w:numId w:val="1016"/>
        </w:numPr>
      </w:pPr>
      <w:r>
        <w:t xml:space="preserve">Ghi chú tự động trong</w:t>
      </w:r>
      <w:r>
        <w:t xml:space="preserve"> </w:t>
      </w:r>
      <w:r>
        <w:rPr>
          <w:rStyle w:val="VerbatimChar"/>
        </w:rPr>
        <w:t xml:space="preserve">notes</w:t>
      </w:r>
      <w:r>
        <w:t xml:space="preserve">, liên kết đến giao dịch, hỗ trợ rich text với highlight keyword.</w:t>
      </w:r>
    </w:p>
    <w:bookmarkEnd w:id="36"/>
    <w:bookmarkEnd w:id="37"/>
    <w:bookmarkStart w:id="38" w:name="alerts-notifications"/>
    <w:p>
      <w:pPr>
        <w:pStyle w:val="Heading3"/>
      </w:pPr>
      <w:r>
        <w:t xml:space="preserve">3.8 Alerts &amp; Notifications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Ứng dụng (In-App)</w:t>
      </w:r>
      <w:r>
        <w:t xml:space="preserve">: Cảnh báo thời gian thực khi giá chạm ngưỡng Stop Loss/Take Profit, hoặc khi đạt mục tiêu R-Multiple.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Email</w:t>
      </w:r>
      <w:r>
        <w:t xml:space="preserve">: Gửi cảnh báo và tóm tắt giao dịch cuối ngày hoặc khi sự kiện quan trọng xảy ra (ví dụ: trade bất thường, dòng tiền lớn vào/outflow).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Webhooks/Push Notifications</w:t>
      </w:r>
      <w:r>
        <w:t xml:space="preserve">: Tích hợp với mobile push hoặc webhook tới Slack/Telegram.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Thiết lập tuỳ chỉnh</w:t>
      </w:r>
      <w:r>
        <w:t xml:space="preserve">: Người dùng có thể cấu hình ngưỡng cảnh báo, phương thức nhận (app, email, SMS).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kiến-trúc-tổng-quan"/>
    <w:p>
      <w:pPr>
        <w:pStyle w:val="Heading2"/>
      </w:pPr>
      <w:r>
        <w:t xml:space="preserve">4. Kiến trúc tổng quan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Frontend</w:t>
      </w:r>
      <w:r>
        <w:t xml:space="preserve">: Next.js + TailwindCSS hoặc Flutter cho mobile.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Backend</w:t>
      </w:r>
      <w:r>
        <w:t xml:space="preserve">: FastAPI (Python) + Firebase Auth.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Database</w:t>
      </w:r>
      <w:r>
        <w:t xml:space="preserve">: Firebase Firestore hoặc PostgreSQL.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Data Layer</w:t>
      </w:r>
      <w:r>
        <w:t xml:space="preserve">: Module gom dữ liệu từ API, Dune và web scraping.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Services</w:t>
      </w:r>
      <w:r>
        <w:t xml:space="preserve">:</w:t>
      </w:r>
    </w:p>
    <w:p>
      <w:pPr>
        <w:pStyle w:val="Compact"/>
        <w:numPr>
          <w:ilvl w:val="1"/>
          <w:numId w:val="1019"/>
        </w:numPr>
      </w:pPr>
      <w:r>
        <w:t xml:space="preserve">Authentication &amp; Authorization</w:t>
      </w:r>
    </w:p>
    <w:p>
      <w:pPr>
        <w:pStyle w:val="Compact"/>
        <w:numPr>
          <w:ilvl w:val="1"/>
          <w:numId w:val="1019"/>
        </w:numPr>
      </w:pPr>
      <w:r>
        <w:t xml:space="preserve">Transaction Processing</w:t>
      </w:r>
    </w:p>
    <w:p>
      <w:pPr>
        <w:pStyle w:val="Compact"/>
        <w:numPr>
          <w:ilvl w:val="1"/>
          <w:numId w:val="1019"/>
        </w:numPr>
      </w:pPr>
      <w:r>
        <w:t xml:space="preserve">Analytics Engine (tính toán metrics on-demand hoặc theo lịch)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AI Services</w:t>
      </w:r>
      <w:r>
        <w:t xml:space="preserve">: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NLP Query Service</w:t>
      </w:r>
      <w:r>
        <w:t xml:space="preserve">: Xử lý yêu cầu Q&amp;A, phân tích câu hỏi tự nhiên, chuyển thành truy vấn dữ liệu.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Embeddings &amp; Vector Store</w:t>
      </w:r>
      <w:r>
        <w:t xml:space="preserve">: Tạo embedding cho giao dịch, ghi chú, dòng tiền; lưu trong Vector DB (Pinecone/Weaviate).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Insight Generator</w:t>
      </w:r>
      <w:r>
        <w:t xml:space="preserve">: Tiếp nhận dữ liệu từ</w:t>
      </w:r>
      <w:r>
        <w:t xml:space="preserve"> </w:t>
      </w:r>
      <w:r>
        <w:rPr>
          <w:rStyle w:val="VerbatimChar"/>
        </w:rPr>
        <w:t xml:space="preserve">ai_insights</w:t>
      </w:r>
      <w:r>
        <w:t xml:space="preserve"> </w:t>
      </w:r>
      <w:r>
        <w:t xml:space="preserve">và</w:t>
      </w:r>
      <w:r>
        <w:t xml:space="preserve"> </w:t>
      </w:r>
      <w:r>
        <w:rPr>
          <w:rStyle w:val="VerbatimChar"/>
        </w:rPr>
        <w:t xml:space="preserve">flow_insights</w:t>
      </w:r>
      <w:r>
        <w:t xml:space="preserve">, sử dụng model (GPT-4/Custom) để tạo summary, ghi chú, đề xuất.</w:t>
      </w:r>
    </w:p>
    <w:p>
      <w:pPr>
        <w:pStyle w:val="Compact"/>
        <w:numPr>
          <w:ilvl w:val="1"/>
          <w:numId w:val="1020"/>
        </w:numPr>
      </w:pPr>
      <w:r>
        <w:rPr>
          <w:b/>
          <w:bCs/>
        </w:rPr>
        <w:t xml:space="preserve">Charting Service</w:t>
      </w:r>
      <w:r>
        <w:t xml:space="preserve">: Sinh biểu đồ trả về cho Q&amp;A và Summary.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Notification &amp; Alert Service</w:t>
      </w:r>
      <w:r>
        <w:t xml:space="preserve">: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Real-time Trigger Engine</w:t>
      </w:r>
      <w:r>
        <w:t xml:space="preserve">: Lắng nghe sự kiện từ trade insert/update và market_flow mới; áp dụng rule engine để xác định điều kiện cảnh báo (Stop Loss/TP, R-Multiple, outflow threshold).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Scheduler</w:t>
      </w:r>
      <w:r>
        <w:t xml:space="preserve">: Tạo job định kỳ (cron) để gửi email tóm tắt hàng ngày/tuần/tháng.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Email Service</w:t>
      </w:r>
      <w:r>
        <w:t xml:space="preserve">: Gửi email qua SMTP hoặc dịch vụ như SendGrid; hỗ trợ template và dynamic content.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Push Notification Service</w:t>
      </w:r>
      <w:r>
        <w:t xml:space="preserve">: Đẩy thông báo đến mobile app (FCM/APNs) và Webhooks (Slack, Telegram).</w:t>
      </w:r>
    </w:p>
    <w:p>
      <w:pPr>
        <w:pStyle w:val="Compact"/>
        <w:numPr>
          <w:ilvl w:val="1"/>
          <w:numId w:val="1021"/>
        </w:numPr>
      </w:pPr>
      <w:r>
        <w:rPr>
          <w:b/>
          <w:bCs/>
        </w:rPr>
        <w:t xml:space="preserve">User Settings Module</w:t>
      </w:r>
      <w:r>
        <w:t xml:space="preserve">: Lưu cấu hình ngưỡng và kênh nhận trong bảng</w:t>
      </w:r>
      <w:r>
        <w:t xml:space="preserve"> </w:t>
      </w:r>
      <w:r>
        <w:rPr>
          <w:rStyle w:val="VerbatimChar"/>
        </w:rPr>
        <w:t xml:space="preserve">user_alert_settings</w:t>
      </w:r>
      <w:r>
        <w:t xml:space="preserve">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Deployment</w:t>
      </w:r>
      <w:r>
        <w:t xml:space="preserve">: Vercel cho frontend, Azure/AWS cho backend &amp; AI services. CI/CD với GitHub Actions.</w:t>
      </w:r>
    </w:p>
    <w:p>
      <w:r>
        <w:pict>
          <v:rect style="width:0;height:1.5pt" o:hralign="center" o:hrstd="t" o:hr="t"/>
        </w:pict>
      </w:r>
    </w:p>
    <w:bookmarkEnd w:id="40"/>
    <w:bookmarkStart w:id="41" w:name="lộ-trình-phát-triển-mvp"/>
    <w:p>
      <w:pPr>
        <w:pStyle w:val="Heading2"/>
      </w:pPr>
      <w:r>
        <w:t xml:space="preserve">5. Lộ trình phát triển MVP</w:t>
      </w:r>
    </w:p>
    <w:p>
      <w:pPr>
        <w:pStyle w:val="FirstParagraph"/>
      </w:pPr>
      <w:r>
        <w:t xml:space="preserve">Dưới đây là kế hoạch chi tiết 6 tuần, mỗi tuần tập trung vào các module chính: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465"/>
        <w:gridCol w:w="745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Tuần</w:t>
            </w:r>
          </w:p>
        </w:tc>
        <w:tc>
          <w:tcPr/>
          <w:p>
            <w:pPr>
              <w:pStyle w:val="Compact"/>
            </w:pPr>
            <w:r>
              <w:t xml:space="preserve">Nội dung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1</w:t>
            </w:r>
          </w:p>
        </w:tc>
        <w:tc>
          <w:tcPr/>
          <w:p>
            <w:pPr>
              <w:pStyle w:val="Compact"/>
            </w:pPr>
            <w:r>
              <w:t xml:space="preserve">- Thiết kế chi tiết schema database và cập nhật repository Git.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Xây dựng API CRUD cơ bản cho</w:t>
            </w:r>
            <w:r>
              <w:t xml:space="preserve"> </w:t>
            </w:r>
            <w:r>
              <w:rPr>
                <w:rStyle w:val="VerbatimChar"/>
              </w:rPr>
              <w:t xml:space="preserve">trades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accounts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asset_types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assets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Thiết lập CI/CD pipeline (GitHub Actions).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2</w:t>
            </w:r>
          </w:p>
        </w:tc>
        <w:tc>
          <w:tcPr/>
          <w:p>
            <w:pPr>
              <w:pStyle w:val="Compact"/>
            </w:pPr>
            <w:r>
              <w:t xml:space="preserve">- Phát triển UI/UX giao diện nhập nhật ký (Journal Entry) và danh sách giao dịch.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Tích hợp xác thực email (Firebase Auth) và quản lý gói (Free/Pro).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3</w:t>
            </w:r>
          </w:p>
        </w:tc>
        <w:tc>
          <w:tcPr/>
          <w:p>
            <w:pPr>
              <w:pStyle w:val="Compact"/>
            </w:pPr>
            <w:r>
              <w:t xml:space="preserve">- Cài đặt module kết nối dữ liệu tự động: API sàn (Binance) và On-chain (Dune SQL).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Xây dựng service thu thập</w:t>
            </w:r>
            <w:r>
              <w:t xml:space="preserve"> </w:t>
            </w:r>
            <w:r>
              <w:rPr>
                <w:rStyle w:val="VerbatimChar"/>
              </w:rPr>
              <w:t xml:space="preserve">market_flows</w:t>
            </w:r>
            <w:r>
              <w:t xml:space="preserve"> </w:t>
            </w:r>
            <w:r>
              <w:t xml:space="preserve">và lưu vào DB.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4</w:t>
            </w:r>
          </w:p>
        </w:tc>
        <w:tc>
          <w:tcPr/>
          <w:p>
            <w:pPr>
              <w:pStyle w:val="Compact"/>
            </w:pPr>
            <w:r>
              <w:t xml:space="preserve">- Triển khai Dashboard cơ bản: Equity Curve, Heatmap, báo cáo P/L và Win Rate.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Cài đặt Alerts &amp; Notifications: Real-time Trigger Engine và email summary.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5</w:t>
            </w:r>
          </w:p>
        </w:tc>
        <w:tc>
          <w:tcPr/>
          <w:p>
            <w:pPr>
              <w:pStyle w:val="Compact"/>
            </w:pPr>
            <w:r>
              <w:t xml:space="preserve">- Xây dựng AI-Powered Features: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• NLP Query Service cho AI Q&amp;A.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• Insight Generator cho AI Summary &amp; AI Notes.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• Charting Service cho Q&amp;A.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Tuần 6</w:t>
            </w:r>
          </w:p>
        </w:tc>
        <w:tc>
          <w:tcPr/>
          <w:p>
            <w:pPr>
              <w:pStyle w:val="Compact"/>
            </w:pPr>
            <w:r>
              <w:t xml:space="preserve">- Hoàn thiện Custom Strategy Builder và liên kết với</w:t>
            </w:r>
            <w:r>
              <w:t xml:space="preserve"> </w:t>
            </w:r>
            <w:r>
              <w:rPr>
                <w:rStyle w:val="VerbatimChar"/>
              </w:rPr>
              <w:t xml:space="preserve">ai_insights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- Kiểm thử end-to-end, tối ưu performance và chuẩn bị tài liệu hướng dẫn.</w:t>
            </w:r>
          </w:p>
        </w:tc>
      </w:tr>
    </w:tbl>
    <w:p>
      <w:pPr>
        <w:pStyle w:val="BodyText"/>
      </w:pPr>
      <w:r>
        <w:t xml:space="preserve">Sau khi kết thúc tuần 6:</w:t>
      </w:r>
      <w:r>
        <w:t xml:space="preserve"> </w:t>
      </w:r>
      <w:r>
        <w:t xml:space="preserve">- Triển khai bản MVP lên môi trường staging.</w:t>
      </w:r>
      <w:r>
        <w:t xml:space="preserve"> </w:t>
      </w:r>
      <w:r>
        <w:t xml:space="preserve">- Thu thập và đánh giá feedback từ nhóm người dùng thử.</w:t>
      </w:r>
      <w:r>
        <w:t xml:space="preserve"> </w:t>
      </w:r>
      <w:r>
        <w:t xml:space="preserve">- Lên kế hoạch phát hành phiên bản đầu tiên.</w:t>
      </w:r>
    </w:p>
    <w:p>
      <w:r>
        <w:pict>
          <v:rect style="width:0;height:1.5pt" o:hralign="center" o:hrstd="t" o:hr="t"/>
        </w:pict>
      </w:r>
    </w:p>
    <w:bookmarkEnd w:id="41"/>
    <w:bookmarkStart w:id="42" w:name="khả-năng-mở-rộng"/>
    <w:p>
      <w:pPr>
        <w:pStyle w:val="Heading2"/>
      </w:pPr>
      <w:r>
        <w:t xml:space="preserve">7. Khả năng mở rộng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Mobile App Native</w:t>
      </w:r>
      <w:r>
        <w:t xml:space="preserve">: Phát triển ứng dụng iOS/Android với Flutter hoặc React Native để tiếp cận người dùng di động.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AI Nâng cao</w:t>
      </w:r>
      <w:r>
        <w:t xml:space="preserve">:</w:t>
      </w:r>
    </w:p>
    <w:p>
      <w:pPr>
        <w:pStyle w:val="Compact"/>
        <w:numPr>
          <w:ilvl w:val="1"/>
          <w:numId w:val="1023"/>
        </w:numPr>
      </w:pPr>
      <w:r>
        <w:t xml:space="preserve">Predictive Analytics: Dự báo xu hướng giá và khối lượng dựa trên machine learning.</w:t>
      </w:r>
    </w:p>
    <w:p>
      <w:pPr>
        <w:pStyle w:val="Compact"/>
        <w:numPr>
          <w:ilvl w:val="1"/>
          <w:numId w:val="1023"/>
        </w:numPr>
      </w:pPr>
      <w:r>
        <w:t xml:space="preserve">Auto-Trading Signals: Tạo tín hiệu giao dịch tự động hoặc gợi ý entry/exit.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Community &amp; Sharing</w:t>
      </w:r>
      <w:r>
        <w:t xml:space="preserve">: Cho phép chia sẻ chiến lược, template báo cáo; tích hợp forum hoặc social feed.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Tích hợp bên thứ ba</w:t>
      </w:r>
      <w:r>
        <w:t xml:space="preserve">: Kết nối với thêm nhiều sàn giao dịch, dịch vụ dữ liệu như TradingView, CoinGecko.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Đa ngôn ngữ &amp; Đa tiền tệ</w:t>
      </w:r>
      <w:r>
        <w:t xml:space="preserve">: Hỗ trợ mở rộng thêm ngôn ngữ, quy đổi giữa nhiều loại tiền tệ.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Mở rộng phân tích tài chính</w:t>
      </w:r>
      <w:r>
        <w:t xml:space="preserve">: Thêm module phân tích rủi ro danh mục, correlation matrix giữa các tài sản.</w:t>
      </w:r>
    </w:p>
    <w:p>
      <w:r>
        <w:pict>
          <v:rect style="width:0;height:1.5pt" o:hralign="center" o:hrstd="t" o:hr="t"/>
        </w:pict>
      </w:r>
    </w:p>
    <w:bookmarkEnd w:id="42"/>
    <w:bookmarkStart w:id="43" w:name="hành-động-tiếp-theo"/>
    <w:p>
      <w:pPr>
        <w:pStyle w:val="Heading2"/>
      </w:pPr>
      <w:r>
        <w:t xml:space="preserve">8. Hành động tiếp theo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Hoàn thiện MVP</w:t>
      </w:r>
      <w:r>
        <w:t xml:space="preserve">:</w:t>
      </w:r>
    </w:p>
    <w:p>
      <w:pPr>
        <w:pStyle w:val="Compact"/>
        <w:numPr>
          <w:ilvl w:val="1"/>
          <w:numId w:val="1025"/>
        </w:numPr>
      </w:pPr>
      <w:r>
        <w:t xml:space="preserve">Xác nhận và fix các bug phát sinh sau test nội bộ.</w:t>
      </w:r>
    </w:p>
    <w:p>
      <w:pPr>
        <w:pStyle w:val="Compact"/>
        <w:numPr>
          <w:ilvl w:val="1"/>
          <w:numId w:val="1025"/>
        </w:numPr>
      </w:pPr>
      <w:r>
        <w:t xml:space="preserve">Tối ưu performance, bảo mật cho các API và AI Services.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Staging Deployment &amp; User Testing</w:t>
      </w:r>
      <w:r>
        <w:t xml:space="preserve">:</w:t>
      </w:r>
    </w:p>
    <w:p>
      <w:pPr>
        <w:pStyle w:val="Compact"/>
        <w:numPr>
          <w:ilvl w:val="1"/>
          <w:numId w:val="1026"/>
        </w:numPr>
      </w:pPr>
      <w:r>
        <w:t xml:space="preserve">Đưa MVP lên môi trường staging.</w:t>
      </w:r>
    </w:p>
    <w:p>
      <w:pPr>
        <w:pStyle w:val="Compact"/>
        <w:numPr>
          <w:ilvl w:val="1"/>
          <w:numId w:val="1026"/>
        </w:numPr>
      </w:pPr>
      <w:r>
        <w:t xml:space="preserve">Mời nhóm người dùng thử nghiệm (alpha testers) và thu thập feedback cụ thể.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Phân tích &amp; Ưu tiên feedback</w:t>
      </w:r>
      <w:r>
        <w:t xml:space="preserve">:</w:t>
      </w:r>
    </w:p>
    <w:p>
      <w:pPr>
        <w:pStyle w:val="Compact"/>
        <w:numPr>
          <w:ilvl w:val="1"/>
          <w:numId w:val="1027"/>
        </w:numPr>
      </w:pPr>
      <w:r>
        <w:t xml:space="preserve">Phân loại ý kiến theo mức độ quan trọng (critical, important, nice-to-have).</w:t>
      </w:r>
    </w:p>
    <w:p>
      <w:pPr>
        <w:pStyle w:val="Compact"/>
        <w:numPr>
          <w:ilvl w:val="1"/>
          <w:numId w:val="1027"/>
        </w:numPr>
      </w:pPr>
      <w:r>
        <w:t xml:space="preserve">Lên kế hoạch xử lý (roadmap) cho các cải tiến tiếp theo.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Chuẩn bị phát hành bản 1.0</w:t>
      </w:r>
      <w:r>
        <w:t xml:space="preserve">:</w:t>
      </w:r>
    </w:p>
    <w:p>
      <w:pPr>
        <w:pStyle w:val="Compact"/>
        <w:numPr>
          <w:ilvl w:val="1"/>
          <w:numId w:val="1028"/>
        </w:numPr>
      </w:pPr>
      <w:r>
        <w:t xml:space="preserve">Soạn tài liệu hướng dẫn sử dụng (user guide) và API docs.</w:t>
      </w:r>
    </w:p>
    <w:p>
      <w:pPr>
        <w:pStyle w:val="Compact"/>
        <w:numPr>
          <w:ilvl w:val="1"/>
          <w:numId w:val="1028"/>
        </w:numPr>
      </w:pPr>
      <w:r>
        <w:t xml:space="preserve">Thiết lập hệ thống hỗ trợ khách hàng (ticketing, chat).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Chiến lược ra mắt &amp; Marketing</w:t>
      </w:r>
      <w:r>
        <w:t xml:space="preserve">:</w:t>
      </w:r>
    </w:p>
    <w:p>
      <w:pPr>
        <w:pStyle w:val="Compact"/>
        <w:numPr>
          <w:ilvl w:val="1"/>
          <w:numId w:val="1029"/>
        </w:numPr>
      </w:pPr>
      <w:r>
        <w:t xml:space="preserve">Xác định kênh truyền thông (blog, webinar, social media).</w:t>
      </w:r>
    </w:p>
    <w:p>
      <w:pPr>
        <w:pStyle w:val="Compact"/>
        <w:numPr>
          <w:ilvl w:val="1"/>
          <w:numId w:val="1029"/>
        </w:numPr>
      </w:pPr>
      <w:r>
        <w:t xml:space="preserve">Chuẩn bị content quảng bá và tài liệu PR.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Lên kế hoạch Roadmap dài hạn</w:t>
      </w:r>
      <w:r>
        <w:t xml:space="preserve">:</w:t>
      </w:r>
    </w:p>
    <w:p>
      <w:pPr>
        <w:pStyle w:val="Compact"/>
        <w:numPr>
          <w:ilvl w:val="1"/>
          <w:numId w:val="1030"/>
        </w:numPr>
      </w:pPr>
      <w:r>
        <w:t xml:space="preserve">Tích hợp thêm tính năng mobile app native.</w:t>
      </w:r>
    </w:p>
    <w:p>
      <w:pPr>
        <w:pStyle w:val="Compact"/>
        <w:numPr>
          <w:ilvl w:val="1"/>
          <w:numId w:val="1030"/>
        </w:numPr>
      </w:pPr>
      <w:r>
        <w:t xml:space="preserve">Phát triển module AI nâng cao (predictive analytics, auto-trading signals).</w:t>
      </w:r>
    </w:p>
    <w:p>
      <w:pPr>
        <w:pStyle w:val="Compact"/>
        <w:numPr>
          <w:ilvl w:val="1"/>
          <w:numId w:val="1030"/>
        </w:numPr>
      </w:pPr>
      <w:r>
        <w:t xml:space="preserve">Mở rộng hỗ trợ đa ngôn ngữ và multi-currency.</w:t>
      </w:r>
    </w:p>
    <w:p>
      <w:r>
        <w:pict>
          <v:rect style="width:0;height:1.5pt" o:hralign="center" o:hrstd="t" o:hr="t"/>
        </w:pict>
      </w:r>
    </w:p>
    <w:bookmarkEnd w:id="43"/>
    <w:bookmarkStart w:id="60" w:name="X17431e2efbacb0ad303ae96734843747b64f219"/>
    <w:p>
      <w:pPr>
        <w:pStyle w:val="Heading2"/>
      </w:pPr>
      <w:r>
        <w:t xml:space="preserve">9. Thiết kế cơ sở dữ liệu Thiết kế cơ sở dữ liệu</w:t>
      </w:r>
    </w:p>
    <w:p>
      <w:pPr>
        <w:pStyle w:val="FirstParagraph"/>
      </w:pPr>
      <w:r>
        <w:t xml:space="preserve">Dựa trên các trường dữ liệu đã mô tả trong mục 1.1 và 3.1, hệ thống sẽ lưu trữ thông tin giao dịch theo các bảng chính như sau:</w:t>
      </w:r>
    </w:p>
    <w:bookmarkStart w:id="44" w:name="bảng-trad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trades</w:t>
      </w:r>
    </w:p>
    <w:p>
      <w:pPr>
        <w:pStyle w:val="Compact"/>
        <w:numPr>
          <w:ilvl w:val="0"/>
          <w:numId w:val="1031"/>
        </w:numPr>
      </w:pPr>
      <w:r>
        <w:t xml:space="preserve">id (UUID)</w:t>
      </w:r>
    </w:p>
    <w:p>
      <w:pPr>
        <w:pStyle w:val="Compact"/>
        <w:numPr>
          <w:ilvl w:val="0"/>
          <w:numId w:val="1031"/>
        </w:numPr>
      </w:pPr>
      <w:r>
        <w:t xml:space="preserve">user_id (foreign key)</w:t>
      </w:r>
    </w:p>
    <w:p>
      <w:pPr>
        <w:pStyle w:val="Compact"/>
        <w:numPr>
          <w:ilvl w:val="0"/>
          <w:numId w:val="1031"/>
        </w:numPr>
      </w:pPr>
      <w:r>
        <w:t xml:space="preserve">account_id (foreign key)</w:t>
      </w:r>
    </w:p>
    <w:p>
      <w:pPr>
        <w:pStyle w:val="Compact"/>
        <w:numPr>
          <w:ilvl w:val="0"/>
          <w:numId w:val="1031"/>
        </w:numPr>
      </w:pPr>
      <w:r>
        <w:t xml:space="preserve">asset_type</w:t>
      </w:r>
    </w:p>
    <w:p>
      <w:pPr>
        <w:pStyle w:val="Compact"/>
        <w:numPr>
          <w:ilvl w:val="0"/>
          <w:numId w:val="1031"/>
        </w:numPr>
      </w:pPr>
      <w:r>
        <w:t xml:space="preserve">symbol</w:t>
      </w:r>
    </w:p>
    <w:p>
      <w:pPr>
        <w:pStyle w:val="Compact"/>
        <w:numPr>
          <w:ilvl w:val="0"/>
          <w:numId w:val="1031"/>
        </w:numPr>
      </w:pPr>
      <w:r>
        <w:t xml:space="preserve">side</w:t>
      </w:r>
    </w:p>
    <w:p>
      <w:pPr>
        <w:pStyle w:val="Compact"/>
        <w:numPr>
          <w:ilvl w:val="0"/>
          <w:numId w:val="1031"/>
        </w:numPr>
      </w:pPr>
      <w:r>
        <w:t xml:space="preserve">size</w:t>
      </w:r>
    </w:p>
    <w:p>
      <w:pPr>
        <w:pStyle w:val="Compact"/>
        <w:numPr>
          <w:ilvl w:val="0"/>
          <w:numId w:val="1031"/>
        </w:numPr>
      </w:pPr>
      <w:r>
        <w:t xml:space="preserve">entry_price</w:t>
      </w:r>
    </w:p>
    <w:p>
      <w:pPr>
        <w:pStyle w:val="Compact"/>
        <w:numPr>
          <w:ilvl w:val="0"/>
          <w:numId w:val="1031"/>
        </w:numPr>
      </w:pPr>
      <w:r>
        <w:t xml:space="preserve">entry_datetime (timestamp)</w:t>
      </w:r>
    </w:p>
    <w:p>
      <w:pPr>
        <w:pStyle w:val="Compact"/>
        <w:numPr>
          <w:ilvl w:val="0"/>
          <w:numId w:val="1031"/>
        </w:numPr>
      </w:pPr>
      <w:r>
        <w:t xml:space="preserve">exit_price</w:t>
      </w:r>
    </w:p>
    <w:p>
      <w:pPr>
        <w:pStyle w:val="Compact"/>
        <w:numPr>
          <w:ilvl w:val="0"/>
          <w:numId w:val="1031"/>
        </w:numPr>
      </w:pPr>
      <w:r>
        <w:t xml:space="preserve">exit_datetime (timestamp)</w:t>
      </w:r>
    </w:p>
    <w:p>
      <w:pPr>
        <w:pStyle w:val="Compact"/>
        <w:numPr>
          <w:ilvl w:val="0"/>
          <w:numId w:val="1031"/>
        </w:numPr>
      </w:pPr>
      <w:r>
        <w:t xml:space="preserve">stop_loss</w:t>
      </w:r>
    </w:p>
    <w:p>
      <w:pPr>
        <w:pStyle w:val="Compact"/>
        <w:numPr>
          <w:ilvl w:val="0"/>
          <w:numId w:val="1031"/>
        </w:numPr>
      </w:pPr>
      <w:r>
        <w:t xml:space="preserve">take_profit</w:t>
      </w:r>
    </w:p>
    <w:p>
      <w:pPr>
        <w:pStyle w:val="Compact"/>
        <w:numPr>
          <w:ilvl w:val="0"/>
          <w:numId w:val="1031"/>
        </w:numPr>
      </w:pPr>
      <w:r>
        <w:t xml:space="preserve">commissions</w:t>
      </w:r>
    </w:p>
    <w:p>
      <w:pPr>
        <w:pStyle w:val="Compact"/>
        <w:numPr>
          <w:ilvl w:val="0"/>
          <w:numId w:val="1031"/>
        </w:numPr>
      </w:pPr>
      <w:r>
        <w:t xml:space="preserve">notes (rich text)</w:t>
      </w:r>
    </w:p>
    <w:p>
      <w:pPr>
        <w:pStyle w:val="Compact"/>
        <w:numPr>
          <w:ilvl w:val="0"/>
          <w:numId w:val="1031"/>
        </w:numPr>
      </w:pPr>
      <w:r>
        <w:t xml:space="preserve">strategy_id (foreign key)</w:t>
      </w:r>
    </w:p>
    <w:p>
      <w:pPr>
        <w:pStyle w:val="Compact"/>
        <w:numPr>
          <w:ilvl w:val="0"/>
          <w:numId w:val="1031"/>
        </w:numPr>
      </w:pPr>
      <w:r>
        <w:t xml:space="preserve">timezone</w:t>
      </w:r>
    </w:p>
    <w:p>
      <w:pPr>
        <w:pStyle w:val="Compact"/>
        <w:numPr>
          <w:ilvl w:val="0"/>
          <w:numId w:val="1031"/>
        </w:numPr>
      </w:pPr>
      <w:r>
        <w:t xml:space="preserve">currency</w:t>
      </w:r>
    </w:p>
    <w:bookmarkEnd w:id="44"/>
    <w:bookmarkStart w:id="45" w:name="bảng-tag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tags</w:t>
      </w:r>
    </w:p>
    <w:p>
      <w:pPr>
        <w:pStyle w:val="Compact"/>
        <w:numPr>
          <w:ilvl w:val="0"/>
          <w:numId w:val="1032"/>
        </w:numPr>
      </w:pPr>
      <w:r>
        <w:t xml:space="preserve">id</w:t>
      </w:r>
    </w:p>
    <w:p>
      <w:pPr>
        <w:pStyle w:val="Compact"/>
        <w:numPr>
          <w:ilvl w:val="0"/>
          <w:numId w:val="1032"/>
        </w:numPr>
      </w:pPr>
      <w:r>
        <w:t xml:space="preserve">name</w:t>
      </w:r>
    </w:p>
    <w:bookmarkEnd w:id="45"/>
    <w:bookmarkStart w:id="46" w:name="bảng-trade_tags-many-to-many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trade_tags</w:t>
      </w:r>
      <w:r>
        <w:t xml:space="preserve"> </w:t>
      </w:r>
      <w:r>
        <w:t xml:space="preserve">(many-to-many)</w:t>
      </w:r>
    </w:p>
    <w:p>
      <w:pPr>
        <w:pStyle w:val="Compact"/>
        <w:numPr>
          <w:ilvl w:val="0"/>
          <w:numId w:val="1033"/>
        </w:numPr>
      </w:pPr>
      <w:r>
        <w:t xml:space="preserve">trade_id</w:t>
      </w:r>
    </w:p>
    <w:p>
      <w:pPr>
        <w:pStyle w:val="Compact"/>
        <w:numPr>
          <w:ilvl w:val="0"/>
          <w:numId w:val="1033"/>
        </w:numPr>
      </w:pPr>
      <w:r>
        <w:t xml:space="preserve">tag_id</w:t>
      </w:r>
    </w:p>
    <w:bookmarkEnd w:id="46"/>
    <w:bookmarkStart w:id="47" w:name="bảng-strategi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strategies</w:t>
      </w:r>
    </w:p>
    <w:p>
      <w:pPr>
        <w:pStyle w:val="Compact"/>
        <w:numPr>
          <w:ilvl w:val="0"/>
          <w:numId w:val="1034"/>
        </w:numPr>
      </w:pPr>
      <w:r>
        <w:t xml:space="preserve">id</w:t>
      </w:r>
    </w:p>
    <w:p>
      <w:pPr>
        <w:pStyle w:val="Compact"/>
        <w:numPr>
          <w:ilvl w:val="0"/>
          <w:numId w:val="1034"/>
        </w:numPr>
      </w:pPr>
      <w:r>
        <w:t xml:space="preserve">name</w:t>
      </w:r>
    </w:p>
    <w:p>
      <w:pPr>
        <w:pStyle w:val="Compact"/>
        <w:numPr>
          <w:ilvl w:val="0"/>
          <w:numId w:val="1034"/>
        </w:numPr>
      </w:pPr>
      <w:r>
        <w:t xml:space="preserve">description</w:t>
      </w:r>
    </w:p>
    <w:bookmarkEnd w:id="47"/>
    <w:bookmarkStart w:id="48" w:name="bảng-account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accounts</w:t>
      </w:r>
    </w:p>
    <w:p>
      <w:pPr>
        <w:pStyle w:val="Compact"/>
        <w:numPr>
          <w:ilvl w:val="0"/>
          <w:numId w:val="1035"/>
        </w:numPr>
      </w:pPr>
      <w:r>
        <w:t xml:space="preserve">id</w:t>
      </w:r>
    </w:p>
    <w:p>
      <w:pPr>
        <w:pStyle w:val="Compact"/>
        <w:numPr>
          <w:ilvl w:val="0"/>
          <w:numId w:val="1035"/>
        </w:numPr>
      </w:pPr>
      <w:r>
        <w:t xml:space="preserve">user_id</w:t>
      </w:r>
    </w:p>
    <w:p>
      <w:pPr>
        <w:pStyle w:val="Compact"/>
        <w:numPr>
          <w:ilvl w:val="0"/>
          <w:numId w:val="1035"/>
        </w:numPr>
      </w:pPr>
      <w:r>
        <w:t xml:space="preserve">broker_name</w:t>
      </w:r>
    </w:p>
    <w:p>
      <w:pPr>
        <w:pStyle w:val="Compact"/>
        <w:numPr>
          <w:ilvl w:val="0"/>
          <w:numId w:val="1035"/>
        </w:numPr>
      </w:pPr>
      <w:r>
        <w:t xml:space="preserve">type (real/demo)</w:t>
      </w:r>
    </w:p>
    <w:p>
      <w:pPr>
        <w:pStyle w:val="Compact"/>
        <w:numPr>
          <w:ilvl w:val="0"/>
          <w:numId w:val="1035"/>
        </w:numPr>
      </w:pPr>
      <w:r>
        <w:t xml:space="preserve">created_at</w:t>
      </w:r>
    </w:p>
    <w:bookmarkEnd w:id="48"/>
    <w:bookmarkStart w:id="49" w:name="bảng-legs-cho-multi-leg-trad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legs</w:t>
      </w:r>
      <w:r>
        <w:t xml:space="preserve"> </w:t>
      </w:r>
      <w:r>
        <w:t xml:space="preserve">(cho multi-leg trades)</w:t>
      </w:r>
    </w:p>
    <w:p>
      <w:pPr>
        <w:pStyle w:val="Compact"/>
        <w:numPr>
          <w:ilvl w:val="0"/>
          <w:numId w:val="1036"/>
        </w:numPr>
      </w:pPr>
      <w:r>
        <w:t xml:space="preserve">id</w:t>
      </w:r>
    </w:p>
    <w:p>
      <w:pPr>
        <w:pStyle w:val="Compact"/>
        <w:numPr>
          <w:ilvl w:val="0"/>
          <w:numId w:val="1036"/>
        </w:numPr>
      </w:pPr>
      <w:r>
        <w:t xml:space="preserve">trade_id (foreign key)</w:t>
      </w:r>
    </w:p>
    <w:p>
      <w:pPr>
        <w:pStyle w:val="Compact"/>
        <w:numPr>
          <w:ilvl w:val="0"/>
          <w:numId w:val="1036"/>
        </w:numPr>
      </w:pPr>
      <w:r>
        <w:t xml:space="preserve">leg_type</w:t>
      </w:r>
    </w:p>
    <w:p>
      <w:pPr>
        <w:pStyle w:val="Compact"/>
        <w:numPr>
          <w:ilvl w:val="0"/>
          <w:numId w:val="1036"/>
        </w:numPr>
      </w:pPr>
      <w:r>
        <w:t xml:space="preserve">side</w:t>
      </w:r>
    </w:p>
    <w:p>
      <w:pPr>
        <w:pStyle w:val="Compact"/>
        <w:numPr>
          <w:ilvl w:val="0"/>
          <w:numId w:val="1036"/>
        </w:numPr>
      </w:pPr>
      <w:r>
        <w:t xml:space="preserve">strike</w:t>
      </w:r>
    </w:p>
    <w:p>
      <w:pPr>
        <w:pStyle w:val="Compact"/>
        <w:numPr>
          <w:ilvl w:val="0"/>
          <w:numId w:val="1036"/>
        </w:numPr>
      </w:pPr>
      <w:r>
        <w:t xml:space="preserve">expiry_date</w:t>
      </w:r>
    </w:p>
    <w:p>
      <w:pPr>
        <w:pStyle w:val="Compact"/>
        <w:numPr>
          <w:ilvl w:val="0"/>
          <w:numId w:val="1036"/>
        </w:numPr>
      </w:pPr>
      <w:r>
        <w:t xml:space="preserve">quantity</w:t>
      </w:r>
    </w:p>
    <w:bookmarkEnd w:id="49"/>
    <w:bookmarkStart w:id="50" w:name="bảng-languag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languages</w:t>
      </w:r>
    </w:p>
    <w:p>
      <w:pPr>
        <w:pStyle w:val="Compact"/>
        <w:numPr>
          <w:ilvl w:val="0"/>
          <w:numId w:val="1037"/>
        </w:numPr>
      </w:pPr>
      <w:r>
        <w:t xml:space="preserve">id</w:t>
      </w:r>
    </w:p>
    <w:p>
      <w:pPr>
        <w:pStyle w:val="Compact"/>
        <w:numPr>
          <w:ilvl w:val="0"/>
          <w:numId w:val="1037"/>
        </w:numPr>
      </w:pPr>
      <w:r>
        <w:t xml:space="preserve">code (e.g.,</w:t>
      </w:r>
      <w:r>
        <w:t xml:space="preserve"> </w:t>
      </w:r>
      <w:r>
        <w:t xml:space="preserve">“en”</w:t>
      </w:r>
      <w:r>
        <w:t xml:space="preserve">,</w:t>
      </w:r>
      <w:r>
        <w:t xml:space="preserve"> </w:t>
      </w:r>
      <w:r>
        <w:t xml:space="preserve">“vi”</w:t>
      </w:r>
      <w:r>
        <w:t xml:space="preserve">)</w:t>
      </w:r>
    </w:p>
    <w:p>
      <w:pPr>
        <w:pStyle w:val="Compact"/>
        <w:numPr>
          <w:ilvl w:val="0"/>
          <w:numId w:val="1037"/>
        </w:numPr>
      </w:pPr>
      <w:r>
        <w:t xml:space="preserve">name (e.g.,</w:t>
      </w:r>
      <w:r>
        <w:t xml:space="preserve"> </w:t>
      </w:r>
      <w:r>
        <w:t xml:space="preserve">“English”</w:t>
      </w:r>
      <w:r>
        <w:t xml:space="preserve">,</w:t>
      </w:r>
      <w:r>
        <w:t xml:space="preserve"> </w:t>
      </w:r>
      <w:r>
        <w:t xml:space="preserve">“Tiếng Việt”</w:t>
      </w:r>
      <w:r>
        <w:t xml:space="preserve">)</w:t>
      </w:r>
    </w:p>
    <w:bookmarkEnd w:id="50"/>
    <w:bookmarkStart w:id="51" w:name="bảng-asset_typ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asset_types</w:t>
      </w:r>
    </w:p>
    <w:p>
      <w:pPr>
        <w:pStyle w:val="Compact"/>
        <w:numPr>
          <w:ilvl w:val="0"/>
          <w:numId w:val="1038"/>
        </w:numPr>
      </w:pPr>
      <w:r>
        <w:t xml:space="preserve">id</w:t>
      </w:r>
    </w:p>
    <w:p>
      <w:pPr>
        <w:pStyle w:val="Compact"/>
        <w:numPr>
          <w:ilvl w:val="0"/>
          <w:numId w:val="1038"/>
        </w:numPr>
      </w:pPr>
      <w:r>
        <w:t xml:space="preserve">name (e.g.,</w:t>
      </w:r>
      <w:r>
        <w:t xml:space="preserve"> </w:t>
      </w:r>
      <w:r>
        <w:t xml:space="preserve">“Stock”</w:t>
      </w:r>
      <w:r>
        <w:t xml:space="preserve">,</w:t>
      </w:r>
      <w:r>
        <w:t xml:space="preserve"> </w:t>
      </w:r>
      <w:r>
        <w:t xml:space="preserve">“ETF”</w:t>
      </w:r>
      <w:r>
        <w:t xml:space="preserve">,</w:t>
      </w:r>
      <w:r>
        <w:t xml:space="preserve"> </w:t>
      </w:r>
      <w:r>
        <w:t xml:space="preserve">“Futures”</w:t>
      </w:r>
      <w:r>
        <w:t xml:space="preserve">,</w:t>
      </w:r>
      <w:r>
        <w:t xml:space="preserve"> </w:t>
      </w:r>
      <w:r>
        <w:t xml:space="preserve">“Forex”</w:t>
      </w:r>
      <w:r>
        <w:t xml:space="preserve">,</w:t>
      </w:r>
      <w:r>
        <w:t xml:space="preserve"> </w:t>
      </w:r>
      <w:r>
        <w:t xml:space="preserve">“Option Equity”</w:t>
      </w:r>
      <w:r>
        <w:t xml:space="preserve">,</w:t>
      </w:r>
      <w:r>
        <w:t xml:space="preserve"> </w:t>
      </w:r>
      <w:r>
        <w:t xml:space="preserve">“Option Futures”</w:t>
      </w:r>
      <w:r>
        <w:t xml:space="preserve">,</w:t>
      </w:r>
      <w:r>
        <w:t xml:space="preserve"> </w:t>
      </w:r>
      <w:r>
        <w:t xml:space="preserve">“Crypto”</w:t>
      </w:r>
      <w:r>
        <w:t xml:space="preserve">)</w:t>
      </w:r>
    </w:p>
    <w:p>
      <w:pPr>
        <w:pStyle w:val="Compact"/>
        <w:numPr>
          <w:ilvl w:val="0"/>
          <w:numId w:val="1038"/>
        </w:numPr>
      </w:pPr>
      <w:r>
        <w:t xml:space="preserve">description</w:t>
      </w:r>
    </w:p>
    <w:bookmarkEnd w:id="51"/>
    <w:bookmarkStart w:id="52" w:name="bảng-asset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assets</w:t>
      </w:r>
    </w:p>
    <w:p>
      <w:pPr>
        <w:pStyle w:val="Compact"/>
        <w:numPr>
          <w:ilvl w:val="0"/>
          <w:numId w:val="1039"/>
        </w:numPr>
      </w:pPr>
      <w:r>
        <w:t xml:space="preserve">id</w:t>
      </w:r>
    </w:p>
    <w:p>
      <w:pPr>
        <w:pStyle w:val="Compact"/>
        <w:numPr>
          <w:ilvl w:val="0"/>
          <w:numId w:val="1039"/>
        </w:numPr>
      </w:pPr>
      <w:r>
        <w:t xml:space="preserve">asset_type_id (foreign key)</w:t>
      </w:r>
    </w:p>
    <w:p>
      <w:pPr>
        <w:pStyle w:val="Compact"/>
        <w:numPr>
          <w:ilvl w:val="0"/>
          <w:numId w:val="1039"/>
        </w:numPr>
      </w:pPr>
      <w:r>
        <w:t xml:space="preserve">symbol (e.g.,</w:t>
      </w:r>
      <w:r>
        <w:t xml:space="preserve"> </w:t>
      </w:r>
      <w:r>
        <w:t xml:space="preserve">“AAPL”</w:t>
      </w:r>
      <w:r>
        <w:t xml:space="preserve">,</w:t>
      </w:r>
      <w:r>
        <w:t xml:space="preserve"> </w:t>
      </w:r>
      <w:r>
        <w:t xml:space="preserve">“BTCUSD”</w:t>
      </w:r>
      <w:r>
        <w:t xml:space="preserve">)</w:t>
      </w:r>
    </w:p>
    <w:p>
      <w:pPr>
        <w:pStyle w:val="Compact"/>
        <w:numPr>
          <w:ilvl w:val="0"/>
          <w:numId w:val="1039"/>
        </w:numPr>
      </w:pPr>
      <w:r>
        <w:t xml:space="preserve">name (e.g.,</w:t>
      </w:r>
      <w:r>
        <w:t xml:space="preserve"> </w:t>
      </w:r>
      <w:r>
        <w:t xml:space="preserve">“Apple Inc.”</w:t>
      </w:r>
      <w:r>
        <w:t xml:space="preserve">,</w:t>
      </w:r>
      <w:r>
        <w:t xml:space="preserve"> </w:t>
      </w:r>
      <w:r>
        <w:t xml:space="preserve">“Bitcoin”</w:t>
      </w:r>
      <w:r>
        <w:t xml:space="preserve">)</w:t>
      </w:r>
    </w:p>
    <w:p>
      <w:pPr>
        <w:pStyle w:val="Compact"/>
        <w:numPr>
          <w:ilvl w:val="0"/>
          <w:numId w:val="1039"/>
        </w:numPr>
      </w:pPr>
      <w:r>
        <w:t xml:space="preserve">exchange (e.g.,</w:t>
      </w:r>
      <w:r>
        <w:t xml:space="preserve"> </w:t>
      </w:r>
      <w:r>
        <w:t xml:space="preserve">“NASDAQ”</w:t>
      </w:r>
      <w:r>
        <w:t xml:space="preserve">,</w:t>
      </w:r>
      <w:r>
        <w:t xml:space="preserve"> </w:t>
      </w:r>
      <w:r>
        <w:t xml:space="preserve">“Binance”</w:t>
      </w:r>
      <w:r>
        <w:t xml:space="preserve">)</w:t>
      </w:r>
    </w:p>
    <w:bookmarkEnd w:id="52"/>
    <w:bookmarkStart w:id="53" w:name="bảng-plan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plans</w:t>
      </w:r>
    </w:p>
    <w:p>
      <w:pPr>
        <w:pStyle w:val="Compact"/>
        <w:numPr>
          <w:ilvl w:val="0"/>
          <w:numId w:val="1040"/>
        </w:numPr>
      </w:pPr>
      <w:r>
        <w:t xml:space="preserve">id</w:t>
      </w:r>
    </w:p>
    <w:p>
      <w:pPr>
        <w:pStyle w:val="Compact"/>
        <w:numPr>
          <w:ilvl w:val="0"/>
          <w:numId w:val="1040"/>
        </w:numPr>
      </w:pPr>
      <w:r>
        <w:t xml:space="preserve">name (e.g., Free, Pro, Premium)</w:t>
      </w:r>
    </w:p>
    <w:p>
      <w:pPr>
        <w:pStyle w:val="Compact"/>
        <w:numPr>
          <w:ilvl w:val="0"/>
          <w:numId w:val="1040"/>
        </w:numPr>
      </w:pPr>
      <w:r>
        <w:t xml:space="preserve">price</w:t>
      </w:r>
    </w:p>
    <w:p>
      <w:pPr>
        <w:pStyle w:val="Compact"/>
        <w:numPr>
          <w:ilvl w:val="0"/>
          <w:numId w:val="1040"/>
        </w:numPr>
      </w:pPr>
      <w:r>
        <w:t xml:space="preserve">features (JSON or separate relationship table)</w:t>
      </w:r>
    </w:p>
    <w:p>
      <w:pPr>
        <w:pStyle w:val="Compact"/>
        <w:numPr>
          <w:ilvl w:val="0"/>
          <w:numId w:val="1040"/>
        </w:numPr>
      </w:pPr>
      <w:r>
        <w:t xml:space="preserve">max_trades_per_month</w:t>
      </w:r>
    </w:p>
    <w:p>
      <w:pPr>
        <w:pStyle w:val="Compact"/>
        <w:numPr>
          <w:ilvl w:val="0"/>
          <w:numId w:val="1040"/>
        </w:numPr>
      </w:pPr>
      <w:r>
        <w:t xml:space="preserve">can_export_reports (boolean)</w:t>
      </w:r>
    </w:p>
    <w:p>
      <w:pPr>
        <w:pStyle w:val="Compact"/>
        <w:numPr>
          <w:ilvl w:val="0"/>
          <w:numId w:val="1040"/>
        </w:numPr>
      </w:pPr>
      <w:r>
        <w:t xml:space="preserve">can_auto_sync (boolean)</w:t>
      </w:r>
    </w:p>
    <w:bookmarkEnd w:id="53"/>
    <w:bookmarkStart w:id="54" w:name="bảng-user_plan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user_plans</w:t>
      </w:r>
    </w:p>
    <w:p>
      <w:pPr>
        <w:pStyle w:val="Compact"/>
        <w:numPr>
          <w:ilvl w:val="0"/>
          <w:numId w:val="1041"/>
        </w:numPr>
      </w:pPr>
      <w:r>
        <w:t xml:space="preserve">user_id</w:t>
      </w:r>
    </w:p>
    <w:p>
      <w:pPr>
        <w:pStyle w:val="Compact"/>
        <w:numPr>
          <w:ilvl w:val="0"/>
          <w:numId w:val="1041"/>
        </w:numPr>
      </w:pPr>
      <w:r>
        <w:t xml:space="preserve">plan_id</w:t>
      </w:r>
    </w:p>
    <w:p>
      <w:pPr>
        <w:pStyle w:val="Compact"/>
        <w:numPr>
          <w:ilvl w:val="0"/>
          <w:numId w:val="1041"/>
        </w:numPr>
      </w:pPr>
      <w:r>
        <w:t xml:space="preserve">start_date</w:t>
      </w:r>
    </w:p>
    <w:p>
      <w:pPr>
        <w:pStyle w:val="Compact"/>
        <w:numPr>
          <w:ilvl w:val="0"/>
          <w:numId w:val="1041"/>
        </w:numPr>
      </w:pPr>
      <w:r>
        <w:t xml:space="preserve">end_date</w:t>
      </w:r>
    </w:p>
    <w:p>
      <w:pPr>
        <w:pStyle w:val="Compact"/>
        <w:numPr>
          <w:ilvl w:val="0"/>
          <w:numId w:val="1041"/>
        </w:numPr>
      </w:pPr>
      <w:r>
        <w:t xml:space="preserve">is_active</w:t>
      </w:r>
    </w:p>
    <w:bookmarkEnd w:id="54"/>
    <w:bookmarkStart w:id="55" w:name="bảng-exchange_api_key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exchange_api_keys</w:t>
      </w:r>
    </w:p>
    <w:p>
      <w:pPr>
        <w:pStyle w:val="Compact"/>
        <w:numPr>
          <w:ilvl w:val="0"/>
          <w:numId w:val="1042"/>
        </w:numPr>
      </w:pPr>
      <w:r>
        <w:t xml:space="preserve">id</w:t>
      </w:r>
    </w:p>
    <w:p>
      <w:pPr>
        <w:pStyle w:val="Compact"/>
        <w:numPr>
          <w:ilvl w:val="0"/>
          <w:numId w:val="1042"/>
        </w:numPr>
      </w:pPr>
      <w:r>
        <w:t xml:space="preserve">user_id (foreign key)</w:t>
      </w:r>
    </w:p>
    <w:p>
      <w:pPr>
        <w:pStyle w:val="Compact"/>
        <w:numPr>
          <w:ilvl w:val="0"/>
          <w:numId w:val="1042"/>
        </w:numPr>
      </w:pPr>
      <w:r>
        <w:t xml:space="preserve">exchange_name (e.g., Binance, Bybit)</w:t>
      </w:r>
    </w:p>
    <w:p>
      <w:pPr>
        <w:pStyle w:val="Compact"/>
        <w:numPr>
          <w:ilvl w:val="0"/>
          <w:numId w:val="1042"/>
        </w:numPr>
      </w:pPr>
      <w:r>
        <w:t xml:space="preserve">api_key</w:t>
      </w:r>
    </w:p>
    <w:p>
      <w:pPr>
        <w:pStyle w:val="Compact"/>
        <w:numPr>
          <w:ilvl w:val="0"/>
          <w:numId w:val="1042"/>
        </w:numPr>
      </w:pPr>
      <w:r>
        <w:t xml:space="preserve">api_secret (encrypted)</w:t>
      </w:r>
    </w:p>
    <w:p>
      <w:pPr>
        <w:pStyle w:val="Compact"/>
        <w:numPr>
          <w:ilvl w:val="0"/>
          <w:numId w:val="1042"/>
        </w:numPr>
      </w:pPr>
      <w:r>
        <w:t xml:space="preserve">ip_whitelist (array or JSON string)</w:t>
      </w:r>
    </w:p>
    <w:p>
      <w:pPr>
        <w:pStyle w:val="Compact"/>
        <w:numPr>
          <w:ilvl w:val="0"/>
          <w:numId w:val="1042"/>
        </w:numPr>
      </w:pPr>
      <w:r>
        <w:t xml:space="preserve">permissions (e.g., read_only, trade)</w:t>
      </w:r>
    </w:p>
    <w:p>
      <w:pPr>
        <w:pStyle w:val="Compact"/>
        <w:numPr>
          <w:ilvl w:val="0"/>
          <w:numId w:val="1042"/>
        </w:numPr>
      </w:pPr>
      <w:r>
        <w:t xml:space="preserve">plan_limitations (optional, liên kết với bảng</w:t>
      </w:r>
      <w:r>
        <w:t xml:space="preserve"> </w:t>
      </w:r>
      <w:r>
        <w:rPr>
          <w:rStyle w:val="VerbatimChar"/>
        </w:rPr>
        <w:t xml:space="preserve">plans</w:t>
      </w:r>
      <w:r>
        <w:t xml:space="preserve"> </w:t>
      </w:r>
      <w:r>
        <w:t xml:space="preserve">nếu cần hạn chế tính năng theo gói)</w:t>
      </w:r>
    </w:p>
    <w:p>
      <w:pPr>
        <w:pStyle w:val="Compact"/>
        <w:numPr>
          <w:ilvl w:val="0"/>
          <w:numId w:val="1042"/>
        </w:numPr>
      </w:pPr>
      <w:r>
        <w:t xml:space="preserve">is_active (boolean)</w:t>
      </w:r>
    </w:p>
    <w:p>
      <w:pPr>
        <w:pStyle w:val="Compact"/>
        <w:numPr>
          <w:ilvl w:val="0"/>
          <w:numId w:val="1042"/>
        </w:numPr>
      </w:pPr>
      <w:r>
        <w:t xml:space="preserve">created_at (timestamp)</w:t>
      </w:r>
    </w:p>
    <w:p>
      <w:pPr>
        <w:pStyle w:val="Compact"/>
        <w:numPr>
          <w:ilvl w:val="0"/>
          <w:numId w:val="1042"/>
        </w:numPr>
      </w:pPr>
      <w:r>
        <w:t xml:space="preserve">last_used_at (timestamp)</w:t>
      </w:r>
    </w:p>
    <w:bookmarkEnd w:id="55"/>
    <w:bookmarkStart w:id="56" w:name="bảng-note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notes</w:t>
      </w:r>
    </w:p>
    <w:p>
      <w:pPr>
        <w:pStyle w:val="Compact"/>
        <w:numPr>
          <w:ilvl w:val="0"/>
          <w:numId w:val="1043"/>
        </w:numPr>
      </w:pPr>
      <w:r>
        <w:t xml:space="preserve">id (UUID)</w:t>
      </w:r>
    </w:p>
    <w:p>
      <w:pPr>
        <w:pStyle w:val="Compact"/>
        <w:numPr>
          <w:ilvl w:val="0"/>
          <w:numId w:val="1043"/>
        </w:numPr>
      </w:pPr>
      <w:r>
        <w:t xml:space="preserve">user_id (foreign key)</w:t>
      </w:r>
    </w:p>
    <w:p>
      <w:pPr>
        <w:pStyle w:val="Compact"/>
        <w:numPr>
          <w:ilvl w:val="0"/>
          <w:numId w:val="1043"/>
        </w:numPr>
      </w:pPr>
      <w:r>
        <w:t xml:space="preserve">title (string)</w:t>
      </w:r>
    </w:p>
    <w:p>
      <w:pPr>
        <w:pStyle w:val="Compact"/>
        <w:numPr>
          <w:ilvl w:val="0"/>
          <w:numId w:val="1043"/>
        </w:numPr>
      </w:pPr>
      <w:r>
        <w:t xml:space="preserve">content (rich text)</w:t>
      </w:r>
    </w:p>
    <w:p>
      <w:pPr>
        <w:pStyle w:val="Compact"/>
        <w:numPr>
          <w:ilvl w:val="0"/>
          <w:numId w:val="1043"/>
        </w:numPr>
      </w:pPr>
      <w:r>
        <w:t xml:space="preserve">related_trade_id (foreign key, tuỳ chọn)</w:t>
      </w:r>
    </w:p>
    <w:p>
      <w:pPr>
        <w:pStyle w:val="Compact"/>
        <w:numPr>
          <w:ilvl w:val="0"/>
          <w:numId w:val="1043"/>
        </w:numPr>
      </w:pPr>
      <w:r>
        <w:t xml:space="preserve">created_at (timestamp)</w:t>
      </w:r>
    </w:p>
    <w:p>
      <w:pPr>
        <w:pStyle w:val="Compact"/>
        <w:numPr>
          <w:ilvl w:val="0"/>
          <w:numId w:val="1043"/>
        </w:numPr>
      </w:pPr>
      <w:r>
        <w:t xml:space="preserve">updated_at (timestamp)</w:t>
      </w:r>
    </w:p>
    <w:bookmarkEnd w:id="56"/>
    <w:bookmarkStart w:id="57" w:name="bảng-ai_insight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ai_insights</w:t>
      </w:r>
    </w:p>
    <w:p>
      <w:pPr>
        <w:pStyle w:val="Compact"/>
        <w:numPr>
          <w:ilvl w:val="0"/>
          <w:numId w:val="1044"/>
        </w:numPr>
      </w:pPr>
      <w:r>
        <w:t xml:space="preserve">id (UUID)</w:t>
      </w:r>
    </w:p>
    <w:p>
      <w:pPr>
        <w:pStyle w:val="Compact"/>
        <w:numPr>
          <w:ilvl w:val="0"/>
          <w:numId w:val="1044"/>
        </w:numPr>
      </w:pPr>
      <w:r>
        <w:t xml:space="preserve">trade_id (foreign key)</w:t>
      </w:r>
    </w:p>
    <w:p>
      <w:pPr>
        <w:pStyle w:val="Compact"/>
        <w:numPr>
          <w:ilvl w:val="0"/>
          <w:numId w:val="1044"/>
        </w:numPr>
      </w:pPr>
      <w:r>
        <w:t xml:space="preserve">user_id (foreign key)</w:t>
      </w:r>
    </w:p>
    <w:p>
      <w:pPr>
        <w:pStyle w:val="Compact"/>
        <w:numPr>
          <w:ilvl w:val="0"/>
          <w:numId w:val="1044"/>
        </w:numPr>
      </w:pPr>
      <w:r>
        <w:t xml:space="preserve">model_name (e.g.,</w:t>
      </w:r>
      <w:r>
        <w:t xml:space="preserve"> </w:t>
      </w:r>
      <w:r>
        <w:t xml:space="preserve">“GPT-4”</w:t>
      </w:r>
      <w:r>
        <w:t xml:space="preserve">,</w:t>
      </w:r>
      <w:r>
        <w:t xml:space="preserve"> </w:t>
      </w:r>
      <w:r>
        <w:t xml:space="preserve">“CustomAI”</w:t>
      </w:r>
      <w:r>
        <w:t xml:space="preserve">)</w:t>
      </w:r>
    </w:p>
    <w:p>
      <w:pPr>
        <w:pStyle w:val="Compact"/>
        <w:numPr>
          <w:ilvl w:val="0"/>
          <w:numId w:val="1044"/>
        </w:numPr>
      </w:pPr>
      <w:r>
        <w:t xml:space="preserve">insight_type (e.g., emotion_analysis, risk_evaluation, pattern_detection)</w:t>
      </w:r>
    </w:p>
    <w:p>
      <w:pPr>
        <w:pStyle w:val="Compact"/>
        <w:numPr>
          <w:ilvl w:val="0"/>
          <w:numId w:val="1044"/>
        </w:numPr>
      </w:pPr>
      <w:r>
        <w:t xml:space="preserve">parameters (JSON: input parameters dùng cho model)</w:t>
      </w:r>
    </w:p>
    <w:p>
      <w:pPr>
        <w:pStyle w:val="Compact"/>
        <w:numPr>
          <w:ilvl w:val="0"/>
          <w:numId w:val="1044"/>
        </w:numPr>
      </w:pPr>
      <w:r>
        <w:t xml:space="preserve">content (text hoặc JSON: kết quả phân tích)</w:t>
      </w:r>
    </w:p>
    <w:p>
      <w:pPr>
        <w:pStyle w:val="Compact"/>
        <w:numPr>
          <w:ilvl w:val="0"/>
          <w:numId w:val="1044"/>
        </w:numPr>
      </w:pPr>
      <w:r>
        <w:t xml:space="preserve">confidence_score (float: độ tin cậy phân tích)</w:t>
      </w:r>
    </w:p>
    <w:p>
      <w:pPr>
        <w:pStyle w:val="Compact"/>
        <w:numPr>
          <w:ilvl w:val="0"/>
          <w:numId w:val="1044"/>
        </w:numPr>
      </w:pPr>
      <w:r>
        <w:t xml:space="preserve">generated_at (timestamp)</w:t>
      </w:r>
    </w:p>
    <w:bookmarkEnd w:id="57"/>
    <w:bookmarkStart w:id="58" w:name="bảng-market_flow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market_flows</w:t>
      </w:r>
    </w:p>
    <w:p>
      <w:pPr>
        <w:pStyle w:val="Compact"/>
        <w:numPr>
          <w:ilvl w:val="0"/>
          <w:numId w:val="1045"/>
        </w:numPr>
      </w:pPr>
      <w:r>
        <w:t xml:space="preserve">id (UUID)</w:t>
      </w:r>
    </w:p>
    <w:p>
      <w:pPr>
        <w:pStyle w:val="Compact"/>
        <w:numPr>
          <w:ilvl w:val="0"/>
          <w:numId w:val="1045"/>
        </w:numPr>
      </w:pPr>
      <w:r>
        <w:t xml:space="preserve">asset_type_id (foreign key)</w:t>
      </w:r>
    </w:p>
    <w:p>
      <w:pPr>
        <w:pStyle w:val="Compact"/>
        <w:numPr>
          <w:ilvl w:val="0"/>
          <w:numId w:val="1045"/>
        </w:numPr>
      </w:pPr>
      <w:r>
        <w:t xml:space="preserve">period_start (timestamp)</w:t>
      </w:r>
    </w:p>
    <w:p>
      <w:pPr>
        <w:pStyle w:val="Compact"/>
        <w:numPr>
          <w:ilvl w:val="0"/>
          <w:numId w:val="1045"/>
        </w:numPr>
      </w:pPr>
      <w:r>
        <w:t xml:space="preserve">period_end (timestamp)</w:t>
      </w:r>
    </w:p>
    <w:p>
      <w:pPr>
        <w:pStyle w:val="Compact"/>
        <w:numPr>
          <w:ilvl w:val="0"/>
          <w:numId w:val="1045"/>
        </w:numPr>
      </w:pPr>
      <w:r>
        <w:t xml:space="preserve">inflow_amount (float)</w:t>
      </w:r>
    </w:p>
    <w:p>
      <w:pPr>
        <w:pStyle w:val="Compact"/>
        <w:numPr>
          <w:ilvl w:val="0"/>
          <w:numId w:val="1045"/>
        </w:numPr>
      </w:pPr>
      <w:r>
        <w:t xml:space="preserve">outflow_amount (float)</w:t>
      </w:r>
    </w:p>
    <w:p>
      <w:pPr>
        <w:pStyle w:val="Compact"/>
        <w:numPr>
          <w:ilvl w:val="0"/>
          <w:numId w:val="1045"/>
        </w:numPr>
      </w:pPr>
      <w:r>
        <w:t xml:space="preserve">net_flow (float: inflow - outflow)</w:t>
      </w:r>
    </w:p>
    <w:p>
      <w:pPr>
        <w:pStyle w:val="Compact"/>
        <w:numPr>
          <w:ilvl w:val="0"/>
          <w:numId w:val="1045"/>
        </w:numPr>
      </w:pPr>
      <w:r>
        <w:t xml:space="preserve">data_source (e.g.,</w:t>
      </w:r>
      <w:r>
        <w:t xml:space="preserve"> </w:t>
      </w:r>
      <w:r>
        <w:t xml:space="preserve">“Binance”</w:t>
      </w:r>
      <w:r>
        <w:t xml:space="preserve">,</w:t>
      </w:r>
      <w:r>
        <w:t xml:space="preserve"> </w:t>
      </w:r>
      <w:r>
        <w:t xml:space="preserve">“Flipside Crypto”</w:t>
      </w:r>
      <w:r>
        <w:t xml:space="preserve">,</w:t>
      </w:r>
      <w:r>
        <w:t xml:space="preserve"> </w:t>
      </w:r>
      <w:r>
        <w:t xml:space="preserve">“CentralizedExchange”</w:t>
      </w:r>
      <w:r>
        <w:t xml:space="preserve">)</w:t>
      </w:r>
    </w:p>
    <w:bookmarkEnd w:id="58"/>
    <w:bookmarkStart w:id="59" w:name="bảng-flow_insights"/>
    <w:p>
      <w:pPr>
        <w:pStyle w:val="Heading3"/>
      </w:pPr>
      <w:r>
        <w:t xml:space="preserve">Bảng</w:t>
      </w:r>
      <w:r>
        <w:t xml:space="preserve"> </w:t>
      </w:r>
      <w:r>
        <w:rPr>
          <w:rStyle w:val="VerbatimChar"/>
        </w:rPr>
        <w:t xml:space="preserve">flow_insights</w:t>
      </w:r>
    </w:p>
    <w:p>
      <w:pPr>
        <w:pStyle w:val="Compact"/>
        <w:numPr>
          <w:ilvl w:val="0"/>
          <w:numId w:val="1046"/>
        </w:numPr>
      </w:pPr>
      <w:r>
        <w:t xml:space="preserve">id (UUID)</w:t>
      </w:r>
    </w:p>
    <w:p>
      <w:pPr>
        <w:pStyle w:val="Compact"/>
        <w:numPr>
          <w:ilvl w:val="0"/>
          <w:numId w:val="1046"/>
        </w:numPr>
      </w:pPr>
      <w:r>
        <w:t xml:space="preserve">market_flow_id (foreign key)</w:t>
      </w:r>
    </w:p>
    <w:p>
      <w:pPr>
        <w:pStyle w:val="Compact"/>
        <w:numPr>
          <w:ilvl w:val="0"/>
          <w:numId w:val="1046"/>
        </w:numPr>
      </w:pPr>
      <w:r>
        <w:t xml:space="preserve">user_id (foreign key)</w:t>
      </w:r>
    </w:p>
    <w:p>
      <w:pPr>
        <w:pStyle w:val="Compact"/>
        <w:numPr>
          <w:ilvl w:val="0"/>
          <w:numId w:val="1046"/>
        </w:numPr>
      </w:pPr>
      <w:r>
        <w:t xml:space="preserve">model_name</w:t>
      </w:r>
    </w:p>
    <w:p>
      <w:pPr>
        <w:pStyle w:val="Compact"/>
        <w:numPr>
          <w:ilvl w:val="0"/>
          <w:numId w:val="1046"/>
        </w:numPr>
      </w:pPr>
      <w:r>
        <w:t xml:space="preserve">insight_type (e.g.,</w:t>
      </w:r>
      <w:r>
        <w:t xml:space="preserve"> </w:t>
      </w:r>
      <w:r>
        <w:t xml:space="preserve">“flow_trend”</w:t>
      </w:r>
      <w:r>
        <w:t xml:space="preserve">,</w:t>
      </w:r>
      <w:r>
        <w:t xml:space="preserve"> </w:t>
      </w:r>
      <w:r>
        <w:t xml:space="preserve">“whale_activity”</w:t>
      </w:r>
      <w:r>
        <w:t xml:space="preserve">)</w:t>
      </w:r>
    </w:p>
    <w:p>
      <w:pPr>
        <w:pStyle w:val="Compact"/>
        <w:numPr>
          <w:ilvl w:val="0"/>
          <w:numId w:val="1046"/>
        </w:numPr>
      </w:pPr>
      <w:r>
        <w:t xml:space="preserve">content (text or JSON)</w:t>
      </w:r>
    </w:p>
    <w:p>
      <w:pPr>
        <w:pStyle w:val="Compact"/>
        <w:numPr>
          <w:ilvl w:val="0"/>
          <w:numId w:val="1046"/>
        </w:numPr>
      </w:pPr>
      <w:r>
        <w:t xml:space="preserve">confidence_score (float)</w:t>
      </w:r>
    </w:p>
    <w:p>
      <w:pPr>
        <w:pStyle w:val="Compact"/>
        <w:numPr>
          <w:ilvl w:val="0"/>
          <w:numId w:val="1046"/>
        </w:numPr>
      </w:pPr>
      <w:r>
        <w:t xml:space="preserve">generated_at (timestamp)</w:t>
      </w:r>
    </w:p>
    <w:bookmarkEnd w:id="59"/>
    <w:bookmarkEnd w:id="6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2025-07-16T02:05:38Z</dcterms:created>
  <dcterms:modified xsi:type="dcterms:W3CDTF">2025-07-16T02:05:38Z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