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53E157A" w:rsidR="00682D60" w:rsidRPr="005566A3" w:rsidRDefault="00747F4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47F4E">
              <w:rPr>
                <w:rFonts w:ascii="Cambria Math" w:hAnsi="Cambria Math" w:cs="Times New Roman"/>
                <w:sz w:val="24"/>
                <w:szCs w:val="24"/>
              </w:rPr>
              <w:t>Cho hình chóp S.ABC, SA ⊥ (ABC).∆ABC vuông ở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B. T</w:t>
            </w:r>
            <w:r w:rsidRPr="00747F4E">
              <w:rPr>
                <w:rFonts w:ascii="Cambria Math" w:hAnsi="Cambria Math" w:cs="Times New Roman"/>
                <w:sz w:val="24"/>
                <w:szCs w:val="24"/>
              </w:rPr>
              <w:t xml:space="preserve">ừ A kẻ AH vuông góc với SB. Tìm khẳng định </w:t>
            </w:r>
            <w:r>
              <w:rPr>
                <w:rFonts w:ascii="Cambria Math" w:hAnsi="Cambria Math" w:cs="Times New Roman"/>
                <w:sz w:val="24"/>
                <w:szCs w:val="24"/>
              </w:rPr>
              <w:t>ĐÚNG</w:t>
            </w:r>
            <w:r w:rsidRPr="00747F4E">
              <w:rPr>
                <w:rFonts w:ascii="Cambria Math" w:hAnsi="Cambria Math" w:cs="Times New Roman"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9316CB6" w:rsidR="00682D60" w:rsidRPr="005566A3" w:rsidRDefault="00F467F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467F6">
              <w:rPr>
                <w:rStyle w:val="MTConvertedEquation"/>
              </w:rPr>
              <w:t>\[BC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475286C" w:rsidR="00682D60" w:rsidRPr="005566A3" w:rsidRDefault="00F467F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467F6">
              <w:rPr>
                <w:rStyle w:val="MTConvertedEquation"/>
              </w:rPr>
              <w:t>\[AC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2E15614" w:rsidR="00682D60" w:rsidRPr="005566A3" w:rsidRDefault="00F467F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467F6">
              <w:rPr>
                <w:rStyle w:val="MTConvertedEquation"/>
              </w:rPr>
              <w:t>\[AB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D266E39" w:rsidR="00682D60" w:rsidRPr="005566A3" w:rsidRDefault="00F467F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467F6">
              <w:rPr>
                <w:rStyle w:val="MTConvertedEquation"/>
              </w:rPr>
              <w:t>\[AH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6744010" w:rsidR="00682D60" w:rsidRPr="005566A3" w:rsidRDefault="00747F4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3A1493" w14:textId="77777777" w:rsidR="00747F4E" w:rsidRDefault="00747F4E" w:rsidP="00747F4E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4"/>
                <w:u w:val="single"/>
              </w:rPr>
              <w:t>Phân tích:</w:t>
            </w:r>
          </w:p>
          <w:p w14:paraId="4334021A" w14:textId="77777777" w:rsidR="00747F4E" w:rsidRDefault="00747F4E" w:rsidP="00747F4E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Bước 1: AH </w:t>
            </w:r>
            <w:r>
              <w:rPr>
                <w:rFonts w:ascii="Cambria Math" w:hAnsi="Cambria Math" w:cs="Cambria Math"/>
                <w:sz w:val="24"/>
              </w:rPr>
              <w:t>⊥</w:t>
            </w:r>
            <w:r>
              <w:rPr>
                <w:rFonts w:ascii="Times New Roman" w:hAnsi="Times New Roman" w:cs="Times New Roman"/>
                <w:sz w:val="24"/>
              </w:rPr>
              <w:t xml:space="preserve"> SB</w:t>
            </w:r>
          </w:p>
          <w:p w14:paraId="3D4169D9" w14:textId="5A8D4435" w:rsidR="00747F4E" w:rsidRDefault="00747F4E" w:rsidP="00747F4E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A28A496" wp14:editId="5E64C2AD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173355</wp:posOffset>
                      </wp:positionV>
                      <wp:extent cx="182245" cy="256540"/>
                      <wp:effectExtent l="6985" t="49530" r="10795" b="8255"/>
                      <wp:wrapNone/>
                      <wp:docPr id="1" name="Freeform: 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82245" cy="256540"/>
                              </a:xfrm>
                              <a:custGeom>
                                <a:avLst/>
                                <a:gdLst>
                                  <a:gd name="G0" fmla="+- 5375 0 0"/>
                                  <a:gd name="G1" fmla="+- 20301 0 0"/>
                                  <a:gd name="G2" fmla="+- 21600 0 0"/>
                                  <a:gd name="T0" fmla="*/ 12751 w 26975"/>
                                  <a:gd name="T1" fmla="*/ 0 h 41901"/>
                                  <a:gd name="T2" fmla="*/ 0 w 26975"/>
                                  <a:gd name="T3" fmla="*/ 41222 h 41901"/>
                                  <a:gd name="T4" fmla="*/ 5375 w 26975"/>
                                  <a:gd name="T5" fmla="*/ 20301 h 419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6975" h="41901" fill="none" extrusionOk="0">
                                    <a:moveTo>
                                      <a:pt x="12751" y="-1"/>
                                    </a:moveTo>
                                    <a:cubicBezTo>
                                      <a:pt x="21290" y="3101"/>
                                      <a:pt x="26975" y="11215"/>
                                      <a:pt x="26975" y="20301"/>
                                    </a:cubicBezTo>
                                    <a:cubicBezTo>
                                      <a:pt x="26975" y="32230"/>
                                      <a:pt x="17304" y="41901"/>
                                      <a:pt x="5375" y="41901"/>
                                    </a:cubicBezTo>
                                    <a:cubicBezTo>
                                      <a:pt x="3561" y="41901"/>
                                      <a:pt x="1756" y="41672"/>
                                      <a:pt x="0" y="41221"/>
                                    </a:cubicBezTo>
                                  </a:path>
                                  <a:path w="26975" h="41901" stroke="0" extrusionOk="0">
                                    <a:moveTo>
                                      <a:pt x="12751" y="-1"/>
                                    </a:moveTo>
                                    <a:cubicBezTo>
                                      <a:pt x="21290" y="3101"/>
                                      <a:pt x="26975" y="11215"/>
                                      <a:pt x="26975" y="20301"/>
                                    </a:cubicBezTo>
                                    <a:cubicBezTo>
                                      <a:pt x="26975" y="32230"/>
                                      <a:pt x="17304" y="41901"/>
                                      <a:pt x="5375" y="41901"/>
                                    </a:cubicBezTo>
                                    <a:cubicBezTo>
                                      <a:pt x="3561" y="41901"/>
                                      <a:pt x="1756" y="41672"/>
                                      <a:pt x="0" y="41221"/>
                                    </a:cubicBezTo>
                                    <a:lnTo>
                                      <a:pt x="5375" y="2030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878D0" id="Freeform: Shape 1" o:spid="_x0000_s1026" style="position:absolute;margin-left:51.55pt;margin-top:13.65pt;width:14.35pt;height:20.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75,4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" path="m12751,-1nfc21290,3101,26975,11215,26975,20301v,11929,-9671,21600,-21600,21600c3561,41901,1756,41672,,41221em12751,-1nsc21290,3101,26975,11215,26975,20301v,11929,-9671,21600,-21600,21600c3561,41901,1756,41672,,41221l5375,20301,12751,-1xe" filled="f">
                      <v:stroke startarrow="block" startarrowwidth="narrow" startarrowlength="short" endarrowwidth="narrow" endarrowlength="short"/>
                      <v:path arrowok="t" o:extrusionok="f" o:connecttype="custom" o:connectlocs="86147,0;0,252383;36314,124293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 xml:space="preserve">Bước 2: C/m: AH </w:t>
            </w:r>
            <w:r>
              <w:rPr>
                <w:rFonts w:ascii="Cambria Math" w:hAnsi="Cambria Math" w:cs="Cambria Math"/>
                <w:sz w:val="24"/>
              </w:rPr>
              <w:t>⊥</w:t>
            </w:r>
            <w:r>
              <w:rPr>
                <w:rFonts w:ascii="Times New Roman" w:hAnsi="Times New Roman" w:cs="Times New Roman"/>
                <w:sz w:val="24"/>
              </w:rPr>
              <w:t xml:space="preserve"> BC (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</w:rPr>
              <w:t xml:space="preserve">chọn BC vì BC gần góc </w:t>
            </w:r>
            <w:r>
              <w:rPr>
                <w:rFonts w:ascii="Cambria Math" w:hAnsi="Cambria Math" w:cs="Cambria Math"/>
                <w:i/>
                <w:color w:val="FF0000"/>
                <w:sz w:val="24"/>
              </w:rPr>
              <w:t>⊥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</w:rPr>
              <w:t xml:space="preserve"> nhất trong 2 cạnh SC và BC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14:paraId="75751546" w14:textId="3E7E3812" w:rsidR="00F467F6" w:rsidRPr="00F467F6" w:rsidRDefault="00747F4E" w:rsidP="00747F4E">
            <w:pPr>
              <w:pStyle w:val="NoSpacing"/>
              <w:tabs>
                <w:tab w:val="left" w:pos="1350"/>
              </w:tabs>
              <w:spacing w:line="360" w:lineRule="auto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C/m: BC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(SAB) (đây là mặt phẳng chứa AH)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67F6" w:rsidRPr="00F467F6">
              <w:rPr>
                <w:rStyle w:val="MTConvertedEquation"/>
              </w:rPr>
              <w:t>\[\left\{ \begin{gathered}</w:t>
            </w:r>
          </w:p>
          <w:p w14:paraId="41C71453" w14:textId="77777777" w:rsidR="00F467F6" w:rsidRPr="00F467F6" w:rsidRDefault="00F467F6" w:rsidP="00747F4E">
            <w:pPr>
              <w:pStyle w:val="NoSpacing"/>
              <w:tabs>
                <w:tab w:val="left" w:pos="1350"/>
              </w:tabs>
              <w:spacing w:line="360" w:lineRule="auto"/>
              <w:rPr>
                <w:rStyle w:val="MTConvertedEquation"/>
              </w:rPr>
            </w:pPr>
            <w:r w:rsidRPr="00F467F6">
              <w:rPr>
                <w:rStyle w:val="MTConvertedEquation"/>
              </w:rPr>
              <w:t xml:space="preserve">  BC \bot AB\,\left( {gt} \right) \hfill \\</w:t>
            </w:r>
          </w:p>
          <w:p w14:paraId="408A2C97" w14:textId="77777777" w:rsidR="00F467F6" w:rsidRPr="00F467F6" w:rsidRDefault="00F467F6" w:rsidP="00747F4E">
            <w:pPr>
              <w:pStyle w:val="NoSpacing"/>
              <w:tabs>
                <w:tab w:val="left" w:pos="1350"/>
              </w:tabs>
              <w:spacing w:line="360" w:lineRule="auto"/>
              <w:rPr>
                <w:rStyle w:val="MTConvertedEquation"/>
              </w:rPr>
            </w:pPr>
            <w:r w:rsidRPr="00F467F6">
              <w:rPr>
                <w:rStyle w:val="MTConvertedEquation"/>
              </w:rPr>
              <w:t xml:space="preserve">  BC \bot SA\,\left( {SA \bot \left( {ABC} \right)} \right) \hfill \\ </w:t>
            </w:r>
          </w:p>
          <w:p w14:paraId="0656985D" w14:textId="0B39CF07" w:rsidR="00747F4E" w:rsidRPr="00747F4E" w:rsidRDefault="00F467F6" w:rsidP="00747F4E">
            <w:pPr>
              <w:pStyle w:val="NoSpacing"/>
              <w:tabs>
                <w:tab w:val="left" w:pos="13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67F6">
              <w:rPr>
                <w:rStyle w:val="MTConvertedEquation"/>
              </w:rPr>
              <w:t>\end{gathered}  \right.\]</w:t>
            </w:r>
          </w:p>
          <w:p w14:paraId="06C12279" w14:textId="5B4D30F3" w:rsidR="00F467F6" w:rsidRPr="00F467F6" w:rsidRDefault="00F467F6" w:rsidP="00747F4E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F467F6">
              <w:rPr>
                <w:rStyle w:val="MTConvertedEquation"/>
              </w:rPr>
              <w:t>\[\left. \begin{gathered}</w:t>
            </w:r>
          </w:p>
          <w:p w14:paraId="4C365547" w14:textId="77777777" w:rsidR="00F467F6" w:rsidRPr="00F467F6" w:rsidRDefault="00F467F6" w:rsidP="00747F4E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F467F6">
              <w:rPr>
                <w:rStyle w:val="MTConvertedEquation"/>
              </w:rPr>
              <w:t xml:space="preserve">  BC \bot AB\left( {gt} \right) \hfill \\</w:t>
            </w:r>
          </w:p>
          <w:p w14:paraId="4F34CC8C" w14:textId="77777777" w:rsidR="00F467F6" w:rsidRPr="00F467F6" w:rsidRDefault="00F467F6" w:rsidP="00747F4E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F467F6">
              <w:rPr>
                <w:rStyle w:val="MTConvertedEquation"/>
              </w:rPr>
              <w:t xml:space="preserve">  BC \bot SA\left( {SA \bot \left( {ABC} \right)} \right) \hfill \\ </w:t>
            </w:r>
          </w:p>
          <w:p w14:paraId="25538E19" w14:textId="3B5BAF3F" w:rsidR="00747F4E" w:rsidRDefault="00F467F6" w:rsidP="00747F4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F467F6">
              <w:rPr>
                <w:rStyle w:val="MTConvertedEquation"/>
              </w:rPr>
              <w:t>\end{gathered}  \right\}\]</w:t>
            </w:r>
            <w:r w:rsidR="00747F4E">
              <w:rPr>
                <w:rFonts w:ascii="Cambria Math" w:hAnsi="Cambria Math" w:cs="Cambria Math"/>
                <w:sz w:val="24"/>
              </w:rPr>
              <w:t>⇒</w:t>
            </w:r>
            <w:r w:rsidR="00747F4E">
              <w:rPr>
                <w:rFonts w:ascii="Times New Roman" w:hAnsi="Times New Roman" w:cs="Times New Roman"/>
                <w:sz w:val="24"/>
              </w:rPr>
              <w:t xml:space="preserve"> BC </w:t>
            </w:r>
            <w:r w:rsidR="00747F4E">
              <w:rPr>
                <w:rFonts w:ascii="Cambria Math" w:hAnsi="Cambria Math" w:cs="Cambria Math"/>
                <w:sz w:val="24"/>
              </w:rPr>
              <w:t>⊥</w:t>
            </w:r>
            <w:r w:rsidR="00747F4E">
              <w:rPr>
                <w:rFonts w:ascii="Times New Roman" w:hAnsi="Times New Roman" w:cs="Times New Roman"/>
                <w:sz w:val="24"/>
              </w:rPr>
              <w:t xml:space="preserve"> (SAB)</w:t>
            </w:r>
          </w:p>
          <w:p w14:paraId="51F4BFDC" w14:textId="43725010" w:rsidR="00F467F6" w:rsidRPr="00F467F6" w:rsidRDefault="00F467F6" w:rsidP="00747F4E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F467F6">
              <w:rPr>
                <w:rStyle w:val="MTConvertedEquation"/>
              </w:rPr>
              <w:t>\[\left. \begin{gathered}</w:t>
            </w:r>
          </w:p>
          <w:p w14:paraId="53104DDD" w14:textId="77777777" w:rsidR="00F467F6" w:rsidRPr="00F467F6" w:rsidRDefault="00F467F6" w:rsidP="00747F4E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F467F6">
              <w:rPr>
                <w:rStyle w:val="MTConvertedEquation"/>
              </w:rPr>
              <w:t xml:space="preserve">  AH \bot SB \hfill \\</w:t>
            </w:r>
          </w:p>
          <w:p w14:paraId="03D22C6D" w14:textId="77777777" w:rsidR="00F467F6" w:rsidRPr="00F467F6" w:rsidRDefault="00F467F6" w:rsidP="00747F4E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F467F6">
              <w:rPr>
                <w:rStyle w:val="MTConvertedEquation"/>
              </w:rPr>
              <w:t xml:space="preserve">  AH \bot BC\left( {BC \bot \left( {SAB} \right)} \right) \hfill \\ </w:t>
            </w:r>
          </w:p>
          <w:p w14:paraId="1B1E069E" w14:textId="13766010" w:rsidR="00682D60" w:rsidRPr="00747F4E" w:rsidRDefault="00F467F6" w:rsidP="00747F4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F467F6">
              <w:rPr>
                <w:rStyle w:val="MTConvertedEquation"/>
              </w:rPr>
              <w:t>\end{gathered}  \right\}\]</w:t>
            </w:r>
            <w:r w:rsidR="00747F4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47F4E">
              <w:rPr>
                <w:rFonts w:ascii="Cambria Math" w:hAnsi="Cambria Math" w:cs="Cambria Math"/>
                <w:sz w:val="24"/>
              </w:rPr>
              <w:t>⇒</w:t>
            </w:r>
            <w:r w:rsidR="00747F4E">
              <w:rPr>
                <w:rFonts w:ascii="Times New Roman" w:hAnsi="Times New Roman" w:cs="Times New Roman"/>
                <w:sz w:val="24"/>
              </w:rPr>
              <w:t xml:space="preserve"> AH </w:t>
            </w:r>
            <w:r w:rsidR="00747F4E">
              <w:rPr>
                <w:rFonts w:ascii="Cambria Math" w:hAnsi="Cambria Math" w:cs="Cambria Math"/>
                <w:sz w:val="24"/>
              </w:rPr>
              <w:t>⊥</w:t>
            </w:r>
            <w:r w:rsidR="00747F4E">
              <w:rPr>
                <w:rFonts w:ascii="Times New Roman" w:hAnsi="Times New Roman" w:cs="Times New Roman"/>
                <w:sz w:val="24"/>
              </w:rPr>
              <w:t xml:space="preserve"> (SBC)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01D58" w:rsidRPr="005566A3" w14:paraId="7B24867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504C34F" w14:textId="77777777" w:rsidR="00201D58" w:rsidRPr="005566A3" w:rsidRDefault="00201D58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2C57F26" w14:textId="4BF80136" w:rsidR="00201D58" w:rsidRDefault="00201D58" w:rsidP="00747F4E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45361A4" wp14:editId="0DD58F12">
                  <wp:extent cx="2143125" cy="2028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AB994A" w14:textId="77777777" w:rsidR="00201D58" w:rsidRPr="005566A3" w:rsidRDefault="00201D5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8B33C8E" w:rsidR="0001003F" w:rsidRPr="005566A3" w:rsidRDefault="00747F4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47F4E">
              <w:rPr>
                <w:rFonts w:ascii="Cambria Math" w:hAnsi="Cambria Math" w:cs="Times New Roman"/>
                <w:sz w:val="24"/>
                <w:szCs w:val="24"/>
              </w:rPr>
              <w:t>Cho hình chóp S.ABC, SA ⊥ (ABC).∆ABC vuông ở B.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T</w:t>
            </w:r>
            <w:r w:rsidRPr="00747F4E">
              <w:rPr>
                <w:rFonts w:ascii="Cambria Math" w:hAnsi="Cambria Math" w:cs="Times New Roman"/>
                <w:sz w:val="24"/>
                <w:szCs w:val="24"/>
              </w:rPr>
              <w:t xml:space="preserve">ừ A kẻ AH vuông góc với SB. Tìm khẳng định </w:t>
            </w:r>
            <w:r>
              <w:rPr>
                <w:rFonts w:ascii="Cambria Math" w:hAnsi="Cambria Math" w:cs="Times New Roman"/>
                <w:sz w:val="24"/>
                <w:szCs w:val="24"/>
              </w:rPr>
              <w:t>SAI</w:t>
            </w:r>
            <w:r w:rsidRPr="00747F4E">
              <w:rPr>
                <w:rFonts w:ascii="Cambria Math" w:hAnsi="Cambria Math" w:cs="Times New Roman"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1E52B24" w:rsidR="0001003F" w:rsidRPr="005566A3" w:rsidRDefault="00F467F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467F6">
              <w:rPr>
                <w:rStyle w:val="MTConvertedEquation"/>
              </w:rPr>
              <w:t>\[AH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DD4E9C5" w:rsidR="0001003F" w:rsidRPr="005566A3" w:rsidRDefault="00F467F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467F6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19954DD" w:rsidR="0001003F" w:rsidRPr="005566A3" w:rsidRDefault="00F467F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467F6">
              <w:rPr>
                <w:rStyle w:val="MTConvertedEquation"/>
              </w:rPr>
              <w:t>\[SA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58518E0" w:rsidR="0001003F" w:rsidRPr="005566A3" w:rsidRDefault="00F467F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467F6">
              <w:rPr>
                <w:rStyle w:val="MTConvertedEquation"/>
              </w:rPr>
              <w:t>\[AC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7A23E2B" w:rsidR="0001003F" w:rsidRPr="005566A3" w:rsidRDefault="00747F4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593BD1" w14:textId="12D312EF" w:rsidR="00F467F6" w:rsidRPr="00F467F6" w:rsidRDefault="00F467F6" w:rsidP="00747F4E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F467F6">
              <w:rPr>
                <w:rStyle w:val="MTConvertedEquation"/>
              </w:rPr>
              <w:t>\[\left. \begin{gathered}</w:t>
            </w:r>
          </w:p>
          <w:p w14:paraId="0ADAA98C" w14:textId="77777777" w:rsidR="00F467F6" w:rsidRPr="00F467F6" w:rsidRDefault="00F467F6" w:rsidP="00747F4E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F467F6">
              <w:rPr>
                <w:rStyle w:val="MTConvertedEquation"/>
              </w:rPr>
              <w:t xml:space="preserve">  BC \bot AB\left( {gt} \right) \hfill \\</w:t>
            </w:r>
          </w:p>
          <w:p w14:paraId="023BB4CE" w14:textId="77777777" w:rsidR="00F467F6" w:rsidRPr="00F467F6" w:rsidRDefault="00F467F6" w:rsidP="00747F4E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F467F6">
              <w:rPr>
                <w:rStyle w:val="MTConvertedEquation"/>
              </w:rPr>
              <w:t xml:space="preserve">  BC \bot SA\left( {SA \bot \left( {ABC} \right)} \right) \hfill \\ </w:t>
            </w:r>
          </w:p>
          <w:p w14:paraId="23F110CD" w14:textId="468A1C63" w:rsidR="00747F4E" w:rsidRDefault="00F467F6" w:rsidP="00747F4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F467F6">
              <w:rPr>
                <w:rStyle w:val="MTConvertedEquation"/>
              </w:rPr>
              <w:t>\end{gathered}  \right\}\]</w:t>
            </w:r>
            <w:r w:rsidR="00747F4E">
              <w:rPr>
                <w:rFonts w:ascii="Cambria Math" w:hAnsi="Cambria Math" w:cs="Cambria Math"/>
                <w:sz w:val="24"/>
              </w:rPr>
              <w:t>⇒</w:t>
            </w:r>
            <w:r w:rsidR="00747F4E">
              <w:rPr>
                <w:rFonts w:ascii="Times New Roman" w:hAnsi="Times New Roman" w:cs="Times New Roman"/>
                <w:sz w:val="24"/>
              </w:rPr>
              <w:t xml:space="preserve"> BC </w:t>
            </w:r>
            <w:r w:rsidR="00747F4E">
              <w:rPr>
                <w:rFonts w:ascii="Cambria Math" w:hAnsi="Cambria Math" w:cs="Cambria Math"/>
                <w:sz w:val="24"/>
              </w:rPr>
              <w:t>⊥</w:t>
            </w:r>
            <w:r w:rsidR="00747F4E">
              <w:rPr>
                <w:rFonts w:ascii="Times New Roman" w:hAnsi="Times New Roman" w:cs="Times New Roman"/>
                <w:sz w:val="24"/>
              </w:rPr>
              <w:t xml:space="preserve"> (SAB)</w:t>
            </w:r>
          </w:p>
          <w:p w14:paraId="7E1AE0B2" w14:textId="287E3A5E" w:rsidR="00F467F6" w:rsidRPr="00F467F6" w:rsidRDefault="00F467F6" w:rsidP="00747F4E">
            <w:pPr>
              <w:rPr>
                <w:rStyle w:val="MTConvertedEquation"/>
              </w:rPr>
            </w:pPr>
            <w:r w:rsidRPr="00F467F6">
              <w:rPr>
                <w:rStyle w:val="MTConvertedEquation"/>
              </w:rPr>
              <w:t>\[\left. \begin{gathered}</w:t>
            </w:r>
          </w:p>
          <w:p w14:paraId="58B01A57" w14:textId="77777777" w:rsidR="00F467F6" w:rsidRPr="00F467F6" w:rsidRDefault="00F467F6" w:rsidP="00747F4E">
            <w:pPr>
              <w:rPr>
                <w:rStyle w:val="MTConvertedEquation"/>
              </w:rPr>
            </w:pPr>
            <w:r w:rsidRPr="00F467F6">
              <w:rPr>
                <w:rStyle w:val="MTConvertedEquation"/>
              </w:rPr>
              <w:t xml:space="preserve">  AH \bot SB \hfill \\</w:t>
            </w:r>
          </w:p>
          <w:p w14:paraId="57C49B8A" w14:textId="77777777" w:rsidR="00F467F6" w:rsidRPr="00F467F6" w:rsidRDefault="00F467F6" w:rsidP="00747F4E">
            <w:pPr>
              <w:rPr>
                <w:rStyle w:val="MTConvertedEquation"/>
              </w:rPr>
            </w:pPr>
            <w:r w:rsidRPr="00F467F6">
              <w:rPr>
                <w:rStyle w:val="MTConvertedEquation"/>
              </w:rPr>
              <w:t xml:space="preserve">  AH \bot BC\left( {BC \bot \left( {SAB} \right)} \right) \hfill \\ </w:t>
            </w:r>
          </w:p>
          <w:p w14:paraId="73CBC4AB" w14:textId="0D91F374" w:rsidR="0001003F" w:rsidRPr="005566A3" w:rsidRDefault="00F467F6" w:rsidP="00747F4E">
            <w:pPr>
              <w:rPr>
                <w:rFonts w:ascii="Cambria Math" w:hAnsi="Cambria Math"/>
                <w:sz w:val="24"/>
                <w:szCs w:val="24"/>
              </w:rPr>
            </w:pPr>
            <w:r w:rsidRPr="00F467F6">
              <w:rPr>
                <w:rStyle w:val="MTConvertedEquation"/>
              </w:rPr>
              <w:t>\end{gathered}  \right\}\]</w:t>
            </w:r>
            <w:r w:rsidR="00747F4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47F4E">
              <w:rPr>
                <w:rFonts w:ascii="Cambria Math" w:hAnsi="Cambria Math" w:cs="Cambria Math"/>
                <w:sz w:val="24"/>
              </w:rPr>
              <w:t>⇒</w:t>
            </w:r>
            <w:r w:rsidR="00747F4E">
              <w:rPr>
                <w:rFonts w:ascii="Times New Roman" w:hAnsi="Times New Roman" w:cs="Times New Roman"/>
                <w:sz w:val="24"/>
              </w:rPr>
              <w:t xml:space="preserve"> AH </w:t>
            </w:r>
            <w:r w:rsidR="00747F4E">
              <w:rPr>
                <w:rFonts w:ascii="Cambria Math" w:hAnsi="Cambria Math" w:cs="Cambria Math"/>
                <w:sz w:val="24"/>
              </w:rPr>
              <w:t>⊥</w:t>
            </w:r>
            <w:r w:rsidR="00747F4E">
              <w:rPr>
                <w:rFonts w:ascii="Times New Roman" w:hAnsi="Times New Roman" w:cs="Times New Roman"/>
                <w:sz w:val="24"/>
              </w:rPr>
              <w:t xml:space="preserve"> (SBC)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01D58" w:rsidRPr="005566A3" w14:paraId="4286B03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AE26B71" w14:textId="77777777" w:rsidR="00201D58" w:rsidRPr="005566A3" w:rsidRDefault="00201D58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40C915" w14:textId="3F7A761D" w:rsidR="00201D58" w:rsidRDefault="00201D58" w:rsidP="00747F4E">
            <w:pPr>
              <w:pStyle w:val="NoSpacing"/>
              <w:spacing w:line="360" w:lineRule="auto"/>
              <w:jc w:val="both"/>
              <w:rPr>
                <w:rFonts w:ascii="Cambria Math" w:hAnsi="Cambria Math" w:cs="Cambria Math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8120DD3" wp14:editId="47A948F2">
                  <wp:extent cx="2143125" cy="20288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6F0E5B" w14:textId="77777777" w:rsidR="00201D58" w:rsidRPr="005566A3" w:rsidRDefault="00201D5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65EF"/>
    <w:multiLevelType w:val="hybridMultilevel"/>
    <w:tmpl w:val="BEC2B2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1D58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10198"/>
    <w:rsid w:val="00444156"/>
    <w:rsid w:val="004471D5"/>
    <w:rsid w:val="004609D0"/>
    <w:rsid w:val="004642EF"/>
    <w:rsid w:val="00473E4A"/>
    <w:rsid w:val="00497BF3"/>
    <w:rsid w:val="004B5BF8"/>
    <w:rsid w:val="004D0DC6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47F4E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2274"/>
    <w:rsid w:val="00F460E3"/>
    <w:rsid w:val="00F467F6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47F4E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F467F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2016-12-01T14:21:00Z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