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5D20BC2" w:rsidR="00682D60" w:rsidRPr="00490923" w:rsidRDefault="00490923" w:rsidP="009A541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đáy.Đáy là hình thang vuông ở A và D sao cho AD = DC = </w:t>
            </w:r>
            <w:r w:rsidR="009A541E" w:rsidRPr="009A541E">
              <w:rPr>
                <w:rStyle w:val="MTConvertedEquation"/>
              </w:rPr>
              <w:t>\[\frac{1}{2}\]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 = a. AH vuông góc với SC.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M là trung điểm AB.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1282BA9" w:rsidR="00682D60" w:rsidRPr="005566A3" w:rsidRDefault="009A541E" w:rsidP="009A541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\[AH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C552BCA" w:rsidR="00682D60" w:rsidRPr="005566A3" w:rsidRDefault="009A541E" w:rsidP="009A541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\[BC \bot \left( {SHD}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A064C02" w:rsidR="00682D60" w:rsidRPr="005566A3" w:rsidRDefault="009A541E" w:rsidP="009A541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\[CM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15F702B" w:rsidR="00682D60" w:rsidRPr="005566A3" w:rsidRDefault="009A541E" w:rsidP="009A541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\[AC \bot \left( {SBH}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C24F0E3" w:rsidR="00682D60" w:rsidRPr="005566A3" w:rsidRDefault="0049092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F6C32C" w14:textId="77777777" w:rsidR="00490923" w:rsidRDefault="00490923" w:rsidP="00490923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M là trung điểm AB </w:t>
            </w:r>
          </w:p>
          <w:p w14:paraId="57AA38A3" w14:textId="77777777" w:rsidR="00490923" w:rsidRDefault="00490923" w:rsidP="00490923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Cambria Math" w:hAnsi="Cambria Math" w:cs="Cambria Math"/>
                <w:color w:val="000000" w:themeColor="text1"/>
                <w:sz w:val="24"/>
                <w:szCs w:val="24"/>
                <w:lang w:val="fr-FR"/>
              </w:rPr>
              <w:t>⇒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AM //= CD </w:t>
            </w:r>
            <w:r>
              <w:rPr>
                <w:rFonts w:ascii="Cambria Math" w:hAnsi="Cambria Math" w:cs="Cambria Math"/>
                <w:color w:val="000000" w:themeColor="text1"/>
                <w:sz w:val="24"/>
                <w:szCs w:val="24"/>
                <w:lang w:val="fr-FR"/>
              </w:rPr>
              <w:t>⇒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ADCM là hình bình hành </w:t>
            </w:r>
          </w:p>
          <w:p w14:paraId="384BB442" w14:textId="77777777" w:rsidR="00490923" w:rsidRDefault="00490923" w:rsidP="00490923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 = CM = AB/2 </w:t>
            </w:r>
          </w:p>
          <w:p w14:paraId="4B4F2928" w14:textId="77777777" w:rsidR="00490923" w:rsidRDefault="00490923" w:rsidP="00490923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∆ABC vuông tại C</w:t>
            </w:r>
          </w:p>
          <w:p w14:paraId="36EAD3ED" w14:textId="28803E4B" w:rsidR="00490923" w:rsidRDefault="009A541E" w:rsidP="00490923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\[\left. \begin{array}{l}AC \bot BC\\BC \bot SA\left( {SA \bot \left( {ABCD} \right)} \right)\end{array} \right\}\]</w:t>
            </w:r>
            <w:r w:rsidR="0049092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490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CB </w:t>
            </w:r>
            <w:r w:rsidR="0049092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490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(SAC)</w:t>
            </w:r>
          </w:p>
          <w:p w14:paraId="1B1E069E" w14:textId="3176D8E8" w:rsidR="00682D60" w:rsidRPr="00490923" w:rsidRDefault="009A541E" w:rsidP="009A541E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\[\left. \begin{array}{l}AH \bot SC\left( {gt} \right)\\AH \bot BC\left( {BC \bot \left( {SAC} \right)} \right)\end{array} \right\}\]</w:t>
            </w:r>
            <w:r w:rsidR="0049092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490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AH </w:t>
            </w:r>
            <w:r w:rsidR="0049092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490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(SBC)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90923" w:rsidRPr="005566A3" w14:paraId="3B61910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3C7D63" w14:textId="77777777" w:rsidR="00490923" w:rsidRPr="005566A3" w:rsidRDefault="00490923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A30552" w14:textId="376E6EA6" w:rsidR="00490923" w:rsidRDefault="00490923" w:rsidP="00490923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2297B0E5" wp14:editId="306A0BD2">
                  <wp:extent cx="2619375" cy="1962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D100A23" w14:textId="77777777" w:rsidR="00490923" w:rsidRPr="005566A3" w:rsidRDefault="00490923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6A6A14" w14:textId="17B2A01F" w:rsidR="00490923" w:rsidRDefault="00490923" w:rsidP="00490923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 SA </w:t>
            </w:r>
            <w:r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đáy.Đáy là hình thang vuông ở A và D sao cho AD = DC = </w:t>
            </w:r>
            <w:r w:rsidR="009A541E" w:rsidRPr="009A541E">
              <w:rPr>
                <w:rStyle w:val="MTConvertedEquation"/>
              </w:rPr>
              <w:t>\[\frac{1}{2}\]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 = a. AH vuông góc với SC.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  <w:t xml:space="preserve">M là trung điểm AB.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SAI trong các khẳng định sau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2B355728" w:rsidR="0001003F" w:rsidRPr="005566A3" w:rsidRDefault="009A541E" w:rsidP="009A541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\[AH \bot \left( {SBC}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3DCE174" w:rsidR="0001003F" w:rsidRPr="005566A3" w:rsidRDefault="009A541E" w:rsidP="009A541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\[BC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71FA19E" w:rsidR="0001003F" w:rsidRPr="005566A3" w:rsidRDefault="009A541E" w:rsidP="009A541E">
            <w:pPr>
              <w:rPr>
                <w:rFonts w:ascii="Cambria Math" w:hAnsi="Cambria Math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\[CM \bot \left( {SCD}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FBE2629" w:rsidR="0001003F" w:rsidRPr="005566A3" w:rsidRDefault="009A541E" w:rsidP="009A541E">
            <w:pPr>
              <w:rPr>
                <w:rFonts w:ascii="Cambria Math" w:hAnsi="Cambria Math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\[AB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39B8982" w:rsidR="0001003F" w:rsidRPr="005566A3" w:rsidRDefault="0049092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59CCE8" w14:textId="77777777" w:rsidR="00490923" w:rsidRDefault="00490923" w:rsidP="00490923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M là trung điểm AB </w:t>
            </w:r>
          </w:p>
          <w:p w14:paraId="6C169A93" w14:textId="77777777" w:rsidR="00490923" w:rsidRDefault="00490923" w:rsidP="00490923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Cambria Math" w:hAnsi="Cambria Math" w:cs="Cambria Math"/>
                <w:color w:val="000000" w:themeColor="text1"/>
                <w:sz w:val="24"/>
                <w:szCs w:val="24"/>
                <w:lang w:val="fr-FR"/>
              </w:rPr>
              <w:t>⇒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AM //= CD </w:t>
            </w:r>
            <w:r>
              <w:rPr>
                <w:rFonts w:ascii="Cambria Math" w:hAnsi="Cambria Math" w:cs="Cambria Math"/>
                <w:color w:val="000000" w:themeColor="text1"/>
                <w:sz w:val="24"/>
                <w:szCs w:val="24"/>
                <w:lang w:val="fr-FR"/>
              </w:rPr>
              <w:t>⇒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  <w:t xml:space="preserve"> ADCM là hình bình hành </w:t>
            </w:r>
          </w:p>
          <w:p w14:paraId="3A34DF61" w14:textId="189F9FFB" w:rsidR="00490923" w:rsidRDefault="00490923" w:rsidP="00490923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 = CM = AB/2 </w:t>
            </w:r>
          </w:p>
          <w:p w14:paraId="196A6E52" w14:textId="77777777" w:rsidR="00490923" w:rsidRDefault="00490923" w:rsidP="00490923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∆ABC vuông tại C</w:t>
            </w:r>
          </w:p>
          <w:p w14:paraId="231710B7" w14:textId="68F5119B" w:rsidR="00490923" w:rsidRDefault="009A541E" w:rsidP="00490923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\[\left. \begin{array}{l}AC \bot BC\\BC \bot SA\left( {SA \bot \left( {ABCD} \right)} \right)\end{array} \right\}\]</w:t>
            </w:r>
            <w:r w:rsidR="0049092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490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CB </w:t>
            </w:r>
            <w:r w:rsidR="0049092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490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(SAC)</w:t>
            </w:r>
          </w:p>
          <w:p w14:paraId="46E8F68D" w14:textId="3C7648F7" w:rsidR="00490923" w:rsidRDefault="009A541E" w:rsidP="00490923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\[\left. \begin{array}{l}AH \bot SC\left( {gt} \right)\\AH \bot BC\left( {BC \bot \left( {SAC} \right)} \right)\end{array} \right\}\]</w:t>
            </w:r>
            <w:r w:rsidR="0049092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⇒</w:t>
            </w:r>
            <w:r w:rsidR="00490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AH </w:t>
            </w:r>
            <w:r w:rsidR="00490923"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w:t>⊥</w:t>
            </w:r>
            <w:r w:rsidR="004909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(SBC)</w:t>
            </w:r>
          </w:p>
          <w:p w14:paraId="73CBC4AB" w14:textId="5CD71A92" w:rsidR="0001003F" w:rsidRPr="005566A3" w:rsidRDefault="009A541E" w:rsidP="009A541E">
            <w:pPr>
              <w:rPr>
                <w:rFonts w:ascii="Cambria Math" w:hAnsi="Cambria Math"/>
                <w:sz w:val="24"/>
                <w:szCs w:val="24"/>
              </w:rPr>
            </w:pPr>
            <w:r w:rsidRPr="009A541E">
              <w:rPr>
                <w:rStyle w:val="MTConvertedEquation"/>
              </w:rPr>
              <w:t>\[\left. \begin{array}{l}AB \bot AD\left( {gt} \right)\\AB \bot SA\left( {SA \bot \left( {ABCD} \right)} \right)\end{array} \right\} \Rightarrow AB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90923" w:rsidRPr="005566A3" w14:paraId="7D3875C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DAAC5A" w14:textId="77777777" w:rsidR="00490923" w:rsidRPr="005566A3" w:rsidRDefault="00490923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12E80A" w14:textId="047ED163" w:rsidR="00490923" w:rsidRDefault="00490923" w:rsidP="00490923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10338342" wp14:editId="233F289C">
                  <wp:extent cx="2619375" cy="1962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5C9E79" w14:textId="77777777" w:rsidR="00490923" w:rsidRPr="005566A3" w:rsidRDefault="00490923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91FBE"/>
    <w:multiLevelType w:val="hybridMultilevel"/>
    <w:tmpl w:val="FDE4A7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0923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A541E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90923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A541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