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7086" w14:textId="77777777" w:rsidR="00176E6F" w:rsidRPr="00176E6F" w:rsidRDefault="00176E6F" w:rsidP="00176E6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xăng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dầu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khẩu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đặt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nước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 3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phẩm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chính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Xăng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Dầu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Nhớt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khẩu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2D90984D" w14:textId="4AF9670A" w:rsidR="00176E6F" w:rsidRPr="00176E6F" w:rsidRDefault="00176E6F" w:rsidP="00176E6F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Times New Roman" w:eastAsia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750879C7" wp14:editId="1DE08FCD">
            <wp:extent cx="4110990" cy="10096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F90BA" w14:textId="77777777" w:rsidR="00176E6F" w:rsidRPr="00176E6F" w:rsidRDefault="00176E6F" w:rsidP="00176E6F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Hai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7ECFDF5F" w14:textId="07504318" w:rsidR="00176E6F" w:rsidRPr="00176E6F" w:rsidRDefault="00176E6F" w:rsidP="00176E6F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Times New Roman" w:eastAsia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6134C0C0" wp14:editId="3709A01D">
            <wp:extent cx="2703195" cy="14071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3B5F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Riêng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Nước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TN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bị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Khi in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hang se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la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Nuoc</w:t>
      </w:r>
    </w:p>
    <w:p w14:paraId="682768BA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tiền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tiền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giảm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AE990C5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7D63B04D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50).</w:t>
      </w:r>
    </w:p>
    <w:p w14:paraId="746F78E6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737E045D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lượng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</w:t>
      </w:r>
      <w:r w:rsidRPr="00176E6F">
        <w:rPr>
          <w:rFonts w:ascii="SFProDisplay" w:eastAsia="Times New Roman" w:hAnsi="SFProDisplay" w:cs="Times New Roman"/>
          <w:color w:val="1F1F1F"/>
          <w:sz w:val="20"/>
          <w:szCs w:val="20"/>
          <w:vertAlign w:val="superscript"/>
        </w:rPr>
        <w:t>6</w:t>
      </w:r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47A6AE2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176E6F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276326C3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tiêu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chí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đề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</w:t>
      </w:r>
    </w:p>
    <w:p w14:paraId="21D2C555" w14:textId="77777777" w:rsidR="00176E6F" w:rsidRPr="00176E6F" w:rsidRDefault="00176E6F" w:rsidP="00176E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</w:p>
    <w:p w14:paraId="2DE91417" w14:textId="77777777" w:rsidR="00176E6F" w:rsidRPr="00176E6F" w:rsidRDefault="00176E6F" w:rsidP="00176E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Hãng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sản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xuất</w:t>
      </w:r>
      <w:proofErr w:type="spellEnd"/>
    </w:p>
    <w:p w14:paraId="61B47166" w14:textId="77777777" w:rsidR="00176E6F" w:rsidRPr="00176E6F" w:rsidRDefault="00176E6F" w:rsidP="00176E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</w:p>
    <w:p w14:paraId="626F34FD" w14:textId="77777777" w:rsidR="00176E6F" w:rsidRPr="00176E6F" w:rsidRDefault="00176E6F" w:rsidP="00176E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Thuế</w:t>
      </w:r>
      <w:proofErr w:type="spellEnd"/>
    </w:p>
    <w:p w14:paraId="5F50AD11" w14:textId="77777777" w:rsidR="00176E6F" w:rsidRPr="00176E6F" w:rsidRDefault="00176E6F" w:rsidP="00176E6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Thành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tiền</w:t>
      </w:r>
      <w:proofErr w:type="spellEnd"/>
    </w:p>
    <w:p w14:paraId="350C593E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Dữ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liệu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đảm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bảo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tất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nguyên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cách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khoảng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trống</w:t>
      </w:r>
      <w:proofErr w:type="spellEnd"/>
      <w:r w:rsidRPr="00176E6F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5C860DD" w14:textId="77777777" w:rsidR="00176E6F" w:rsidRPr="00176E6F" w:rsidRDefault="00176E6F" w:rsidP="00176E6F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176E6F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176E6F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176E6F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900"/>
      </w:tblGrid>
      <w:tr w:rsidR="00176E6F" w:rsidRPr="00176E6F" w14:paraId="2F14D01D" w14:textId="77777777" w:rsidTr="00176E6F">
        <w:tc>
          <w:tcPr>
            <w:tcW w:w="2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38C0BF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9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3473DA6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176E6F" w:rsidRPr="00176E6F" w14:paraId="4F920C72" w14:textId="77777777" w:rsidTr="00176E6F">
        <w:tc>
          <w:tcPr>
            <w:tcW w:w="21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80B4F6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</w:t>
            </w:r>
          </w:p>
          <w:p w14:paraId="00AB25B3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N89BP 4500</w:t>
            </w:r>
          </w:p>
          <w:p w14:paraId="40D1FFD2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D00BP 3500</w:t>
            </w:r>
          </w:p>
          <w:p w14:paraId="534FF32E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lastRenderedPageBreak/>
              <w:t>X92SH 2600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3D31137D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lastRenderedPageBreak/>
              <w:t>X92SH Shell 128000 9984000 342784000</w:t>
            </w:r>
          </w:p>
          <w:p w14:paraId="1EC56BD8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N89BP British Petro 9700 873000 44523000</w:t>
            </w:r>
          </w:p>
          <w:p w14:paraId="16C6F13F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D00BP British Petro 11200 1372000 40572000</w:t>
            </w:r>
          </w:p>
          <w:p w14:paraId="6921C511" w14:textId="77777777" w:rsidR="00176E6F" w:rsidRPr="00176E6F" w:rsidRDefault="00176E6F" w:rsidP="00176E6F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176E6F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lastRenderedPageBreak/>
              <w:t> </w:t>
            </w:r>
          </w:p>
        </w:tc>
      </w:tr>
    </w:tbl>
    <w:p w14:paraId="64F8F9A0" w14:textId="77777777" w:rsidR="00543D3D" w:rsidRPr="00176E6F" w:rsidRDefault="00543D3D" w:rsidP="00176E6F"/>
    <w:sectPr w:rsidR="00543D3D" w:rsidRPr="0017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0BF"/>
    <w:multiLevelType w:val="multilevel"/>
    <w:tmpl w:val="761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4BE2"/>
    <w:multiLevelType w:val="multilevel"/>
    <w:tmpl w:val="CFC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3781">
    <w:abstractNumId w:val="0"/>
  </w:num>
  <w:num w:numId="2" w16cid:durableId="11379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8A"/>
    <w:rsid w:val="00176E6F"/>
    <w:rsid w:val="00543D3D"/>
    <w:rsid w:val="008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AD-AB5C-45DB-A1DC-78B96933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2023-01-14T10:04:00Z</dcterms:created>
  <dcterms:modified xsi:type="dcterms:W3CDTF">2023-01-14T10:05:00Z</dcterms:modified>
</cp:coreProperties>
</file>