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00F1" w14:textId="493EFDBC" w:rsidR="008C58DC" w:rsidRPr="008C2F2B" w:rsidRDefault="007A4676" w:rsidP="0027139F">
      <w:pPr>
        <w:jc w:val="center"/>
        <w:rPr>
          <w:rFonts w:ascii="Times New Roman" w:hAnsi="Times New Roman" w:cs="Times New Roman"/>
          <w:b/>
          <w:bCs/>
          <w:noProof/>
          <w:sz w:val="28"/>
          <w:szCs w:val="28"/>
        </w:rPr>
      </w:pPr>
      <w:r w:rsidRPr="00870783">
        <w:rPr>
          <w:rFonts w:ascii="Times New Roman" w:hAnsi="Times New Roman" w:cs="Times New Roman"/>
          <w:b/>
          <w:bCs/>
          <w:noProof/>
          <w:sz w:val="28"/>
          <w:szCs w:val="28"/>
          <w:lang w:val="vi-VN"/>
        </w:rPr>
        <w:t>Phân tích</w:t>
      </w:r>
      <w:r w:rsidR="008C2F2B">
        <w:rPr>
          <w:rFonts w:ascii="Times New Roman" w:hAnsi="Times New Roman" w:cs="Times New Roman"/>
          <w:b/>
          <w:bCs/>
          <w:noProof/>
          <w:sz w:val="28"/>
          <w:szCs w:val="28"/>
        </w:rPr>
        <w:t xml:space="preserve"> và dự đoán</w:t>
      </w:r>
      <w:r w:rsidRPr="00870783">
        <w:rPr>
          <w:rFonts w:ascii="Times New Roman" w:hAnsi="Times New Roman" w:cs="Times New Roman"/>
          <w:b/>
          <w:bCs/>
          <w:noProof/>
          <w:sz w:val="28"/>
          <w:szCs w:val="28"/>
          <w:lang w:val="vi-VN"/>
        </w:rPr>
        <w:t xml:space="preserve"> khả năng khách hàng rời bỏ dịch vụ</w:t>
      </w:r>
      <w:r w:rsidR="008C2F2B">
        <w:rPr>
          <w:rFonts w:ascii="Times New Roman" w:hAnsi="Times New Roman" w:cs="Times New Roman"/>
          <w:b/>
          <w:bCs/>
          <w:noProof/>
          <w:sz w:val="28"/>
          <w:szCs w:val="28"/>
        </w:rPr>
        <w:t xml:space="preserve"> viễn thông</w:t>
      </w:r>
    </w:p>
    <w:p w14:paraId="206001B2" w14:textId="440FC6F8" w:rsidR="00D81B70" w:rsidRPr="002D3E08" w:rsidRDefault="00D81B70" w:rsidP="0027139F">
      <w:pPr>
        <w:jc w:val="center"/>
        <w:rPr>
          <w:rFonts w:ascii="Times New Roman" w:hAnsi="Times New Roman" w:cs="Times New Roman"/>
          <w:noProof/>
          <w:sz w:val="24"/>
          <w:szCs w:val="24"/>
        </w:rPr>
      </w:pPr>
      <w:r w:rsidRPr="00870783">
        <w:rPr>
          <w:rFonts w:ascii="Times New Roman" w:hAnsi="Times New Roman" w:cs="Times New Roman"/>
          <w:noProof/>
          <w:sz w:val="24"/>
          <w:szCs w:val="24"/>
          <w:lang w:val="vi-VN"/>
        </w:rPr>
        <w:t>Lê Phước Cường</w:t>
      </w:r>
      <w:r w:rsidR="002D3E08">
        <w:rPr>
          <w:rFonts w:ascii="Times New Roman" w:hAnsi="Times New Roman" w:cs="Times New Roman"/>
          <w:noProof/>
          <w:sz w:val="24"/>
          <w:szCs w:val="24"/>
        </w:rPr>
        <w:t xml:space="preserve"> – </w:t>
      </w:r>
      <w:hyperlink r:id="rId5" w:history="1">
        <w:r w:rsidR="002D3E08" w:rsidRPr="004C2FBA">
          <w:rPr>
            <w:rStyle w:val="Hyperlink"/>
            <w:rFonts w:ascii="Times New Roman" w:hAnsi="Times New Roman" w:cs="Times New Roman"/>
            <w:noProof/>
            <w:sz w:val="24"/>
            <w:szCs w:val="24"/>
          </w:rPr>
          <w:t>cuonglp1713@gmail.com</w:t>
        </w:r>
      </w:hyperlink>
    </w:p>
    <w:p w14:paraId="7BF74E57" w14:textId="517EFBF2" w:rsidR="00D81B70" w:rsidRPr="002D3E08" w:rsidRDefault="00D81B70" w:rsidP="0027139F">
      <w:pPr>
        <w:jc w:val="center"/>
        <w:rPr>
          <w:rFonts w:ascii="Times New Roman" w:hAnsi="Times New Roman" w:cs="Times New Roman"/>
          <w:noProof/>
          <w:sz w:val="24"/>
          <w:szCs w:val="24"/>
        </w:rPr>
      </w:pPr>
      <w:r w:rsidRPr="00870783">
        <w:rPr>
          <w:rFonts w:ascii="Times New Roman" w:hAnsi="Times New Roman" w:cs="Times New Roman"/>
          <w:noProof/>
          <w:sz w:val="24"/>
          <w:szCs w:val="24"/>
          <w:lang w:val="vi-VN"/>
        </w:rPr>
        <w:t>Mentor: Ứng Kim Phượng</w:t>
      </w:r>
      <w:r w:rsidR="002D3E08">
        <w:rPr>
          <w:rFonts w:ascii="Times New Roman" w:hAnsi="Times New Roman" w:cs="Times New Roman"/>
          <w:noProof/>
          <w:sz w:val="24"/>
          <w:szCs w:val="24"/>
        </w:rPr>
        <w:t xml:space="preserve"> – </w:t>
      </w:r>
      <w:hyperlink r:id="rId6" w:history="1">
        <w:r w:rsidR="002D3E08" w:rsidRPr="002D3E08">
          <w:rPr>
            <w:rStyle w:val="Hyperlink"/>
            <w:rFonts w:ascii="Times New Roman" w:hAnsi="Times New Roman" w:cs="Times New Roman"/>
            <w:noProof/>
            <w:sz w:val="24"/>
            <w:szCs w:val="24"/>
          </w:rPr>
          <w:t>phuonguk@viettel.com.vn</w:t>
        </w:r>
      </w:hyperlink>
    </w:p>
    <w:p w14:paraId="232F7586" w14:textId="77777777" w:rsidR="001075CD" w:rsidRPr="00870783" w:rsidRDefault="001075CD" w:rsidP="0027139F">
      <w:pPr>
        <w:jc w:val="both"/>
        <w:rPr>
          <w:rFonts w:ascii="Times New Roman" w:hAnsi="Times New Roman" w:cs="Times New Roman"/>
          <w:noProof/>
          <w:sz w:val="24"/>
          <w:szCs w:val="24"/>
          <w:lang w:val="vi-VN"/>
        </w:rPr>
      </w:pPr>
    </w:p>
    <w:p w14:paraId="1F5CFF60" w14:textId="77777777" w:rsidR="000A3C79" w:rsidRDefault="000A3C79" w:rsidP="0027139F">
      <w:pPr>
        <w:jc w:val="both"/>
        <w:rPr>
          <w:rFonts w:ascii="Times New Roman" w:hAnsi="Times New Roman" w:cs="Times New Roman"/>
          <w:b/>
          <w:bCs/>
          <w:noProof/>
          <w:sz w:val="24"/>
          <w:szCs w:val="24"/>
          <w:lang w:val="vi-VN"/>
        </w:rPr>
        <w:sectPr w:rsidR="000A3C79">
          <w:pgSz w:w="12240" w:h="15840"/>
          <w:pgMar w:top="1440" w:right="1440" w:bottom="1440" w:left="1440" w:header="720" w:footer="720" w:gutter="0"/>
          <w:cols w:space="720"/>
          <w:docGrid w:linePitch="360"/>
        </w:sectPr>
      </w:pPr>
    </w:p>
    <w:p w14:paraId="2C681A4A" w14:textId="5B9779C1" w:rsidR="00D81B70" w:rsidRPr="00870783" w:rsidRDefault="001075CD" w:rsidP="0027139F">
      <w:pPr>
        <w:jc w:val="center"/>
        <w:rPr>
          <w:rFonts w:ascii="Times New Roman" w:hAnsi="Times New Roman" w:cs="Times New Roman"/>
          <w:b/>
          <w:bCs/>
          <w:noProof/>
          <w:sz w:val="24"/>
          <w:szCs w:val="24"/>
          <w:lang w:val="vi-VN"/>
        </w:rPr>
      </w:pPr>
      <w:r w:rsidRPr="00870783">
        <w:rPr>
          <w:rFonts w:ascii="Times New Roman" w:hAnsi="Times New Roman" w:cs="Times New Roman"/>
          <w:b/>
          <w:bCs/>
          <w:noProof/>
          <w:sz w:val="24"/>
          <w:szCs w:val="24"/>
          <w:lang w:val="vi-VN"/>
        </w:rPr>
        <w:t>Tóm tắt</w:t>
      </w:r>
    </w:p>
    <w:p w14:paraId="766340DE" w14:textId="483AE138" w:rsidR="00A6253B" w:rsidRPr="00870783" w:rsidRDefault="004A3871" w:rsidP="0027139F">
      <w:pPr>
        <w:jc w:val="both"/>
        <w:rPr>
          <w:rFonts w:ascii="Times New Roman" w:hAnsi="Times New Roman" w:cs="Times New Roman"/>
          <w:noProof/>
          <w:sz w:val="24"/>
          <w:szCs w:val="24"/>
          <w:lang w:val="vi-VN"/>
        </w:rPr>
      </w:pPr>
      <w:r w:rsidRPr="00870783">
        <w:rPr>
          <w:rFonts w:ascii="Times New Roman" w:hAnsi="Times New Roman" w:cs="Times New Roman"/>
          <w:noProof/>
          <w:sz w:val="24"/>
          <w:szCs w:val="24"/>
          <w:lang w:val="vi-VN"/>
        </w:rPr>
        <w:t xml:space="preserve">Nghiên cứu này tập trung phân tích </w:t>
      </w:r>
      <w:r w:rsidR="00D94B33" w:rsidRPr="00870783">
        <w:rPr>
          <w:rFonts w:ascii="Times New Roman" w:hAnsi="Times New Roman" w:cs="Times New Roman"/>
          <w:noProof/>
          <w:sz w:val="24"/>
          <w:szCs w:val="24"/>
          <w:lang w:val="vi-VN"/>
        </w:rPr>
        <w:t>dữ liệu khách h</w:t>
      </w:r>
      <w:r w:rsidR="00666F94" w:rsidRPr="00870783">
        <w:rPr>
          <w:rFonts w:ascii="Times New Roman" w:hAnsi="Times New Roman" w:cs="Times New Roman"/>
          <w:noProof/>
          <w:sz w:val="24"/>
          <w:szCs w:val="24"/>
          <w:lang w:val="vi-VN"/>
        </w:rPr>
        <w:t>à</w:t>
      </w:r>
      <w:r w:rsidR="00D94B33" w:rsidRPr="00870783">
        <w:rPr>
          <w:rFonts w:ascii="Times New Roman" w:hAnsi="Times New Roman" w:cs="Times New Roman"/>
          <w:noProof/>
          <w:sz w:val="24"/>
          <w:szCs w:val="24"/>
          <w:lang w:val="vi-VN"/>
        </w:rPr>
        <w:t>ng để đưa ra được lý do/giải pháp cho câu hỏi vì sao khách hàng lại rời bỏ dịch vụ</w:t>
      </w:r>
      <w:r w:rsidR="00870783">
        <w:rPr>
          <w:rFonts w:ascii="Times New Roman" w:hAnsi="Times New Roman" w:cs="Times New Roman"/>
          <w:noProof/>
          <w:sz w:val="24"/>
          <w:szCs w:val="24"/>
        </w:rPr>
        <w:t xml:space="preserve"> của công ty/tập đoàn</w:t>
      </w:r>
      <w:r w:rsidR="00D94B33" w:rsidRPr="00870783">
        <w:rPr>
          <w:rFonts w:ascii="Times New Roman" w:hAnsi="Times New Roman" w:cs="Times New Roman"/>
          <w:noProof/>
          <w:sz w:val="24"/>
          <w:szCs w:val="24"/>
          <w:lang w:val="vi-VN"/>
        </w:rPr>
        <w:t xml:space="preserve">, cùng với đó </w:t>
      </w:r>
      <w:r w:rsidR="00643D17" w:rsidRPr="00870783">
        <w:rPr>
          <w:rFonts w:ascii="Times New Roman" w:hAnsi="Times New Roman" w:cs="Times New Roman"/>
          <w:noProof/>
          <w:sz w:val="24"/>
          <w:szCs w:val="24"/>
          <w:lang w:val="vi-VN"/>
        </w:rPr>
        <w:t xml:space="preserve">xây dựng mô hình dự đoán </w:t>
      </w:r>
      <w:r w:rsidR="00E51D1F" w:rsidRPr="00870783">
        <w:rPr>
          <w:rFonts w:ascii="Times New Roman" w:hAnsi="Times New Roman" w:cs="Times New Roman"/>
          <w:noProof/>
          <w:sz w:val="24"/>
          <w:szCs w:val="24"/>
          <w:lang w:val="vi-VN"/>
        </w:rPr>
        <w:t xml:space="preserve">khách hàng nào sẽ rời bỏ dịch vụ vào tháng tới. </w:t>
      </w:r>
      <w:r w:rsidR="00E33A16" w:rsidRPr="00870783">
        <w:rPr>
          <w:rFonts w:ascii="Times New Roman" w:hAnsi="Times New Roman" w:cs="Times New Roman"/>
          <w:noProof/>
          <w:sz w:val="24"/>
          <w:szCs w:val="24"/>
          <w:lang w:val="vi-VN"/>
        </w:rPr>
        <w:t xml:space="preserve">Kết quả </w:t>
      </w:r>
      <w:r w:rsidR="00B45B18" w:rsidRPr="00870783">
        <w:rPr>
          <w:rFonts w:ascii="Times New Roman" w:hAnsi="Times New Roman" w:cs="Times New Roman"/>
          <w:noProof/>
          <w:sz w:val="24"/>
          <w:szCs w:val="24"/>
          <w:lang w:val="vi-VN"/>
        </w:rPr>
        <w:t>của nghiên cứu</w:t>
      </w:r>
      <w:r w:rsidR="00E33A16" w:rsidRPr="00870783">
        <w:rPr>
          <w:rFonts w:ascii="Times New Roman" w:hAnsi="Times New Roman" w:cs="Times New Roman"/>
          <w:noProof/>
          <w:sz w:val="24"/>
          <w:szCs w:val="24"/>
          <w:lang w:val="vi-VN"/>
        </w:rPr>
        <w:t xml:space="preserve"> đã </w:t>
      </w:r>
      <w:r w:rsidR="00B45B18" w:rsidRPr="00870783">
        <w:rPr>
          <w:rFonts w:ascii="Times New Roman" w:hAnsi="Times New Roman" w:cs="Times New Roman"/>
          <w:noProof/>
          <w:sz w:val="24"/>
          <w:szCs w:val="24"/>
          <w:lang w:val="vi-VN"/>
        </w:rPr>
        <w:t>cho thấy</w:t>
      </w:r>
      <w:r w:rsidR="00E33A16" w:rsidRPr="00870783">
        <w:rPr>
          <w:rFonts w:ascii="Times New Roman" w:hAnsi="Times New Roman" w:cs="Times New Roman"/>
          <w:noProof/>
          <w:sz w:val="24"/>
          <w:szCs w:val="24"/>
          <w:lang w:val="vi-VN"/>
        </w:rPr>
        <w:t xml:space="preserve"> được một số lý do</w:t>
      </w:r>
      <w:r w:rsidR="00B45B18" w:rsidRPr="00870783">
        <w:rPr>
          <w:rFonts w:ascii="Times New Roman" w:hAnsi="Times New Roman" w:cs="Times New Roman"/>
          <w:noProof/>
          <w:sz w:val="24"/>
          <w:szCs w:val="24"/>
          <w:lang w:val="vi-VN"/>
        </w:rPr>
        <w:t xml:space="preserve"> quan trọng</w:t>
      </w:r>
      <w:r w:rsidR="00E33A16" w:rsidRPr="00870783">
        <w:rPr>
          <w:rFonts w:ascii="Times New Roman" w:hAnsi="Times New Roman" w:cs="Times New Roman"/>
          <w:noProof/>
          <w:sz w:val="24"/>
          <w:szCs w:val="24"/>
          <w:lang w:val="vi-VN"/>
        </w:rPr>
        <w:t xml:space="preserve"> khiến khách hàng</w:t>
      </w:r>
      <w:r w:rsidR="002E3351" w:rsidRPr="00870783">
        <w:rPr>
          <w:rFonts w:ascii="Times New Roman" w:hAnsi="Times New Roman" w:cs="Times New Roman"/>
          <w:noProof/>
          <w:sz w:val="24"/>
          <w:szCs w:val="24"/>
          <w:lang w:val="vi-VN"/>
        </w:rPr>
        <w:t xml:space="preserve"> </w:t>
      </w:r>
      <w:r w:rsidR="00B45B18" w:rsidRPr="00870783">
        <w:rPr>
          <w:rFonts w:ascii="Times New Roman" w:hAnsi="Times New Roman" w:cs="Times New Roman"/>
          <w:noProof/>
          <w:sz w:val="24"/>
          <w:szCs w:val="24"/>
          <w:lang w:val="vi-VN"/>
        </w:rPr>
        <w:t>rời bỏ dịch vụ</w:t>
      </w:r>
      <w:r w:rsidR="00D153D3" w:rsidRPr="00870783">
        <w:rPr>
          <w:rFonts w:ascii="Times New Roman" w:hAnsi="Times New Roman" w:cs="Times New Roman"/>
          <w:noProof/>
          <w:sz w:val="24"/>
          <w:szCs w:val="24"/>
          <w:lang w:val="vi-VN"/>
        </w:rPr>
        <w:t xml:space="preserve"> và huấn luyện được mô hình LGBM-Classifier</w:t>
      </w:r>
      <w:r w:rsidR="002C69F1">
        <w:rPr>
          <w:rFonts w:ascii="Times New Roman" w:hAnsi="Times New Roman" w:cs="Times New Roman"/>
          <w:noProof/>
          <w:sz w:val="24"/>
          <w:szCs w:val="24"/>
        </w:rPr>
        <w:t xml:space="preserve"> đạt hiệu năng cao nhất</w:t>
      </w:r>
      <w:r w:rsidR="00D153D3" w:rsidRPr="00870783">
        <w:rPr>
          <w:rFonts w:ascii="Times New Roman" w:hAnsi="Times New Roman" w:cs="Times New Roman"/>
          <w:noProof/>
          <w:sz w:val="24"/>
          <w:szCs w:val="24"/>
          <w:lang w:val="vi-VN"/>
        </w:rPr>
        <w:t xml:space="preserve"> với </w:t>
      </w:r>
      <w:r w:rsidR="009F2E74" w:rsidRPr="00870783">
        <w:rPr>
          <w:rFonts w:ascii="Times New Roman" w:hAnsi="Times New Roman" w:cs="Times New Roman"/>
          <w:noProof/>
          <w:sz w:val="24"/>
          <w:szCs w:val="24"/>
          <w:lang w:val="vi-VN"/>
        </w:rPr>
        <w:t>8</w:t>
      </w:r>
      <w:r w:rsidR="002E1F82" w:rsidRPr="00870783">
        <w:rPr>
          <w:rFonts w:ascii="Times New Roman" w:hAnsi="Times New Roman" w:cs="Times New Roman"/>
          <w:noProof/>
          <w:sz w:val="24"/>
          <w:szCs w:val="24"/>
          <w:lang w:val="vi-VN"/>
        </w:rPr>
        <w:t>2.</w:t>
      </w:r>
      <w:r w:rsidR="00AB4DE3">
        <w:rPr>
          <w:rFonts w:ascii="Times New Roman" w:hAnsi="Times New Roman" w:cs="Times New Roman"/>
          <w:noProof/>
          <w:sz w:val="24"/>
          <w:szCs w:val="24"/>
        </w:rPr>
        <w:t>09</w:t>
      </w:r>
      <w:r w:rsidR="009F2E74" w:rsidRPr="00870783">
        <w:rPr>
          <w:rFonts w:ascii="Times New Roman" w:hAnsi="Times New Roman" w:cs="Times New Roman"/>
          <w:noProof/>
          <w:sz w:val="24"/>
          <w:szCs w:val="24"/>
          <w:lang w:val="vi-VN"/>
        </w:rPr>
        <w:t>% recall,</w:t>
      </w:r>
      <w:r w:rsidR="00D65C0A" w:rsidRPr="00870783">
        <w:rPr>
          <w:rFonts w:ascii="Times New Roman" w:hAnsi="Times New Roman" w:cs="Times New Roman"/>
          <w:noProof/>
          <w:sz w:val="24"/>
          <w:szCs w:val="24"/>
          <w:lang w:val="vi-VN"/>
        </w:rPr>
        <w:t xml:space="preserve"> 5</w:t>
      </w:r>
      <w:r w:rsidR="00AB4DE3">
        <w:rPr>
          <w:rFonts w:ascii="Times New Roman" w:hAnsi="Times New Roman" w:cs="Times New Roman"/>
          <w:noProof/>
          <w:sz w:val="24"/>
          <w:szCs w:val="24"/>
        </w:rPr>
        <w:t>4</w:t>
      </w:r>
      <w:r w:rsidR="00D65C0A" w:rsidRPr="00870783">
        <w:rPr>
          <w:rFonts w:ascii="Times New Roman" w:hAnsi="Times New Roman" w:cs="Times New Roman"/>
          <w:noProof/>
          <w:sz w:val="24"/>
          <w:szCs w:val="24"/>
          <w:lang w:val="vi-VN"/>
        </w:rPr>
        <w:t>.</w:t>
      </w:r>
      <w:r w:rsidR="00AB4DE3">
        <w:rPr>
          <w:rFonts w:ascii="Times New Roman" w:hAnsi="Times New Roman" w:cs="Times New Roman"/>
          <w:noProof/>
          <w:sz w:val="24"/>
          <w:szCs w:val="24"/>
        </w:rPr>
        <w:t>63</w:t>
      </w:r>
      <w:r w:rsidR="00D65C0A" w:rsidRPr="00870783">
        <w:rPr>
          <w:rFonts w:ascii="Times New Roman" w:hAnsi="Times New Roman" w:cs="Times New Roman"/>
          <w:noProof/>
          <w:sz w:val="24"/>
          <w:szCs w:val="24"/>
          <w:lang w:val="vi-VN"/>
        </w:rPr>
        <w:t xml:space="preserve">% precision đối với dữ liệu </w:t>
      </w:r>
      <w:r w:rsidR="00A6253B" w:rsidRPr="00870783">
        <w:rPr>
          <w:rFonts w:ascii="Times New Roman" w:hAnsi="Times New Roman" w:cs="Times New Roman"/>
          <w:noProof/>
          <w:sz w:val="24"/>
          <w:szCs w:val="24"/>
          <w:lang w:val="vi-VN"/>
        </w:rPr>
        <w:t>chưa từng thấy.</w:t>
      </w:r>
    </w:p>
    <w:p w14:paraId="353A6DA5" w14:textId="7E4E61D5" w:rsidR="001075CD" w:rsidRPr="00870783" w:rsidRDefault="00A6253B" w:rsidP="0027139F">
      <w:pPr>
        <w:jc w:val="both"/>
        <w:rPr>
          <w:rFonts w:ascii="Times New Roman" w:hAnsi="Times New Roman" w:cs="Times New Roman"/>
          <w:b/>
          <w:bCs/>
          <w:noProof/>
          <w:sz w:val="24"/>
          <w:szCs w:val="24"/>
          <w:lang w:val="vi-VN"/>
        </w:rPr>
      </w:pPr>
      <w:r w:rsidRPr="00870783">
        <w:rPr>
          <w:rFonts w:ascii="Times New Roman" w:hAnsi="Times New Roman" w:cs="Times New Roman"/>
          <w:b/>
          <w:bCs/>
          <w:noProof/>
          <w:sz w:val="24"/>
          <w:szCs w:val="24"/>
          <w:lang w:val="vi-VN"/>
        </w:rPr>
        <w:t>1. Giới thiệu</w:t>
      </w:r>
    </w:p>
    <w:p w14:paraId="0F9455D3" w14:textId="70EFB391" w:rsidR="00A6253B" w:rsidRPr="00870783" w:rsidRDefault="00A6253B" w:rsidP="0027139F">
      <w:pPr>
        <w:jc w:val="both"/>
        <w:rPr>
          <w:rFonts w:ascii="Times New Roman" w:hAnsi="Times New Roman" w:cs="Times New Roman"/>
          <w:b/>
          <w:bCs/>
          <w:noProof/>
          <w:sz w:val="24"/>
          <w:szCs w:val="24"/>
          <w:lang w:val="vi-VN"/>
        </w:rPr>
      </w:pPr>
      <w:r w:rsidRPr="00870783">
        <w:rPr>
          <w:rFonts w:ascii="Times New Roman" w:hAnsi="Times New Roman" w:cs="Times New Roman"/>
          <w:b/>
          <w:bCs/>
          <w:noProof/>
          <w:sz w:val="24"/>
          <w:szCs w:val="24"/>
          <w:lang w:val="vi-VN"/>
        </w:rPr>
        <w:t>1.1. Giới thiệu chung</w:t>
      </w:r>
    </w:p>
    <w:p w14:paraId="63A706E4" w14:textId="741736CF" w:rsidR="00AE64EB" w:rsidRDefault="00AE64EB" w:rsidP="0027139F">
      <w:pPr>
        <w:jc w:val="both"/>
        <w:rPr>
          <w:rFonts w:ascii="Times New Roman" w:hAnsi="Times New Roman" w:cs="Times New Roman"/>
          <w:noProof/>
          <w:sz w:val="24"/>
          <w:szCs w:val="24"/>
        </w:rPr>
      </w:pPr>
      <w:r w:rsidRPr="00870783">
        <w:rPr>
          <w:rFonts w:ascii="Times New Roman" w:hAnsi="Times New Roman" w:cs="Times New Roman"/>
          <w:noProof/>
          <w:sz w:val="24"/>
          <w:szCs w:val="24"/>
          <w:lang w:val="vi-VN"/>
        </w:rPr>
        <w:t>Hiện nay</w:t>
      </w:r>
      <w:r w:rsidR="00A73871">
        <w:rPr>
          <w:rFonts w:ascii="Times New Roman" w:hAnsi="Times New Roman" w:cs="Times New Roman"/>
          <w:noProof/>
          <w:sz w:val="24"/>
          <w:szCs w:val="24"/>
        </w:rPr>
        <w:t>,</w:t>
      </w:r>
      <w:r w:rsidRPr="00870783">
        <w:rPr>
          <w:rFonts w:ascii="Times New Roman" w:hAnsi="Times New Roman" w:cs="Times New Roman"/>
          <w:noProof/>
          <w:sz w:val="24"/>
          <w:szCs w:val="24"/>
          <w:lang w:val="vi-VN"/>
        </w:rPr>
        <w:t xml:space="preserve"> </w:t>
      </w:r>
      <w:r w:rsidR="00A73871">
        <w:rPr>
          <w:rFonts w:ascii="Times New Roman" w:hAnsi="Times New Roman" w:cs="Times New Roman"/>
          <w:noProof/>
          <w:sz w:val="24"/>
          <w:szCs w:val="24"/>
        </w:rPr>
        <w:t xml:space="preserve">việc phân tích </w:t>
      </w:r>
      <w:r w:rsidR="007A321F">
        <w:rPr>
          <w:rFonts w:ascii="Times New Roman" w:hAnsi="Times New Roman" w:cs="Times New Roman"/>
          <w:noProof/>
          <w:sz w:val="24"/>
          <w:szCs w:val="24"/>
        </w:rPr>
        <w:t>lý do vì sao</w:t>
      </w:r>
      <w:r w:rsidR="00A73871">
        <w:rPr>
          <w:rFonts w:ascii="Times New Roman" w:hAnsi="Times New Roman" w:cs="Times New Roman"/>
          <w:noProof/>
          <w:sz w:val="24"/>
          <w:szCs w:val="24"/>
        </w:rPr>
        <w:t xml:space="preserve"> </w:t>
      </w:r>
      <w:r w:rsidR="00E208FD" w:rsidRPr="00870783">
        <w:rPr>
          <w:rFonts w:ascii="Times New Roman" w:hAnsi="Times New Roman" w:cs="Times New Roman"/>
          <w:noProof/>
          <w:sz w:val="24"/>
          <w:szCs w:val="24"/>
          <w:lang w:val="vi-VN"/>
        </w:rPr>
        <w:t xml:space="preserve">khách hàng rời bỏ dịch vụ </w:t>
      </w:r>
      <w:r w:rsidR="00A73871">
        <w:rPr>
          <w:rFonts w:ascii="Times New Roman" w:hAnsi="Times New Roman" w:cs="Times New Roman"/>
          <w:noProof/>
          <w:sz w:val="24"/>
          <w:szCs w:val="24"/>
        </w:rPr>
        <w:t>là bài toán cần thiết</w:t>
      </w:r>
      <w:r w:rsidR="0090673B">
        <w:rPr>
          <w:rFonts w:ascii="Times New Roman" w:hAnsi="Times New Roman" w:cs="Times New Roman"/>
          <w:noProof/>
          <w:sz w:val="24"/>
          <w:szCs w:val="24"/>
        </w:rPr>
        <w:t xml:space="preserve"> cho những công ty/tập đoàn cung cấp dịch vụ.</w:t>
      </w:r>
      <w:r w:rsidR="00B4450A">
        <w:rPr>
          <w:rFonts w:ascii="Times New Roman" w:hAnsi="Times New Roman" w:cs="Times New Roman"/>
          <w:noProof/>
          <w:sz w:val="24"/>
          <w:szCs w:val="24"/>
        </w:rPr>
        <w:t xml:space="preserve"> </w:t>
      </w:r>
      <w:r w:rsidR="00CE7FD6">
        <w:rPr>
          <w:rFonts w:ascii="Times New Roman" w:hAnsi="Times New Roman" w:cs="Times New Roman"/>
          <w:noProof/>
          <w:sz w:val="24"/>
          <w:szCs w:val="24"/>
        </w:rPr>
        <w:t>Kết quả của bài toán sẽ không được công ty/tập đoàn công bố rộng rãi vì điều này liên quan đến trực tiếp lợi nhuận của công ty đó</w:t>
      </w:r>
      <w:r w:rsidR="00086AE3">
        <w:rPr>
          <w:rFonts w:ascii="Times New Roman" w:hAnsi="Times New Roman" w:cs="Times New Roman"/>
          <w:noProof/>
          <w:sz w:val="24"/>
          <w:szCs w:val="24"/>
        </w:rPr>
        <w:t>.</w:t>
      </w:r>
    </w:p>
    <w:p w14:paraId="7E33935F" w14:textId="13EFCF30" w:rsidR="00086AE3" w:rsidRDefault="00086AE3" w:rsidP="0027139F">
      <w:pPr>
        <w:jc w:val="both"/>
        <w:rPr>
          <w:rFonts w:ascii="Times New Roman" w:hAnsi="Times New Roman" w:cs="Times New Roman"/>
          <w:noProof/>
          <w:sz w:val="24"/>
          <w:szCs w:val="24"/>
        </w:rPr>
      </w:pPr>
      <w:r>
        <w:rPr>
          <w:rFonts w:ascii="Times New Roman" w:hAnsi="Times New Roman" w:cs="Times New Roman"/>
          <w:noProof/>
          <w:sz w:val="24"/>
          <w:szCs w:val="24"/>
        </w:rPr>
        <w:t xml:space="preserve">Nghiên cứu này được triển khai với mong muốn sẽ được </w:t>
      </w:r>
      <w:r w:rsidR="002B4592">
        <w:rPr>
          <w:rFonts w:ascii="Times New Roman" w:hAnsi="Times New Roman" w:cs="Times New Roman"/>
          <w:noProof/>
          <w:sz w:val="24"/>
          <w:szCs w:val="24"/>
        </w:rPr>
        <w:t>đông đảo mọi người quan tâm và có khả năng áp dụng được vào thực tế và giải quyết bài toán</w:t>
      </w:r>
      <w:r w:rsidR="0024669A">
        <w:rPr>
          <w:rFonts w:ascii="Times New Roman" w:hAnsi="Times New Roman" w:cs="Times New Roman"/>
          <w:noProof/>
          <w:sz w:val="24"/>
          <w:szCs w:val="24"/>
        </w:rPr>
        <w:t xml:space="preserve"> khách hàng rời bỏ dịch vụ được đặt ra.</w:t>
      </w:r>
    </w:p>
    <w:p w14:paraId="47391E10" w14:textId="4B364F5A" w:rsidR="0024669A" w:rsidRDefault="00074ED1" w:rsidP="0027139F">
      <w:pPr>
        <w:jc w:val="both"/>
        <w:rPr>
          <w:rFonts w:ascii="Times New Roman" w:hAnsi="Times New Roman" w:cs="Times New Roman"/>
          <w:b/>
          <w:bCs/>
          <w:noProof/>
          <w:sz w:val="24"/>
          <w:szCs w:val="24"/>
        </w:rPr>
      </w:pPr>
      <w:r>
        <w:rPr>
          <w:rFonts w:ascii="Times New Roman" w:hAnsi="Times New Roman" w:cs="Times New Roman"/>
          <w:b/>
          <w:bCs/>
          <w:noProof/>
          <w:sz w:val="24"/>
          <w:szCs w:val="24"/>
        </w:rPr>
        <w:t>1.2. Dữ liệu đầu vào</w:t>
      </w:r>
    </w:p>
    <w:p w14:paraId="258057B5" w14:textId="0B0A8A6A" w:rsidR="000C1919" w:rsidRDefault="00A17BE8" w:rsidP="0027139F">
      <w:pPr>
        <w:jc w:val="both"/>
        <w:rPr>
          <w:rFonts w:ascii="Times New Roman" w:hAnsi="Times New Roman" w:cs="Times New Roman"/>
          <w:noProof/>
          <w:sz w:val="24"/>
          <w:szCs w:val="24"/>
        </w:rPr>
      </w:pPr>
      <w:r>
        <w:rPr>
          <w:rFonts w:ascii="Times New Roman" w:hAnsi="Times New Roman" w:cs="Times New Roman"/>
          <w:noProof/>
          <w:sz w:val="24"/>
          <w:szCs w:val="24"/>
        </w:rPr>
        <w:t xml:space="preserve">Dữ liệu được sử dụng cho bài toán này là dữ liệu thu thập được trong 1 tháng của công ty viễn thông </w:t>
      </w:r>
      <w:r w:rsidR="00C509A5">
        <w:rPr>
          <w:rFonts w:ascii="Times New Roman" w:hAnsi="Times New Roman" w:cs="Times New Roman"/>
          <w:noProof/>
          <w:sz w:val="24"/>
          <w:szCs w:val="24"/>
        </w:rPr>
        <w:t xml:space="preserve">nước ngoài gồm </w:t>
      </w:r>
      <w:r w:rsidR="00E706E0">
        <w:rPr>
          <w:rFonts w:ascii="Times New Roman" w:hAnsi="Times New Roman" w:cs="Times New Roman"/>
          <w:noProof/>
          <w:sz w:val="24"/>
          <w:szCs w:val="24"/>
        </w:rPr>
        <w:t xml:space="preserve">dữ liệu lịch sử của 7043 khách hàng với </w:t>
      </w:r>
      <w:r w:rsidR="002C7E83">
        <w:rPr>
          <w:rFonts w:ascii="Times New Roman" w:hAnsi="Times New Roman" w:cs="Times New Roman"/>
          <w:noProof/>
          <w:sz w:val="24"/>
          <w:szCs w:val="24"/>
        </w:rPr>
        <w:t xml:space="preserve">21 trường. Trường “Churn” sẽ là trường mục tiêu </w:t>
      </w:r>
      <w:r w:rsidR="00C6280B">
        <w:rPr>
          <w:rFonts w:ascii="Times New Roman" w:hAnsi="Times New Roman" w:cs="Times New Roman"/>
          <w:noProof/>
          <w:sz w:val="24"/>
          <w:szCs w:val="24"/>
        </w:rPr>
        <w:t xml:space="preserve">với việc cho </w:t>
      </w:r>
      <w:r w:rsidR="00C6280B">
        <w:rPr>
          <w:rFonts w:ascii="Times New Roman" w:hAnsi="Times New Roman" w:cs="Times New Roman"/>
          <w:noProof/>
          <w:sz w:val="24"/>
          <w:szCs w:val="24"/>
        </w:rPr>
        <w:t>biết khách hàng đó có rời bỏ dịch vụ vào tháng sau hay không</w:t>
      </w:r>
      <w:r w:rsidR="00704DAA">
        <w:rPr>
          <w:rFonts w:ascii="Times New Roman" w:hAnsi="Times New Roman" w:cs="Times New Roman"/>
          <w:noProof/>
          <w:sz w:val="24"/>
          <w:szCs w:val="24"/>
        </w:rPr>
        <w:t>.</w:t>
      </w:r>
    </w:p>
    <w:p w14:paraId="74F00C85" w14:textId="3AA80610" w:rsidR="00704DAA" w:rsidRDefault="00704DAA" w:rsidP="0027139F">
      <w:pPr>
        <w:jc w:val="both"/>
        <w:rPr>
          <w:rFonts w:ascii="Times New Roman" w:hAnsi="Times New Roman" w:cs="Times New Roman"/>
          <w:noProof/>
          <w:sz w:val="24"/>
          <w:szCs w:val="24"/>
        </w:rPr>
      </w:pPr>
      <w:r>
        <w:rPr>
          <w:rFonts w:ascii="Times New Roman" w:hAnsi="Times New Roman" w:cs="Times New Roman"/>
          <w:noProof/>
          <w:sz w:val="24"/>
          <w:szCs w:val="24"/>
        </w:rPr>
        <w:t>Bảng dữ liệu đầu vào của mô hình sẽ bao gồm:</w:t>
      </w:r>
    </w:p>
    <w:tbl>
      <w:tblPr>
        <w:tblStyle w:val="TableGrid"/>
        <w:tblW w:w="4419" w:type="dxa"/>
        <w:tblLook w:val="04A0" w:firstRow="1" w:lastRow="0" w:firstColumn="1" w:lastColumn="0" w:noHBand="0" w:noVBand="1"/>
      </w:tblPr>
      <w:tblGrid>
        <w:gridCol w:w="1185"/>
        <w:gridCol w:w="775"/>
        <w:gridCol w:w="421"/>
        <w:gridCol w:w="1322"/>
        <w:gridCol w:w="716"/>
      </w:tblGrid>
      <w:tr w:rsidR="00704DAA" w14:paraId="1C918592" w14:textId="77777777" w:rsidTr="008C2F2B">
        <w:tc>
          <w:tcPr>
            <w:tcW w:w="1349" w:type="dxa"/>
          </w:tcPr>
          <w:p w14:paraId="6D3A1206" w14:textId="17A9DDC2" w:rsidR="00704DAA" w:rsidRPr="008C2F2B" w:rsidRDefault="00704DAA" w:rsidP="0027139F">
            <w:pPr>
              <w:jc w:val="both"/>
              <w:rPr>
                <w:rFonts w:ascii="Times New Roman" w:hAnsi="Times New Roman" w:cs="Times New Roman"/>
                <w:noProof/>
                <w:sz w:val="20"/>
                <w:szCs w:val="20"/>
              </w:rPr>
            </w:pPr>
            <w:r w:rsidRPr="008C2F2B">
              <w:rPr>
                <w:rFonts w:ascii="Times New Roman" w:hAnsi="Times New Roman" w:cs="Times New Roman"/>
                <w:noProof/>
                <w:sz w:val="20"/>
                <w:szCs w:val="20"/>
              </w:rPr>
              <w:t>customerID</w:t>
            </w:r>
          </w:p>
        </w:tc>
        <w:tc>
          <w:tcPr>
            <w:tcW w:w="869" w:type="dxa"/>
          </w:tcPr>
          <w:p w14:paraId="67D25987" w14:textId="51D99942" w:rsidR="00704DAA" w:rsidRPr="008C2F2B" w:rsidRDefault="00704DAA" w:rsidP="0027139F">
            <w:pPr>
              <w:jc w:val="both"/>
              <w:rPr>
                <w:rFonts w:ascii="Times New Roman" w:hAnsi="Times New Roman" w:cs="Times New Roman"/>
                <w:noProof/>
                <w:sz w:val="20"/>
                <w:szCs w:val="20"/>
              </w:rPr>
            </w:pPr>
            <w:r w:rsidRPr="008C2F2B">
              <w:rPr>
                <w:rFonts w:ascii="Times New Roman" w:hAnsi="Times New Roman" w:cs="Times New Roman"/>
                <w:noProof/>
                <w:sz w:val="20"/>
                <w:szCs w:val="20"/>
              </w:rPr>
              <w:t>gender</w:t>
            </w:r>
          </w:p>
        </w:tc>
        <w:tc>
          <w:tcPr>
            <w:tcW w:w="456" w:type="dxa"/>
          </w:tcPr>
          <w:p w14:paraId="0BC178DF" w14:textId="24A54C99" w:rsidR="00704DAA" w:rsidRPr="008C2F2B" w:rsidRDefault="00704DAA" w:rsidP="0027139F">
            <w:pPr>
              <w:jc w:val="both"/>
              <w:rPr>
                <w:rFonts w:ascii="Times New Roman" w:hAnsi="Times New Roman" w:cs="Times New Roman"/>
                <w:noProof/>
                <w:sz w:val="20"/>
                <w:szCs w:val="20"/>
              </w:rPr>
            </w:pPr>
            <w:r w:rsidRPr="008C2F2B">
              <w:rPr>
                <w:rFonts w:ascii="Times New Roman" w:hAnsi="Times New Roman" w:cs="Times New Roman"/>
                <w:noProof/>
                <w:sz w:val="20"/>
                <w:szCs w:val="20"/>
              </w:rPr>
              <w:t>…</w:t>
            </w:r>
          </w:p>
        </w:tc>
        <w:tc>
          <w:tcPr>
            <w:tcW w:w="1509" w:type="dxa"/>
          </w:tcPr>
          <w:p w14:paraId="1846BAE9" w14:textId="795C1FE3" w:rsidR="00704DAA" w:rsidRPr="008C2F2B" w:rsidRDefault="00704DAA" w:rsidP="0027139F">
            <w:pPr>
              <w:jc w:val="both"/>
              <w:rPr>
                <w:rFonts w:ascii="Times New Roman" w:hAnsi="Times New Roman" w:cs="Times New Roman"/>
                <w:noProof/>
                <w:sz w:val="20"/>
                <w:szCs w:val="20"/>
              </w:rPr>
            </w:pPr>
            <w:r w:rsidRPr="008C2F2B">
              <w:rPr>
                <w:rFonts w:ascii="Times New Roman" w:hAnsi="Times New Roman" w:cs="Times New Roman"/>
                <w:noProof/>
                <w:sz w:val="20"/>
                <w:szCs w:val="20"/>
              </w:rPr>
              <w:t>TotalCharges</w:t>
            </w:r>
          </w:p>
        </w:tc>
        <w:tc>
          <w:tcPr>
            <w:tcW w:w="236" w:type="dxa"/>
          </w:tcPr>
          <w:p w14:paraId="6C7D4373" w14:textId="0B8DD412" w:rsidR="00704DAA" w:rsidRPr="008C2F2B" w:rsidRDefault="00704DAA" w:rsidP="0027139F">
            <w:pPr>
              <w:jc w:val="both"/>
              <w:rPr>
                <w:rFonts w:ascii="Times New Roman" w:hAnsi="Times New Roman" w:cs="Times New Roman"/>
                <w:noProof/>
                <w:sz w:val="20"/>
                <w:szCs w:val="20"/>
              </w:rPr>
            </w:pPr>
            <w:r w:rsidRPr="008C2F2B">
              <w:rPr>
                <w:rFonts w:ascii="Times New Roman" w:hAnsi="Times New Roman" w:cs="Times New Roman"/>
                <w:noProof/>
                <w:sz w:val="20"/>
                <w:szCs w:val="20"/>
              </w:rPr>
              <w:t>Churn</w:t>
            </w:r>
          </w:p>
        </w:tc>
      </w:tr>
      <w:tr w:rsidR="00704DAA" w14:paraId="0E5AF71D" w14:textId="77777777" w:rsidTr="008C2F2B">
        <w:tc>
          <w:tcPr>
            <w:tcW w:w="1349" w:type="dxa"/>
          </w:tcPr>
          <w:p w14:paraId="15BDF002" w14:textId="77777777" w:rsidR="00704DAA" w:rsidRDefault="00704DAA" w:rsidP="0027139F">
            <w:pPr>
              <w:jc w:val="both"/>
              <w:rPr>
                <w:rFonts w:ascii="Times New Roman" w:hAnsi="Times New Roman" w:cs="Times New Roman"/>
                <w:noProof/>
                <w:sz w:val="24"/>
                <w:szCs w:val="24"/>
              </w:rPr>
            </w:pPr>
          </w:p>
        </w:tc>
        <w:tc>
          <w:tcPr>
            <w:tcW w:w="869" w:type="dxa"/>
          </w:tcPr>
          <w:p w14:paraId="32AD3885" w14:textId="77777777" w:rsidR="00704DAA" w:rsidRDefault="00704DAA" w:rsidP="0027139F">
            <w:pPr>
              <w:jc w:val="both"/>
              <w:rPr>
                <w:rFonts w:ascii="Times New Roman" w:hAnsi="Times New Roman" w:cs="Times New Roman"/>
                <w:noProof/>
                <w:sz w:val="24"/>
                <w:szCs w:val="24"/>
              </w:rPr>
            </w:pPr>
          </w:p>
        </w:tc>
        <w:tc>
          <w:tcPr>
            <w:tcW w:w="456" w:type="dxa"/>
          </w:tcPr>
          <w:p w14:paraId="3A5E1E35" w14:textId="77777777" w:rsidR="00704DAA" w:rsidRDefault="00704DAA" w:rsidP="0027139F">
            <w:pPr>
              <w:jc w:val="both"/>
              <w:rPr>
                <w:rFonts w:ascii="Times New Roman" w:hAnsi="Times New Roman" w:cs="Times New Roman"/>
                <w:noProof/>
                <w:sz w:val="24"/>
                <w:szCs w:val="24"/>
              </w:rPr>
            </w:pPr>
          </w:p>
        </w:tc>
        <w:tc>
          <w:tcPr>
            <w:tcW w:w="1509" w:type="dxa"/>
          </w:tcPr>
          <w:p w14:paraId="47B9B391" w14:textId="77777777" w:rsidR="00704DAA" w:rsidRDefault="00704DAA" w:rsidP="0027139F">
            <w:pPr>
              <w:jc w:val="both"/>
              <w:rPr>
                <w:rFonts w:ascii="Times New Roman" w:hAnsi="Times New Roman" w:cs="Times New Roman"/>
                <w:noProof/>
                <w:sz w:val="24"/>
                <w:szCs w:val="24"/>
              </w:rPr>
            </w:pPr>
          </w:p>
        </w:tc>
        <w:tc>
          <w:tcPr>
            <w:tcW w:w="236" w:type="dxa"/>
          </w:tcPr>
          <w:p w14:paraId="3A2A9320" w14:textId="77777777" w:rsidR="00704DAA" w:rsidRDefault="00704DAA" w:rsidP="0027139F">
            <w:pPr>
              <w:jc w:val="both"/>
              <w:rPr>
                <w:rFonts w:ascii="Times New Roman" w:hAnsi="Times New Roman" w:cs="Times New Roman"/>
                <w:noProof/>
                <w:sz w:val="24"/>
                <w:szCs w:val="24"/>
              </w:rPr>
            </w:pPr>
          </w:p>
        </w:tc>
      </w:tr>
    </w:tbl>
    <w:p w14:paraId="7D572ED1" w14:textId="4F238D02" w:rsidR="00704DAA" w:rsidRDefault="00704DAA" w:rsidP="0027139F">
      <w:pPr>
        <w:jc w:val="both"/>
        <w:rPr>
          <w:rFonts w:ascii="Times New Roman" w:hAnsi="Times New Roman" w:cs="Times New Roman"/>
          <w:noProof/>
          <w:sz w:val="24"/>
          <w:szCs w:val="24"/>
        </w:rPr>
      </w:pPr>
      <w:r>
        <w:rPr>
          <w:rFonts w:ascii="Times New Roman" w:hAnsi="Times New Roman" w:cs="Times New Roman"/>
          <w:noProof/>
          <w:sz w:val="24"/>
          <w:szCs w:val="24"/>
        </w:rPr>
        <w:t xml:space="preserve">Khi thực hiện </w:t>
      </w:r>
      <w:r w:rsidR="008C2F2B">
        <w:rPr>
          <w:rFonts w:ascii="Times New Roman" w:hAnsi="Times New Roman" w:cs="Times New Roman"/>
          <w:noProof/>
          <w:sz w:val="24"/>
          <w:szCs w:val="24"/>
        </w:rPr>
        <w:t>huấn luyện</w:t>
      </w:r>
      <w:r>
        <w:rPr>
          <w:rFonts w:ascii="Times New Roman" w:hAnsi="Times New Roman" w:cs="Times New Roman"/>
          <w:noProof/>
          <w:sz w:val="24"/>
          <w:szCs w:val="24"/>
        </w:rPr>
        <w:t xml:space="preserve"> và </w:t>
      </w:r>
      <w:r w:rsidR="008C2F2B">
        <w:rPr>
          <w:rFonts w:ascii="Times New Roman" w:hAnsi="Times New Roman" w:cs="Times New Roman"/>
          <w:noProof/>
          <w:sz w:val="24"/>
          <w:szCs w:val="24"/>
        </w:rPr>
        <w:t>kiểm tra</w:t>
      </w:r>
      <w:r>
        <w:rPr>
          <w:rFonts w:ascii="Times New Roman" w:hAnsi="Times New Roman" w:cs="Times New Roman"/>
          <w:noProof/>
          <w:sz w:val="24"/>
          <w:szCs w:val="24"/>
        </w:rPr>
        <w:t xml:space="preserve">, trường </w:t>
      </w:r>
      <w:r w:rsidRPr="00704DAA">
        <w:rPr>
          <w:rFonts w:ascii="Times New Roman" w:hAnsi="Times New Roman" w:cs="Times New Roman"/>
          <w:noProof/>
          <w:sz w:val="24"/>
          <w:szCs w:val="24"/>
          <w:u w:val="single"/>
        </w:rPr>
        <w:t>customerID</w:t>
      </w:r>
      <w:r>
        <w:rPr>
          <w:rFonts w:ascii="Times New Roman" w:hAnsi="Times New Roman" w:cs="Times New Roman"/>
          <w:noProof/>
          <w:sz w:val="24"/>
          <w:szCs w:val="24"/>
        </w:rPr>
        <w:t xml:space="preserve"> sẽ không được sử dụng.</w:t>
      </w:r>
    </w:p>
    <w:p w14:paraId="45FD8CBD" w14:textId="090F8B22" w:rsidR="00704DAA" w:rsidRDefault="00704DAA" w:rsidP="0027139F">
      <w:pPr>
        <w:jc w:val="both"/>
        <w:rPr>
          <w:rFonts w:ascii="Times New Roman" w:hAnsi="Times New Roman" w:cs="Times New Roman"/>
          <w:noProof/>
          <w:sz w:val="24"/>
          <w:szCs w:val="24"/>
        </w:rPr>
      </w:pPr>
      <w:r>
        <w:rPr>
          <w:rFonts w:ascii="Times New Roman" w:hAnsi="Times New Roman" w:cs="Times New Roman"/>
          <w:noProof/>
          <w:sz w:val="24"/>
          <w:szCs w:val="24"/>
        </w:rPr>
        <w:t>Mô tả dữ liệu đầu vào</w:t>
      </w:r>
      <w:r w:rsidR="00F161A1">
        <w:rPr>
          <w:rFonts w:ascii="Times New Roman" w:hAnsi="Times New Roman" w:cs="Times New Roman"/>
          <w:noProof/>
          <w:sz w:val="24"/>
          <w:szCs w:val="24"/>
        </w:rPr>
        <w:t>:</w:t>
      </w:r>
    </w:p>
    <w:p w14:paraId="34595E76" w14:textId="49D91085" w:rsidR="00F161A1" w:rsidRPr="00F161A1" w:rsidRDefault="00F161A1" w:rsidP="0027139F">
      <w:pPr>
        <w:pStyle w:val="ListParagraph"/>
        <w:numPr>
          <w:ilvl w:val="0"/>
          <w:numId w:val="3"/>
        </w:numPr>
        <w:jc w:val="both"/>
        <w:rPr>
          <w:rFonts w:ascii="Times New Roman" w:hAnsi="Times New Roman" w:cs="Times New Roman"/>
          <w:noProof/>
          <w:sz w:val="24"/>
          <w:szCs w:val="24"/>
        </w:rPr>
      </w:pPr>
      <w:r w:rsidRPr="00F161A1">
        <w:rPr>
          <w:rFonts w:ascii="Times New Roman" w:hAnsi="Times New Roman" w:cs="Times New Roman"/>
          <w:noProof/>
          <w:sz w:val="24"/>
          <w:szCs w:val="24"/>
          <w:u w:val="single"/>
        </w:rPr>
        <w:t>Churn</w:t>
      </w:r>
      <w:r w:rsidRPr="00F161A1">
        <w:rPr>
          <w:rFonts w:ascii="Times New Roman" w:hAnsi="Times New Roman" w:cs="Times New Roman"/>
          <w:noProof/>
          <w:sz w:val="24"/>
          <w:szCs w:val="24"/>
        </w:rPr>
        <w:t xml:space="preserve">: </w:t>
      </w:r>
      <w:r w:rsidRPr="00F161A1">
        <w:rPr>
          <w:rFonts w:ascii="Times New Roman" w:hAnsi="Times New Roman" w:cs="Times New Roman"/>
          <w:sz w:val="24"/>
          <w:szCs w:val="24"/>
          <w:shd w:val="clear" w:color="auto" w:fill="FFFFFF"/>
        </w:rPr>
        <w:t>Khách hàng có rời dịch vụ vào tháng sau hay không (label)</w:t>
      </w:r>
    </w:p>
    <w:p w14:paraId="275B8E7E" w14:textId="3A57A0BC" w:rsidR="00F161A1" w:rsidRPr="00F161A1" w:rsidRDefault="00F161A1" w:rsidP="0027139F">
      <w:pPr>
        <w:pStyle w:val="ListParagraph"/>
        <w:numPr>
          <w:ilvl w:val="0"/>
          <w:numId w:val="3"/>
        </w:numPr>
        <w:jc w:val="both"/>
        <w:rPr>
          <w:rFonts w:ascii="Times New Roman" w:hAnsi="Times New Roman" w:cs="Times New Roman"/>
          <w:noProof/>
          <w:sz w:val="24"/>
          <w:szCs w:val="24"/>
        </w:rPr>
      </w:pPr>
      <w:r w:rsidRPr="00F161A1">
        <w:rPr>
          <w:rFonts w:ascii="Times New Roman" w:hAnsi="Times New Roman" w:cs="Times New Roman"/>
          <w:sz w:val="24"/>
          <w:szCs w:val="24"/>
          <w:u w:val="single"/>
          <w:shd w:val="clear" w:color="auto" w:fill="FFFFFF"/>
        </w:rPr>
        <w:t>customerID</w:t>
      </w:r>
      <w:r w:rsidRPr="00F161A1">
        <w:rPr>
          <w:rFonts w:ascii="Times New Roman" w:hAnsi="Times New Roman" w:cs="Times New Roman"/>
          <w:sz w:val="24"/>
          <w:szCs w:val="24"/>
          <w:shd w:val="clear" w:color="auto" w:fill="FFFFFF"/>
        </w:rPr>
        <w:t>: ID đăng kí của mỗi khách hàng khi đăng kí dịch vụ</w:t>
      </w:r>
    </w:p>
    <w:p w14:paraId="4FE3F88F" w14:textId="35876511" w:rsidR="00F161A1" w:rsidRPr="00F161A1" w:rsidRDefault="00F161A1" w:rsidP="0027139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40309">
        <w:rPr>
          <w:rFonts w:ascii="Times New Roman" w:eastAsia="Times New Roman" w:hAnsi="Times New Roman" w:cs="Times New Roman"/>
          <w:i/>
          <w:iCs/>
          <w:sz w:val="24"/>
          <w:szCs w:val="24"/>
          <w:bdr w:val="none" w:sz="0" w:space="0" w:color="auto" w:frame="1"/>
        </w:rPr>
        <w:t>gender</w:t>
      </w:r>
      <w:r w:rsidRPr="00140309">
        <w:rPr>
          <w:rFonts w:ascii="Times New Roman" w:eastAsia="Times New Roman" w:hAnsi="Times New Roman" w:cs="Times New Roman"/>
          <w:i/>
          <w:iCs/>
          <w:sz w:val="24"/>
          <w:szCs w:val="24"/>
        </w:rPr>
        <w:t>, </w:t>
      </w:r>
      <w:r w:rsidRPr="00140309">
        <w:rPr>
          <w:rFonts w:ascii="Times New Roman" w:eastAsia="Times New Roman" w:hAnsi="Times New Roman" w:cs="Times New Roman"/>
          <w:i/>
          <w:iCs/>
          <w:sz w:val="24"/>
          <w:szCs w:val="24"/>
          <w:bdr w:val="none" w:sz="0" w:space="0" w:color="auto" w:frame="1"/>
        </w:rPr>
        <w:t>SeniorCitizen</w:t>
      </w:r>
      <w:r w:rsidRPr="00140309">
        <w:rPr>
          <w:rFonts w:ascii="Times New Roman" w:eastAsia="Times New Roman" w:hAnsi="Times New Roman" w:cs="Times New Roman"/>
          <w:i/>
          <w:iCs/>
          <w:sz w:val="24"/>
          <w:szCs w:val="24"/>
        </w:rPr>
        <w:t>, </w:t>
      </w:r>
      <w:r w:rsidRPr="00140309">
        <w:rPr>
          <w:rFonts w:ascii="Times New Roman" w:eastAsia="Times New Roman" w:hAnsi="Times New Roman" w:cs="Times New Roman"/>
          <w:i/>
          <w:iCs/>
          <w:sz w:val="24"/>
          <w:szCs w:val="24"/>
          <w:bdr w:val="none" w:sz="0" w:space="0" w:color="auto" w:frame="1"/>
        </w:rPr>
        <w:t>Partner</w:t>
      </w:r>
      <w:r w:rsidRPr="00140309">
        <w:rPr>
          <w:rFonts w:ascii="Times New Roman" w:eastAsia="Times New Roman" w:hAnsi="Times New Roman" w:cs="Times New Roman"/>
          <w:i/>
          <w:iCs/>
          <w:sz w:val="24"/>
          <w:szCs w:val="24"/>
        </w:rPr>
        <w:t>, </w:t>
      </w:r>
      <w:r w:rsidRPr="00140309">
        <w:rPr>
          <w:rFonts w:ascii="Times New Roman" w:eastAsia="Times New Roman" w:hAnsi="Times New Roman" w:cs="Times New Roman"/>
          <w:i/>
          <w:iCs/>
          <w:sz w:val="24"/>
          <w:szCs w:val="24"/>
          <w:bdr w:val="none" w:sz="0" w:space="0" w:color="auto" w:frame="1"/>
        </w:rPr>
        <w:t>Dependents</w:t>
      </w:r>
      <w:r w:rsidRPr="00F161A1">
        <w:rPr>
          <w:rFonts w:ascii="Times New Roman" w:eastAsia="Times New Roman" w:hAnsi="Times New Roman" w:cs="Times New Roman"/>
          <w:sz w:val="24"/>
          <w:szCs w:val="24"/>
        </w:rPr>
        <w:t>: Thông tin nhân khẩu học của khách hàng bao gồm: giới tính, nhóm tuổi tác (lớn hơn 62 tuổi hay không), có vợ/chồng hay người phụ thuộc hay không</w:t>
      </w:r>
    </w:p>
    <w:p w14:paraId="77C3791C" w14:textId="77777777" w:rsidR="00F161A1" w:rsidRPr="00F161A1" w:rsidRDefault="00F161A1" w:rsidP="0027139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C5EE0">
        <w:rPr>
          <w:rFonts w:ascii="Times New Roman" w:eastAsia="Times New Roman" w:hAnsi="Times New Roman" w:cs="Times New Roman"/>
          <w:i/>
          <w:iCs/>
          <w:sz w:val="24"/>
          <w:szCs w:val="24"/>
          <w:bdr w:val="none" w:sz="0" w:space="0" w:color="auto" w:frame="1"/>
        </w:rPr>
        <w:t>tenure</w:t>
      </w:r>
      <w:r w:rsidRPr="00F161A1">
        <w:rPr>
          <w:rFonts w:ascii="Times New Roman" w:eastAsia="Times New Roman" w:hAnsi="Times New Roman" w:cs="Times New Roman"/>
          <w:sz w:val="24"/>
          <w:szCs w:val="24"/>
        </w:rPr>
        <w:t>: Số tháng đăng kí dịch vụ của người dùng</w:t>
      </w:r>
    </w:p>
    <w:p w14:paraId="210A2E58" w14:textId="77777777" w:rsidR="00F161A1" w:rsidRPr="00F161A1" w:rsidRDefault="00F161A1" w:rsidP="0027139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C5EE0">
        <w:rPr>
          <w:rFonts w:ascii="Times New Roman" w:eastAsia="Times New Roman" w:hAnsi="Times New Roman" w:cs="Times New Roman"/>
          <w:i/>
          <w:iCs/>
          <w:sz w:val="24"/>
          <w:szCs w:val="24"/>
          <w:bdr w:val="none" w:sz="0" w:space="0" w:color="auto" w:frame="1"/>
        </w:rPr>
        <w:t>MonthlyCharges</w:t>
      </w:r>
      <w:r w:rsidRPr="00F161A1">
        <w:rPr>
          <w:rFonts w:ascii="Times New Roman" w:eastAsia="Times New Roman" w:hAnsi="Times New Roman" w:cs="Times New Roman"/>
          <w:sz w:val="24"/>
          <w:szCs w:val="24"/>
        </w:rPr>
        <w:t>: Số tiền mà người dùng đã chi cho dịch vụ vào tháng này</w:t>
      </w:r>
    </w:p>
    <w:p w14:paraId="1EA0B386" w14:textId="77777777" w:rsidR="00F161A1" w:rsidRPr="00F161A1" w:rsidRDefault="00F161A1" w:rsidP="0027139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C5EE0">
        <w:rPr>
          <w:rFonts w:ascii="Times New Roman" w:eastAsia="Times New Roman" w:hAnsi="Times New Roman" w:cs="Times New Roman"/>
          <w:i/>
          <w:iCs/>
          <w:sz w:val="24"/>
          <w:szCs w:val="24"/>
          <w:bdr w:val="none" w:sz="0" w:space="0" w:color="auto" w:frame="1"/>
        </w:rPr>
        <w:t>TotalCharges</w:t>
      </w:r>
      <w:r w:rsidRPr="00F161A1">
        <w:rPr>
          <w:rFonts w:ascii="Times New Roman" w:eastAsia="Times New Roman" w:hAnsi="Times New Roman" w:cs="Times New Roman"/>
          <w:sz w:val="24"/>
          <w:szCs w:val="24"/>
        </w:rPr>
        <w:t>: Tổng số tiền mà người dùng đã chi cho dịch vụ của công ty</w:t>
      </w:r>
    </w:p>
    <w:p w14:paraId="333A6B17" w14:textId="62D88AA8" w:rsidR="00F161A1" w:rsidRDefault="00F161A1" w:rsidP="0027139F">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8C5EE0">
        <w:rPr>
          <w:rFonts w:ascii="Times New Roman" w:eastAsia="Times New Roman" w:hAnsi="Times New Roman" w:cs="Times New Roman"/>
          <w:i/>
          <w:iCs/>
          <w:sz w:val="24"/>
          <w:szCs w:val="24"/>
          <w:bdr w:val="none" w:sz="0" w:space="0" w:color="auto" w:frame="1"/>
        </w:rPr>
        <w:t>PhoneService</w:t>
      </w:r>
      <w:r w:rsidRPr="008C5EE0">
        <w:rPr>
          <w:rFonts w:ascii="Times New Roman" w:eastAsia="Times New Roman" w:hAnsi="Times New Roman" w:cs="Times New Roman"/>
          <w:i/>
          <w:iCs/>
          <w:sz w:val="24"/>
          <w:szCs w:val="24"/>
        </w:rPr>
        <w:t>, </w:t>
      </w:r>
      <w:r w:rsidRPr="008C5EE0">
        <w:rPr>
          <w:rFonts w:ascii="Times New Roman" w:eastAsia="Times New Roman" w:hAnsi="Times New Roman" w:cs="Times New Roman"/>
          <w:i/>
          <w:iCs/>
          <w:sz w:val="24"/>
          <w:szCs w:val="24"/>
          <w:bdr w:val="none" w:sz="0" w:space="0" w:color="auto" w:frame="1"/>
        </w:rPr>
        <w:t>MultipleLines</w:t>
      </w:r>
      <w:r w:rsidRPr="008C5EE0">
        <w:rPr>
          <w:rFonts w:ascii="Times New Roman" w:eastAsia="Times New Roman" w:hAnsi="Times New Roman" w:cs="Times New Roman"/>
          <w:i/>
          <w:iCs/>
          <w:sz w:val="24"/>
          <w:szCs w:val="24"/>
        </w:rPr>
        <w:t>, </w:t>
      </w:r>
      <w:r w:rsidRPr="008C5EE0">
        <w:rPr>
          <w:rFonts w:ascii="Times New Roman" w:eastAsia="Times New Roman" w:hAnsi="Times New Roman" w:cs="Times New Roman"/>
          <w:i/>
          <w:iCs/>
          <w:sz w:val="24"/>
          <w:szCs w:val="24"/>
          <w:bdr w:val="none" w:sz="0" w:space="0" w:color="auto" w:frame="1"/>
        </w:rPr>
        <w:t>InternetService</w:t>
      </w:r>
      <w:r w:rsidRPr="008C5EE0">
        <w:rPr>
          <w:rFonts w:ascii="Times New Roman" w:eastAsia="Times New Roman" w:hAnsi="Times New Roman" w:cs="Times New Roman"/>
          <w:i/>
          <w:iCs/>
          <w:sz w:val="24"/>
          <w:szCs w:val="24"/>
        </w:rPr>
        <w:t>, </w:t>
      </w:r>
      <w:r w:rsidRPr="008C5EE0">
        <w:rPr>
          <w:rFonts w:ascii="Times New Roman" w:eastAsia="Times New Roman" w:hAnsi="Times New Roman" w:cs="Times New Roman"/>
          <w:i/>
          <w:iCs/>
          <w:sz w:val="24"/>
          <w:szCs w:val="24"/>
          <w:bdr w:val="none" w:sz="0" w:space="0" w:color="auto" w:frame="1"/>
        </w:rPr>
        <w:t>OnlineSecurity</w:t>
      </w:r>
      <w:r w:rsidRPr="008C5EE0">
        <w:rPr>
          <w:rFonts w:ascii="Times New Roman" w:eastAsia="Times New Roman" w:hAnsi="Times New Roman" w:cs="Times New Roman"/>
          <w:i/>
          <w:iCs/>
          <w:sz w:val="24"/>
          <w:szCs w:val="24"/>
        </w:rPr>
        <w:t>, </w:t>
      </w:r>
      <w:r w:rsidRPr="008C5EE0">
        <w:rPr>
          <w:rFonts w:ascii="Times New Roman" w:eastAsia="Times New Roman" w:hAnsi="Times New Roman" w:cs="Times New Roman"/>
          <w:i/>
          <w:iCs/>
          <w:sz w:val="24"/>
          <w:szCs w:val="24"/>
          <w:bdr w:val="none" w:sz="0" w:space="0" w:color="auto" w:frame="1"/>
        </w:rPr>
        <w:t>OnlineBackup</w:t>
      </w:r>
      <w:r w:rsidRPr="008C5EE0">
        <w:rPr>
          <w:rFonts w:ascii="Times New Roman" w:eastAsia="Times New Roman" w:hAnsi="Times New Roman" w:cs="Times New Roman"/>
          <w:i/>
          <w:iCs/>
          <w:sz w:val="24"/>
          <w:szCs w:val="24"/>
        </w:rPr>
        <w:t>, </w:t>
      </w:r>
      <w:r w:rsidRPr="008C5EE0">
        <w:rPr>
          <w:rFonts w:ascii="Times New Roman" w:eastAsia="Times New Roman" w:hAnsi="Times New Roman" w:cs="Times New Roman"/>
          <w:i/>
          <w:iCs/>
          <w:sz w:val="24"/>
          <w:szCs w:val="24"/>
          <w:bdr w:val="none" w:sz="0" w:space="0" w:color="auto" w:frame="1"/>
        </w:rPr>
        <w:t>DeviceProtection</w:t>
      </w:r>
      <w:r w:rsidRPr="008C5EE0">
        <w:rPr>
          <w:rFonts w:ascii="Times New Roman" w:eastAsia="Times New Roman" w:hAnsi="Times New Roman" w:cs="Times New Roman"/>
          <w:i/>
          <w:iCs/>
          <w:sz w:val="24"/>
          <w:szCs w:val="24"/>
        </w:rPr>
        <w:t>, </w:t>
      </w:r>
      <w:r w:rsidRPr="008C5EE0">
        <w:rPr>
          <w:rFonts w:ascii="Times New Roman" w:eastAsia="Times New Roman" w:hAnsi="Times New Roman" w:cs="Times New Roman"/>
          <w:i/>
          <w:iCs/>
          <w:sz w:val="24"/>
          <w:szCs w:val="24"/>
          <w:bdr w:val="none" w:sz="0" w:space="0" w:color="auto" w:frame="1"/>
        </w:rPr>
        <w:t>TechSupport</w:t>
      </w:r>
      <w:r w:rsidRPr="008C5EE0">
        <w:rPr>
          <w:rFonts w:ascii="Times New Roman" w:eastAsia="Times New Roman" w:hAnsi="Times New Roman" w:cs="Times New Roman"/>
          <w:i/>
          <w:iCs/>
          <w:sz w:val="24"/>
          <w:szCs w:val="24"/>
        </w:rPr>
        <w:t>, </w:t>
      </w:r>
      <w:r w:rsidRPr="008C5EE0">
        <w:rPr>
          <w:rFonts w:ascii="Times New Roman" w:eastAsia="Times New Roman" w:hAnsi="Times New Roman" w:cs="Times New Roman"/>
          <w:i/>
          <w:iCs/>
          <w:sz w:val="24"/>
          <w:szCs w:val="24"/>
          <w:bdr w:val="none" w:sz="0" w:space="0" w:color="auto" w:frame="1"/>
        </w:rPr>
        <w:t>StreamingTV</w:t>
      </w:r>
      <w:r w:rsidRPr="008C5EE0">
        <w:rPr>
          <w:rFonts w:ascii="Times New Roman" w:eastAsia="Times New Roman" w:hAnsi="Times New Roman" w:cs="Times New Roman"/>
          <w:i/>
          <w:iCs/>
          <w:sz w:val="24"/>
          <w:szCs w:val="24"/>
        </w:rPr>
        <w:t>, </w:t>
      </w:r>
      <w:r w:rsidRPr="008C5EE0">
        <w:rPr>
          <w:rFonts w:ascii="Times New Roman" w:eastAsia="Times New Roman" w:hAnsi="Times New Roman" w:cs="Times New Roman"/>
          <w:i/>
          <w:iCs/>
          <w:sz w:val="24"/>
          <w:szCs w:val="24"/>
          <w:bdr w:val="none" w:sz="0" w:space="0" w:color="auto" w:frame="1"/>
        </w:rPr>
        <w:t>StreamingMovies</w:t>
      </w:r>
      <w:r w:rsidRPr="008C5EE0">
        <w:rPr>
          <w:rFonts w:ascii="Times New Roman" w:eastAsia="Times New Roman" w:hAnsi="Times New Roman" w:cs="Times New Roman"/>
          <w:i/>
          <w:iCs/>
          <w:sz w:val="24"/>
          <w:szCs w:val="24"/>
        </w:rPr>
        <w:t>, </w:t>
      </w:r>
      <w:r w:rsidRPr="008C5EE0">
        <w:rPr>
          <w:rFonts w:ascii="Times New Roman" w:eastAsia="Times New Roman" w:hAnsi="Times New Roman" w:cs="Times New Roman"/>
          <w:i/>
          <w:iCs/>
          <w:sz w:val="24"/>
          <w:szCs w:val="24"/>
          <w:bdr w:val="none" w:sz="0" w:space="0" w:color="auto" w:frame="1"/>
        </w:rPr>
        <w:t>Contract</w:t>
      </w:r>
      <w:r w:rsidRPr="008C5EE0">
        <w:rPr>
          <w:rFonts w:ascii="Times New Roman" w:eastAsia="Times New Roman" w:hAnsi="Times New Roman" w:cs="Times New Roman"/>
          <w:i/>
          <w:iCs/>
          <w:sz w:val="24"/>
          <w:szCs w:val="24"/>
        </w:rPr>
        <w:t>, </w:t>
      </w:r>
      <w:r w:rsidRPr="008C5EE0">
        <w:rPr>
          <w:rFonts w:ascii="Times New Roman" w:eastAsia="Times New Roman" w:hAnsi="Times New Roman" w:cs="Times New Roman"/>
          <w:i/>
          <w:iCs/>
          <w:sz w:val="24"/>
          <w:szCs w:val="24"/>
          <w:bdr w:val="none" w:sz="0" w:space="0" w:color="auto" w:frame="1"/>
        </w:rPr>
        <w:t>PaperlessBilling</w:t>
      </w:r>
      <w:r w:rsidRPr="008C5EE0">
        <w:rPr>
          <w:rFonts w:ascii="Times New Roman" w:eastAsia="Times New Roman" w:hAnsi="Times New Roman" w:cs="Times New Roman"/>
          <w:i/>
          <w:iCs/>
          <w:sz w:val="24"/>
          <w:szCs w:val="24"/>
        </w:rPr>
        <w:t>, </w:t>
      </w:r>
      <w:r w:rsidRPr="008C5EE0">
        <w:rPr>
          <w:rFonts w:ascii="Times New Roman" w:eastAsia="Times New Roman" w:hAnsi="Times New Roman" w:cs="Times New Roman"/>
          <w:i/>
          <w:iCs/>
          <w:sz w:val="24"/>
          <w:szCs w:val="24"/>
          <w:bdr w:val="none" w:sz="0" w:space="0" w:color="auto" w:frame="1"/>
        </w:rPr>
        <w:t>PaymentMethod</w:t>
      </w:r>
      <w:r w:rsidRPr="00F161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F161A1">
        <w:rPr>
          <w:rFonts w:ascii="Times New Roman" w:eastAsia="Times New Roman" w:hAnsi="Times New Roman" w:cs="Times New Roman"/>
          <w:sz w:val="24"/>
          <w:szCs w:val="24"/>
        </w:rPr>
        <w:t>hững dịch vụ mà công ty cung cấp để người dùng đăng kí</w:t>
      </w:r>
      <w:r>
        <w:rPr>
          <w:rFonts w:ascii="Times New Roman" w:eastAsia="Times New Roman" w:hAnsi="Times New Roman" w:cs="Times New Roman"/>
          <w:sz w:val="24"/>
          <w:szCs w:val="24"/>
        </w:rPr>
        <w:t>.</w:t>
      </w:r>
    </w:p>
    <w:p w14:paraId="284C4233" w14:textId="4EA5513F" w:rsidR="00F161A1" w:rsidRDefault="00F161A1"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F161A1">
        <w:rPr>
          <w:rFonts w:ascii="Times New Roman" w:eastAsia="Times New Roman" w:hAnsi="Times New Roman" w:cs="Times New Roman"/>
          <w:b/>
          <w:bCs/>
          <w:sz w:val="24"/>
          <w:szCs w:val="24"/>
          <w:bdr w:val="none" w:sz="0" w:space="0" w:color="auto" w:frame="1"/>
        </w:rPr>
        <w:t>2</w:t>
      </w:r>
      <w:r w:rsidRPr="00F161A1">
        <w:rPr>
          <w:rFonts w:ascii="Times New Roman" w:eastAsia="Times New Roman" w:hAnsi="Times New Roman" w:cs="Times New Roman"/>
          <w:b/>
          <w:bCs/>
          <w:sz w:val="24"/>
          <w:szCs w:val="24"/>
        </w:rPr>
        <w:t>. Hướng tiếp cận</w:t>
      </w:r>
    </w:p>
    <w:p w14:paraId="372AC06B" w14:textId="423A48B9" w:rsidR="00596F19" w:rsidRDefault="00596F19"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Explainable Machine Learning</w:t>
      </w:r>
    </w:p>
    <w:p w14:paraId="7878DFC7" w14:textId="03B82E25" w:rsidR="00596F19" w:rsidRDefault="00914062"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Với bài toàn này, bài nghiên cứu sẽ chọn ra 4 mô hình học máy gồm: Logistic Regression, </w:t>
      </w:r>
      <w:r w:rsidR="00596F19">
        <w:rPr>
          <w:rFonts w:ascii="Times New Roman" w:eastAsia="Times New Roman" w:hAnsi="Times New Roman" w:cs="Times New Roman"/>
          <w:sz w:val="24"/>
          <w:szCs w:val="24"/>
        </w:rPr>
        <w:t>Random Forest, XGB</w:t>
      </w:r>
      <w:r>
        <w:rPr>
          <w:rFonts w:ascii="Times New Roman" w:eastAsia="Times New Roman" w:hAnsi="Times New Roman" w:cs="Times New Roman"/>
          <w:sz w:val="24"/>
          <w:szCs w:val="24"/>
        </w:rPr>
        <w:t>Classifier,</w:t>
      </w:r>
      <w:r w:rsidR="00596F19">
        <w:rPr>
          <w:rFonts w:ascii="Times New Roman" w:eastAsia="Times New Roman" w:hAnsi="Times New Roman" w:cs="Times New Roman"/>
          <w:sz w:val="24"/>
          <w:szCs w:val="24"/>
        </w:rPr>
        <w:t xml:space="preserve"> LightGBM.</w:t>
      </w:r>
    </w:p>
    <w:p w14:paraId="4BCEFD9C" w14:textId="5CA6E061" w:rsidR="00914062" w:rsidRDefault="00EC430F"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Với Logistic Regression, vì đây là bài toán phân loại với trường mục tiêu là binary. Nên việc sử dụng Logistic làm thuật toán cơ bản đầu tiên sẽ là rất hợp lý.</w:t>
      </w:r>
    </w:p>
    <w:p w14:paraId="08FAD98F" w14:textId="01ED485F" w:rsidR="00EC430F" w:rsidRDefault="00EC430F"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Với 3 thuật toán còn lại gồm Random Forest, XGBClassifier và LightGBM, vì bài toán này có bộ dữ liệu bị mất cân bằng với 26.54% là khách hàng rời dịch vụ (so với 73.46% là khách hàng ở lại). Vì thế, việc lựa chọn những mô hình </w:t>
      </w:r>
      <w:r w:rsidR="006E41BF">
        <w:rPr>
          <w:rFonts w:ascii="Times New Roman" w:eastAsia="Times New Roman" w:hAnsi="Times New Roman" w:cs="Times New Roman"/>
          <w:sz w:val="24"/>
          <w:szCs w:val="24"/>
        </w:rPr>
        <w:t>cây kết hợp sẽ giúp tối ưu hiệu năng hết mức có thể.</w:t>
      </w:r>
      <w:r>
        <w:rPr>
          <w:rFonts w:ascii="Times New Roman" w:eastAsia="Times New Roman" w:hAnsi="Times New Roman" w:cs="Times New Roman"/>
          <w:sz w:val="24"/>
          <w:szCs w:val="24"/>
        </w:rPr>
        <w:t xml:space="preserve"> </w:t>
      </w:r>
    </w:p>
    <w:p w14:paraId="754C1C2C" w14:textId="7A089ED2" w:rsidR="00596F19" w:rsidRDefault="00596F19"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 quá trình </w:t>
      </w:r>
      <w:r w:rsidR="006E41BF">
        <w:rPr>
          <w:rFonts w:ascii="Times New Roman" w:eastAsia="Times New Roman" w:hAnsi="Times New Roman" w:cs="Times New Roman"/>
          <w:sz w:val="24"/>
          <w:szCs w:val="24"/>
        </w:rPr>
        <w:t>huấn luyện</w:t>
      </w:r>
      <w:r>
        <w:rPr>
          <w:rFonts w:ascii="Times New Roman" w:eastAsia="Times New Roman" w:hAnsi="Times New Roman" w:cs="Times New Roman"/>
          <w:sz w:val="24"/>
          <w:szCs w:val="24"/>
        </w:rPr>
        <w:t xml:space="preserve"> và </w:t>
      </w:r>
      <w:r w:rsidR="006E41BF">
        <w:rPr>
          <w:rFonts w:ascii="Times New Roman" w:eastAsia="Times New Roman" w:hAnsi="Times New Roman" w:cs="Times New Roman"/>
          <w:sz w:val="24"/>
          <w:szCs w:val="24"/>
        </w:rPr>
        <w:t>kiểm tra</w:t>
      </w:r>
      <w:r>
        <w:rPr>
          <w:rFonts w:ascii="Times New Roman" w:eastAsia="Times New Roman" w:hAnsi="Times New Roman" w:cs="Times New Roman"/>
          <w:sz w:val="24"/>
          <w:szCs w:val="24"/>
        </w:rPr>
        <w:t>, LightGBM đã đạt được hiệu năng tốt nhất trên bộ dữ liệu này. Tuy nhiên, các thuật toán còn lại cũng đạt được độ hiệu quả tiệm cận LightGBM.</w:t>
      </w:r>
    </w:p>
    <w:p w14:paraId="6576929F" w14:textId="047C0588" w:rsidR="00596F19" w:rsidRDefault="00596F19"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Dataset và Feature</w:t>
      </w:r>
    </w:p>
    <w:p w14:paraId="24ECDF11" w14:textId="03F115A5" w:rsidR="00596F19" w:rsidRDefault="00596F19"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 Dataset</w:t>
      </w:r>
    </w:p>
    <w:p w14:paraId="1FC5623A" w14:textId="4ED428C5" w:rsidR="00964829" w:rsidRPr="00964829" w:rsidRDefault="00596F19"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Bộ dữ liệu được chia thành:</w:t>
      </w:r>
    </w:p>
    <w:tbl>
      <w:tblPr>
        <w:tblStyle w:val="TableGrid"/>
        <w:tblW w:w="0" w:type="auto"/>
        <w:tblLook w:val="04A0" w:firstRow="1" w:lastRow="0" w:firstColumn="1" w:lastColumn="0" w:noHBand="0" w:noVBand="1"/>
      </w:tblPr>
      <w:tblGrid>
        <w:gridCol w:w="2155"/>
        <w:gridCol w:w="2155"/>
      </w:tblGrid>
      <w:tr w:rsidR="00964829" w14:paraId="101BA591" w14:textId="77777777" w:rsidTr="00964829">
        <w:tc>
          <w:tcPr>
            <w:tcW w:w="2155" w:type="dxa"/>
          </w:tcPr>
          <w:p w14:paraId="441219BE" w14:textId="77777777" w:rsidR="00964829" w:rsidRDefault="00964829" w:rsidP="0027139F">
            <w:pPr>
              <w:spacing w:before="100" w:beforeAutospacing="1" w:after="100" w:afterAutospacing="1"/>
              <w:jc w:val="both"/>
              <w:rPr>
                <w:rFonts w:ascii="Times New Roman" w:eastAsia="Times New Roman" w:hAnsi="Times New Roman" w:cs="Times New Roman"/>
                <w:sz w:val="24"/>
                <w:szCs w:val="24"/>
              </w:rPr>
            </w:pPr>
          </w:p>
        </w:tc>
        <w:tc>
          <w:tcPr>
            <w:tcW w:w="2155" w:type="dxa"/>
          </w:tcPr>
          <w:p w14:paraId="057261B9" w14:textId="56229F78" w:rsidR="00964829" w:rsidRDefault="00964829" w:rsidP="0027139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point</w:t>
            </w:r>
          </w:p>
        </w:tc>
      </w:tr>
      <w:tr w:rsidR="00964829" w14:paraId="1D2008DE" w14:textId="77777777" w:rsidTr="00964829">
        <w:tc>
          <w:tcPr>
            <w:tcW w:w="2155" w:type="dxa"/>
          </w:tcPr>
          <w:p w14:paraId="0FAB575D" w14:textId="410D1FD9" w:rsidR="00964829" w:rsidRDefault="006E41BF" w:rsidP="006E41B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Bộ huấn luyện</w:t>
            </w:r>
          </w:p>
        </w:tc>
        <w:tc>
          <w:tcPr>
            <w:tcW w:w="2155" w:type="dxa"/>
          </w:tcPr>
          <w:p w14:paraId="3B433A4A" w14:textId="65EF30C9" w:rsidR="00964829" w:rsidRDefault="00964829" w:rsidP="006E41B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5634</w:t>
            </w:r>
          </w:p>
        </w:tc>
      </w:tr>
      <w:tr w:rsidR="00964829" w14:paraId="62DA81EA" w14:textId="77777777" w:rsidTr="00964829">
        <w:tc>
          <w:tcPr>
            <w:tcW w:w="2155" w:type="dxa"/>
          </w:tcPr>
          <w:p w14:paraId="7100FA45" w14:textId="2886FDFF" w:rsidR="00964829" w:rsidRDefault="006E41BF" w:rsidP="006E41B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Bộ kiểm tra</w:t>
            </w:r>
          </w:p>
        </w:tc>
        <w:tc>
          <w:tcPr>
            <w:tcW w:w="2155" w:type="dxa"/>
          </w:tcPr>
          <w:p w14:paraId="4D8E3029" w14:textId="77E24A1D" w:rsidR="00964829" w:rsidRDefault="00964829" w:rsidP="006E41B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w:t>
            </w:r>
          </w:p>
        </w:tc>
      </w:tr>
    </w:tbl>
    <w:p w14:paraId="2304177C" w14:textId="7D06A507" w:rsidR="006E41BF" w:rsidRDefault="006E41BF"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Với bộ huấn luyện gồm 5634 khách hàng, chúng ta sẽ có 4139 khách hàng ở lại với dịch vụ và 1495 khách hàng rời bỏ dịch vụ (chiếm 26.54%).</w:t>
      </w:r>
    </w:p>
    <w:p w14:paraId="0CDC1777" w14:textId="1AC51F23" w:rsidR="006E41BF" w:rsidRPr="006E41BF" w:rsidRDefault="006E41BF"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Với bộ kiểm tra gồm 1409 khách hàng, chúng ta sẽ có 1035 khách hàng ở lại với dịch vụ và 374 khách hàng rời bỏ dịch vụ (chiếm 26.54%).</w:t>
      </w:r>
    </w:p>
    <w:p w14:paraId="4EBE1281" w14:textId="02F5E89F" w:rsidR="00F161A1" w:rsidRDefault="00140309"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8099A">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C1D29EC" wp14:editId="750848A3">
                <wp:simplePos x="0" y="0"/>
                <wp:positionH relativeFrom="column">
                  <wp:posOffset>3145823</wp:posOffset>
                </wp:positionH>
                <wp:positionV relativeFrom="paragraph">
                  <wp:posOffset>672699</wp:posOffset>
                </wp:positionV>
                <wp:extent cx="2773680" cy="335280"/>
                <wp:effectExtent l="0" t="0" r="0" b="0"/>
                <wp:wrapNone/>
                <wp:docPr id="4" name="TextBox 49"/>
                <wp:cNvGraphicFramePr/>
                <a:graphic xmlns:a="http://schemas.openxmlformats.org/drawingml/2006/main">
                  <a:graphicData uri="http://schemas.microsoft.com/office/word/2010/wordprocessingShape">
                    <wps:wsp>
                      <wps:cNvSpPr txBox="1"/>
                      <wps:spPr>
                        <a:xfrm>
                          <a:off x="0" y="0"/>
                          <a:ext cx="2773680" cy="335280"/>
                        </a:xfrm>
                        <a:prstGeom prst="rect">
                          <a:avLst/>
                        </a:prstGeom>
                        <a:noFill/>
                      </wps:spPr>
                      <wps:txbx>
                        <w:txbxContent>
                          <w:p w14:paraId="75891F22" w14:textId="69E4DF51" w:rsidR="00460295" w:rsidRDefault="00460295" w:rsidP="00460295">
                            <w:pPr>
                              <w:jc w:val="center"/>
                              <w:rPr>
                                <w:i/>
                                <w:iCs/>
                                <w:color w:val="000000" w:themeColor="text1"/>
                                <w:kern w:val="24"/>
                                <w:sz w:val="20"/>
                                <w:szCs w:val="20"/>
                              </w:rPr>
                            </w:pPr>
                            <w:r>
                              <w:rPr>
                                <w:i/>
                                <w:iCs/>
                                <w:color w:val="000000" w:themeColor="text1"/>
                                <w:kern w:val="24"/>
                                <w:sz w:val="20"/>
                                <w:szCs w:val="20"/>
                              </w:rPr>
                              <w:t>Hình 1: Mất cân bằng dữ liệu</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C1D29EC" id="_x0000_t202" coordsize="21600,21600" o:spt="202" path="m,l,21600r21600,l21600,xe">
                <v:stroke joinstyle="miter"/>
                <v:path gradientshapeok="t" o:connecttype="rect"/>
              </v:shapetype>
              <v:shape id="TextBox 49" o:spid="_x0000_s1026" type="#_x0000_t202" style="position:absolute;left:0;text-align:left;margin-left:247.7pt;margin-top:52.95pt;width:218.4pt;height:2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" filled="f" stroked="f">
                <v:textbox>
                  <w:txbxContent>
                    <w:p w14:paraId="75891F22" w14:textId="69E4DF51" w:rsidR="00460295" w:rsidRDefault="00460295" w:rsidP="00460295">
                      <w:pPr>
                        <w:jc w:val="center"/>
                        <w:rPr>
                          <w:i/>
                          <w:iCs/>
                          <w:color w:val="000000" w:themeColor="text1"/>
                          <w:kern w:val="24"/>
                          <w:sz w:val="20"/>
                          <w:szCs w:val="20"/>
                        </w:rPr>
                      </w:pPr>
                      <w:r>
                        <w:rPr>
                          <w:i/>
                          <w:iCs/>
                          <w:color w:val="000000" w:themeColor="text1"/>
                          <w:kern w:val="24"/>
                          <w:sz w:val="20"/>
                          <w:szCs w:val="20"/>
                        </w:rPr>
                        <w:t>Hình 1: Mất cân bằng dữ liệu</w:t>
                      </w:r>
                    </w:p>
                  </w:txbxContent>
                </v:textbox>
              </v:shape>
            </w:pict>
          </mc:Fallback>
        </mc:AlternateContent>
      </w:r>
      <w:r w:rsidR="00964829">
        <w:rPr>
          <w:rFonts w:ascii="Times New Roman" w:eastAsia="Times New Roman" w:hAnsi="Times New Roman" w:cs="Times New Roman"/>
          <w:b/>
          <w:bCs/>
          <w:sz w:val="24"/>
          <w:szCs w:val="24"/>
        </w:rPr>
        <w:t>3.2. Tăng cường Feature</w:t>
      </w:r>
    </w:p>
    <w:p w14:paraId="7F01334C" w14:textId="7045AB9A" w:rsidR="00AA2E21" w:rsidRPr="002373EB" w:rsidRDefault="002373EB"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Thêm các feature mới từ những feature đã có để có thể trích xuất thêm nhiều đặc trưng từ bộ dữ liệu.</w:t>
      </w:r>
    </w:p>
    <w:tbl>
      <w:tblPr>
        <w:tblStyle w:val="TableGrid"/>
        <w:tblW w:w="0" w:type="auto"/>
        <w:tblLook w:val="04A0" w:firstRow="1" w:lastRow="0" w:firstColumn="1" w:lastColumn="0" w:noHBand="0" w:noVBand="1"/>
      </w:tblPr>
      <w:tblGrid>
        <w:gridCol w:w="2155"/>
        <w:gridCol w:w="2155"/>
      </w:tblGrid>
      <w:tr w:rsidR="00AA2E21" w14:paraId="59CCB398" w14:textId="77777777" w:rsidTr="00AA2E21">
        <w:tc>
          <w:tcPr>
            <w:tcW w:w="2155" w:type="dxa"/>
          </w:tcPr>
          <w:p w14:paraId="478EA64A" w14:textId="032D8F1C" w:rsidR="00AA2E21" w:rsidRPr="00AA2E21" w:rsidRDefault="00AA2E21" w:rsidP="0027139F">
            <w:pPr>
              <w:spacing w:before="100" w:beforeAutospacing="1" w:after="100" w:afterAutospacing="1"/>
              <w:jc w:val="both"/>
              <w:rPr>
                <w:rFonts w:ascii="Times New Roman" w:eastAsia="Times New Roman" w:hAnsi="Times New Roman" w:cs="Times New Roman"/>
                <w:b/>
                <w:bCs/>
                <w:sz w:val="24"/>
                <w:szCs w:val="24"/>
              </w:rPr>
            </w:pPr>
            <w:r w:rsidRPr="00AA2E21">
              <w:rPr>
                <w:rFonts w:ascii="Times New Roman" w:eastAsia="Times New Roman" w:hAnsi="Times New Roman" w:cs="Times New Roman"/>
                <w:b/>
                <w:bCs/>
                <w:sz w:val="24"/>
                <w:szCs w:val="24"/>
              </w:rPr>
              <w:t>Feature</w:t>
            </w:r>
          </w:p>
        </w:tc>
        <w:tc>
          <w:tcPr>
            <w:tcW w:w="2155" w:type="dxa"/>
          </w:tcPr>
          <w:p w14:paraId="468E3D26" w14:textId="64A27384" w:rsidR="00AA2E21" w:rsidRPr="00AA2E21" w:rsidRDefault="00AA2E21" w:rsidP="0027139F">
            <w:pPr>
              <w:spacing w:before="100" w:beforeAutospacing="1" w:after="100" w:afterAutospacing="1"/>
              <w:jc w:val="both"/>
              <w:rPr>
                <w:rFonts w:ascii="Times New Roman" w:eastAsia="Times New Roman" w:hAnsi="Times New Roman" w:cs="Times New Roman"/>
                <w:b/>
                <w:bCs/>
                <w:sz w:val="24"/>
                <w:szCs w:val="24"/>
              </w:rPr>
            </w:pPr>
            <w:r w:rsidRPr="00AA2E21">
              <w:rPr>
                <w:rFonts w:ascii="Times New Roman" w:eastAsia="Times New Roman" w:hAnsi="Times New Roman" w:cs="Times New Roman"/>
                <w:b/>
                <w:bCs/>
                <w:sz w:val="24"/>
                <w:szCs w:val="24"/>
              </w:rPr>
              <w:t>Feature tăng cường</w:t>
            </w:r>
          </w:p>
        </w:tc>
      </w:tr>
      <w:tr w:rsidR="00AA2E21" w14:paraId="762047FB" w14:textId="77777777" w:rsidTr="00AA2E21">
        <w:tc>
          <w:tcPr>
            <w:tcW w:w="2155" w:type="dxa"/>
          </w:tcPr>
          <w:p w14:paraId="1D12B16D" w14:textId="46640992" w:rsidR="00AA2E21" w:rsidRDefault="00AA2E21" w:rsidP="0027139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tenure</w:t>
            </w:r>
          </w:p>
        </w:tc>
        <w:tc>
          <w:tcPr>
            <w:tcW w:w="2155" w:type="dxa"/>
          </w:tcPr>
          <w:p w14:paraId="53F230A8" w14:textId="77777777" w:rsidR="00AA2E21" w:rsidRDefault="00DC0994" w:rsidP="0027139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LoyalCustomer</w:t>
            </w:r>
          </w:p>
          <w:p w14:paraId="712D68F4" w14:textId="2B6B719C" w:rsidR="00DC0994" w:rsidRDefault="00DC0994" w:rsidP="0027139F">
            <w:pPr>
              <w:spacing w:before="100" w:beforeAutospacing="1" w:after="100" w:afterAutospacing="1"/>
              <w:jc w:val="both"/>
              <w:rPr>
                <w:rFonts w:ascii="Times New Roman" w:eastAsia="Times New Roman" w:hAnsi="Times New Roman" w:cs="Times New Roman"/>
                <w:sz w:val="24"/>
                <w:szCs w:val="24"/>
              </w:rPr>
            </w:pPr>
          </w:p>
        </w:tc>
      </w:tr>
      <w:tr w:rsidR="00AA2E21" w14:paraId="3ABCEDD9" w14:textId="77777777" w:rsidTr="00DC0994">
        <w:trPr>
          <w:trHeight w:val="2951"/>
        </w:trPr>
        <w:tc>
          <w:tcPr>
            <w:tcW w:w="2155" w:type="dxa"/>
          </w:tcPr>
          <w:p w14:paraId="35FF05C2" w14:textId="77777777" w:rsidR="00AA2E21" w:rsidRDefault="00AA2E21" w:rsidP="0027139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PhoneService, MultipleLines, InternetService, OnlineSecurity, OnlineBackup, DeviceProtection, TechSupport, StreamingTV, StreamingMovies, PaperlessBilling</w:t>
            </w:r>
          </w:p>
          <w:p w14:paraId="4F766563" w14:textId="77777777" w:rsidR="00AA2E21" w:rsidRDefault="00AA2E21" w:rsidP="0027139F">
            <w:pPr>
              <w:spacing w:before="100" w:beforeAutospacing="1" w:after="100" w:afterAutospacing="1"/>
              <w:jc w:val="both"/>
              <w:rPr>
                <w:rFonts w:ascii="Times New Roman" w:eastAsia="Times New Roman" w:hAnsi="Times New Roman" w:cs="Times New Roman"/>
                <w:sz w:val="24"/>
                <w:szCs w:val="24"/>
              </w:rPr>
            </w:pPr>
          </w:p>
        </w:tc>
        <w:tc>
          <w:tcPr>
            <w:tcW w:w="2155" w:type="dxa"/>
          </w:tcPr>
          <w:p w14:paraId="0C1C74E3" w14:textId="138CB7B3" w:rsidR="00AA2E21" w:rsidRDefault="00AA2E21" w:rsidP="0027139F">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 Of Services</w:t>
            </w:r>
          </w:p>
        </w:tc>
      </w:tr>
    </w:tbl>
    <w:p w14:paraId="7D972DE2" w14:textId="7056D941" w:rsidR="006E41BF" w:rsidRDefault="006E41BF"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Trường dữ liệu </w:t>
      </w:r>
      <w:r w:rsidRPr="00140309">
        <w:rPr>
          <w:rFonts w:ascii="Times New Roman" w:eastAsia="Times New Roman" w:hAnsi="Times New Roman" w:cs="Times New Roman"/>
          <w:i/>
          <w:iCs/>
          <w:sz w:val="24"/>
          <w:szCs w:val="24"/>
        </w:rPr>
        <w:t>LoyalCustomer</w:t>
      </w:r>
      <w:r w:rsidR="00140309">
        <w:rPr>
          <w:rFonts w:ascii="Times New Roman" w:eastAsia="Times New Roman" w:hAnsi="Times New Roman" w:cs="Times New Roman"/>
          <w:i/>
          <w:iCs/>
          <w:sz w:val="24"/>
          <w:szCs w:val="24"/>
        </w:rPr>
        <w:t xml:space="preserve"> </w:t>
      </w:r>
      <w:r w:rsidR="00140309">
        <w:rPr>
          <w:rFonts w:ascii="Times New Roman" w:eastAsia="Times New Roman" w:hAnsi="Times New Roman" w:cs="Times New Roman"/>
          <w:sz w:val="24"/>
          <w:szCs w:val="24"/>
        </w:rPr>
        <w:t xml:space="preserve">sẽ được tính toán dựa vào trường </w:t>
      </w:r>
      <w:r w:rsidR="00140309" w:rsidRPr="00140309">
        <w:rPr>
          <w:rFonts w:ascii="Times New Roman" w:eastAsia="Times New Roman" w:hAnsi="Times New Roman" w:cs="Times New Roman"/>
          <w:i/>
          <w:iCs/>
          <w:sz w:val="24"/>
          <w:szCs w:val="24"/>
        </w:rPr>
        <w:t>tenure</w:t>
      </w:r>
      <w:r w:rsidR="00140309">
        <w:rPr>
          <w:rFonts w:ascii="Times New Roman" w:eastAsia="Times New Roman" w:hAnsi="Times New Roman" w:cs="Times New Roman"/>
          <w:sz w:val="24"/>
          <w:szCs w:val="24"/>
        </w:rPr>
        <w:t xml:space="preserve"> với công thức: Nếu khách hàng đó có hơn 24 tháng đăng kí thì sẽ được tính là LoyalCustomer và ngược lại.</w:t>
      </w:r>
    </w:p>
    <w:p w14:paraId="4ED9869A" w14:textId="184340FE" w:rsidR="00140309" w:rsidRPr="00140309" w:rsidRDefault="00140309"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Trường dữ liệu NumOfService sẽ là tổng số dịch vụ tùy chọn mà một khách hàng có thể đăng kí được. Đây là sự tính tổng giữa 10 trường dữ liệu kể trên.</w:t>
      </w:r>
    </w:p>
    <w:p w14:paraId="7E15971B" w14:textId="2B590FF8" w:rsidR="00D50304" w:rsidRDefault="00AA2E21"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3.3. Mất cân bằng dữ liệu</w:t>
      </w:r>
    </w:p>
    <w:p w14:paraId="7B836330" w14:textId="57357A52" w:rsidR="00AA2E21" w:rsidRDefault="00AA2E21"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501411" w:rsidRPr="00501411">
        <w:rPr>
          <w:rFonts w:ascii="Times New Roman" w:eastAsia="Times New Roman" w:hAnsi="Times New Roman" w:cs="Times New Roman"/>
          <w:b/>
          <w:bCs/>
          <w:noProof/>
          <w:sz w:val="24"/>
          <w:szCs w:val="24"/>
        </w:rPr>
        <w:drawing>
          <wp:inline distT="0" distB="0" distL="0" distR="0" wp14:anchorId="733CABB0" wp14:editId="27033106">
            <wp:extent cx="2743200" cy="183261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2743200" cy="1832610"/>
                    </a:xfrm>
                    <a:prstGeom prst="rect">
                      <a:avLst/>
                    </a:prstGeom>
                  </pic:spPr>
                </pic:pic>
              </a:graphicData>
            </a:graphic>
          </wp:inline>
        </w:drawing>
      </w:r>
    </w:p>
    <w:p w14:paraId="76675732" w14:textId="113469FD" w:rsidR="00460295" w:rsidRDefault="00460295"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
    <w:p w14:paraId="1EF6AFC4" w14:textId="7289AAC0" w:rsidR="00501411" w:rsidRDefault="00501411"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Hình trên cho chúng ta thấy đây là bài toán có dữ liệu bị mất cân bằng nhẹ với 26.5% cho class 1. </w:t>
      </w:r>
    </w:p>
    <w:p w14:paraId="7905389E" w14:textId="12F2504A" w:rsidR="00501411" w:rsidRDefault="00501411"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xử lý dataset mất cân bằng, bài nghiên cứu đã đưa ra 3 cách: down-sampling bằng NearMiss, up-sampling bằng SMOTE và class-weight. Thông qua training và testing, phương pháp chính được quyết định cho bài nghiên cứu là fit class-weight bằng GridSearch</w:t>
      </w:r>
      <w:r w:rsidR="00EA4457">
        <w:rPr>
          <w:rFonts w:ascii="Times New Roman" w:eastAsia="Times New Roman" w:hAnsi="Times New Roman" w:cs="Times New Roman"/>
          <w:sz w:val="24"/>
          <w:szCs w:val="24"/>
        </w:rPr>
        <w:t>CV</w:t>
      </w:r>
      <w:r>
        <w:rPr>
          <w:rFonts w:ascii="Times New Roman" w:eastAsia="Times New Roman" w:hAnsi="Times New Roman" w:cs="Times New Roman"/>
          <w:sz w:val="24"/>
          <w:szCs w:val="24"/>
        </w:rPr>
        <w:t>.</w:t>
      </w:r>
    </w:p>
    <w:p w14:paraId="0B6A06AC" w14:textId="72AF4EB3" w:rsidR="00501411" w:rsidRDefault="00501411"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Class-weight là một phương pháp gắn trọng số cho những class thiểu số, đối với bài toán sẽ là class 1. </w:t>
      </w:r>
      <w:r w:rsidR="005963CC">
        <w:rPr>
          <w:rFonts w:ascii="Times New Roman" w:eastAsia="Times New Roman" w:hAnsi="Times New Roman" w:cs="Times New Roman"/>
          <w:sz w:val="24"/>
          <w:szCs w:val="24"/>
        </w:rPr>
        <w:t>Chúng ta sẽ cung cấp một list chỉ số gồm: [‘None’, ‘balanced’, {0:0.1, 1:0.9}, {0:0.2, 1:0.8}, {0:0.3, 1:0.7}, {0:0.4, 1:0.6}] và gắn vào hyper-parameter ‘class-weight’ của mỗi mô hình trong lúc training. Đối với XGBClassifier, chúng ta sẽ thay ‘class-weight’ bằng ‘</w:t>
      </w:r>
      <w:r w:rsidR="004E3E51">
        <w:rPr>
          <w:rFonts w:ascii="Times New Roman" w:eastAsia="Times New Roman" w:hAnsi="Times New Roman" w:cs="Times New Roman"/>
          <w:sz w:val="24"/>
          <w:szCs w:val="24"/>
        </w:rPr>
        <w:t>scale_pos_weight</w:t>
      </w:r>
      <w:r w:rsidR="005963CC">
        <w:rPr>
          <w:rFonts w:ascii="Times New Roman" w:eastAsia="Times New Roman" w:hAnsi="Times New Roman" w:cs="Times New Roman"/>
          <w:sz w:val="24"/>
          <w:szCs w:val="24"/>
        </w:rPr>
        <w:t>’</w:t>
      </w:r>
      <w:r w:rsidR="004E3E51">
        <w:rPr>
          <w:rFonts w:ascii="Times New Roman" w:eastAsia="Times New Roman" w:hAnsi="Times New Roman" w:cs="Times New Roman"/>
          <w:sz w:val="24"/>
          <w:szCs w:val="24"/>
        </w:rPr>
        <w:t>.</w:t>
      </w:r>
    </w:p>
    <w:p w14:paraId="18F80770" w14:textId="03A1D14A" w:rsidR="004E3E51" w:rsidRDefault="004E3E51"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3.4. Chuẩn hóa dữ liệu</w:t>
      </w:r>
    </w:p>
    <w:p w14:paraId="61B6BE14" w14:textId="3EEA3043" w:rsidR="008C5EE0" w:rsidRPr="008C5EE0" w:rsidRDefault="00140309" w:rsidP="008C5EE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Toàn bộ trường dữ liệu thuộc nhóm nhân khẩu học: </w:t>
      </w:r>
      <w:r w:rsidR="008C5EE0" w:rsidRPr="008C5EE0">
        <w:rPr>
          <w:rFonts w:ascii="Times New Roman" w:eastAsia="Times New Roman" w:hAnsi="Times New Roman" w:cs="Times New Roman"/>
          <w:i/>
          <w:iCs/>
          <w:sz w:val="24"/>
          <w:szCs w:val="24"/>
        </w:rPr>
        <w:t>gender, SeniorCitizen, Partner, Dependents</w:t>
      </w:r>
      <w:r w:rsidR="008C5EE0">
        <w:rPr>
          <w:rFonts w:ascii="Times New Roman" w:eastAsia="Times New Roman" w:hAnsi="Times New Roman" w:cs="Times New Roman"/>
          <w:sz w:val="24"/>
          <w:szCs w:val="24"/>
        </w:rPr>
        <w:t xml:space="preserve">, nhóm dịch vụ tùy chọn:  </w:t>
      </w:r>
      <w:r w:rsidR="008C5EE0" w:rsidRPr="008C5EE0">
        <w:rPr>
          <w:rFonts w:ascii="Times New Roman" w:eastAsia="Times New Roman" w:hAnsi="Times New Roman" w:cs="Times New Roman"/>
          <w:i/>
          <w:iCs/>
          <w:sz w:val="24"/>
          <w:szCs w:val="24"/>
          <w:bdr w:val="none" w:sz="0" w:space="0" w:color="auto" w:frame="1"/>
        </w:rPr>
        <w:t>PhoneService</w:t>
      </w:r>
      <w:r w:rsidR="008C5EE0" w:rsidRPr="008C5EE0">
        <w:rPr>
          <w:rFonts w:ascii="Times New Roman" w:eastAsia="Times New Roman" w:hAnsi="Times New Roman" w:cs="Times New Roman"/>
          <w:i/>
          <w:iCs/>
          <w:sz w:val="24"/>
          <w:szCs w:val="24"/>
        </w:rPr>
        <w:t>, </w:t>
      </w:r>
      <w:r w:rsidR="008C5EE0" w:rsidRPr="008C5EE0">
        <w:rPr>
          <w:rFonts w:ascii="Times New Roman" w:eastAsia="Times New Roman" w:hAnsi="Times New Roman" w:cs="Times New Roman"/>
          <w:i/>
          <w:iCs/>
          <w:sz w:val="24"/>
          <w:szCs w:val="24"/>
          <w:bdr w:val="none" w:sz="0" w:space="0" w:color="auto" w:frame="1"/>
        </w:rPr>
        <w:t>MultipleLines</w:t>
      </w:r>
      <w:r w:rsidR="008C5EE0" w:rsidRPr="008C5EE0">
        <w:rPr>
          <w:rFonts w:ascii="Times New Roman" w:eastAsia="Times New Roman" w:hAnsi="Times New Roman" w:cs="Times New Roman"/>
          <w:i/>
          <w:iCs/>
          <w:sz w:val="24"/>
          <w:szCs w:val="24"/>
        </w:rPr>
        <w:t>, </w:t>
      </w:r>
      <w:r w:rsidR="008C5EE0" w:rsidRPr="008C5EE0">
        <w:rPr>
          <w:rFonts w:ascii="Times New Roman" w:eastAsia="Times New Roman" w:hAnsi="Times New Roman" w:cs="Times New Roman"/>
          <w:i/>
          <w:iCs/>
          <w:sz w:val="24"/>
          <w:szCs w:val="24"/>
          <w:bdr w:val="none" w:sz="0" w:space="0" w:color="auto" w:frame="1"/>
        </w:rPr>
        <w:t>InternetService</w:t>
      </w:r>
      <w:r w:rsidR="008C5EE0" w:rsidRPr="008C5EE0">
        <w:rPr>
          <w:rFonts w:ascii="Times New Roman" w:eastAsia="Times New Roman" w:hAnsi="Times New Roman" w:cs="Times New Roman"/>
          <w:i/>
          <w:iCs/>
          <w:sz w:val="24"/>
          <w:szCs w:val="24"/>
        </w:rPr>
        <w:t>, </w:t>
      </w:r>
      <w:r w:rsidR="008C5EE0" w:rsidRPr="008C5EE0">
        <w:rPr>
          <w:rFonts w:ascii="Times New Roman" w:eastAsia="Times New Roman" w:hAnsi="Times New Roman" w:cs="Times New Roman"/>
          <w:i/>
          <w:iCs/>
          <w:sz w:val="24"/>
          <w:szCs w:val="24"/>
          <w:bdr w:val="none" w:sz="0" w:space="0" w:color="auto" w:frame="1"/>
        </w:rPr>
        <w:t>OnlineSecurity</w:t>
      </w:r>
      <w:r w:rsidR="008C5EE0" w:rsidRPr="008C5EE0">
        <w:rPr>
          <w:rFonts w:ascii="Times New Roman" w:eastAsia="Times New Roman" w:hAnsi="Times New Roman" w:cs="Times New Roman"/>
          <w:i/>
          <w:iCs/>
          <w:sz w:val="24"/>
          <w:szCs w:val="24"/>
        </w:rPr>
        <w:t>, </w:t>
      </w:r>
      <w:r w:rsidR="008C5EE0" w:rsidRPr="008C5EE0">
        <w:rPr>
          <w:rFonts w:ascii="Times New Roman" w:eastAsia="Times New Roman" w:hAnsi="Times New Roman" w:cs="Times New Roman"/>
          <w:i/>
          <w:iCs/>
          <w:sz w:val="24"/>
          <w:szCs w:val="24"/>
          <w:bdr w:val="none" w:sz="0" w:space="0" w:color="auto" w:frame="1"/>
        </w:rPr>
        <w:t>OnlineBackup</w:t>
      </w:r>
      <w:r w:rsidR="008C5EE0" w:rsidRPr="008C5EE0">
        <w:rPr>
          <w:rFonts w:ascii="Times New Roman" w:eastAsia="Times New Roman" w:hAnsi="Times New Roman" w:cs="Times New Roman"/>
          <w:i/>
          <w:iCs/>
          <w:sz w:val="24"/>
          <w:szCs w:val="24"/>
        </w:rPr>
        <w:t>, </w:t>
      </w:r>
      <w:r w:rsidR="008C5EE0" w:rsidRPr="008C5EE0">
        <w:rPr>
          <w:rFonts w:ascii="Times New Roman" w:eastAsia="Times New Roman" w:hAnsi="Times New Roman" w:cs="Times New Roman"/>
          <w:i/>
          <w:iCs/>
          <w:sz w:val="24"/>
          <w:szCs w:val="24"/>
          <w:bdr w:val="none" w:sz="0" w:space="0" w:color="auto" w:frame="1"/>
        </w:rPr>
        <w:t>DeviceProtection</w:t>
      </w:r>
      <w:r w:rsidR="008C5EE0" w:rsidRPr="008C5EE0">
        <w:rPr>
          <w:rFonts w:ascii="Times New Roman" w:eastAsia="Times New Roman" w:hAnsi="Times New Roman" w:cs="Times New Roman"/>
          <w:i/>
          <w:iCs/>
          <w:sz w:val="24"/>
          <w:szCs w:val="24"/>
        </w:rPr>
        <w:t>, </w:t>
      </w:r>
      <w:r w:rsidR="008C5EE0" w:rsidRPr="008C5EE0">
        <w:rPr>
          <w:rFonts w:ascii="Times New Roman" w:eastAsia="Times New Roman" w:hAnsi="Times New Roman" w:cs="Times New Roman"/>
          <w:i/>
          <w:iCs/>
          <w:sz w:val="24"/>
          <w:szCs w:val="24"/>
          <w:bdr w:val="none" w:sz="0" w:space="0" w:color="auto" w:frame="1"/>
        </w:rPr>
        <w:t>TechSupport</w:t>
      </w:r>
      <w:r w:rsidR="008C5EE0" w:rsidRPr="008C5EE0">
        <w:rPr>
          <w:rFonts w:ascii="Times New Roman" w:eastAsia="Times New Roman" w:hAnsi="Times New Roman" w:cs="Times New Roman"/>
          <w:i/>
          <w:iCs/>
          <w:sz w:val="24"/>
          <w:szCs w:val="24"/>
        </w:rPr>
        <w:t>, </w:t>
      </w:r>
      <w:r w:rsidR="008C5EE0" w:rsidRPr="008C5EE0">
        <w:rPr>
          <w:rFonts w:ascii="Times New Roman" w:eastAsia="Times New Roman" w:hAnsi="Times New Roman" w:cs="Times New Roman"/>
          <w:i/>
          <w:iCs/>
          <w:sz w:val="24"/>
          <w:szCs w:val="24"/>
          <w:bdr w:val="none" w:sz="0" w:space="0" w:color="auto" w:frame="1"/>
        </w:rPr>
        <w:t>StreamingTV</w:t>
      </w:r>
      <w:r w:rsidR="008C5EE0" w:rsidRPr="008C5EE0">
        <w:rPr>
          <w:rFonts w:ascii="Times New Roman" w:eastAsia="Times New Roman" w:hAnsi="Times New Roman" w:cs="Times New Roman"/>
          <w:i/>
          <w:iCs/>
          <w:sz w:val="24"/>
          <w:szCs w:val="24"/>
        </w:rPr>
        <w:t>, </w:t>
      </w:r>
      <w:r w:rsidR="008C5EE0" w:rsidRPr="008C5EE0">
        <w:rPr>
          <w:rFonts w:ascii="Times New Roman" w:eastAsia="Times New Roman" w:hAnsi="Times New Roman" w:cs="Times New Roman"/>
          <w:i/>
          <w:iCs/>
          <w:sz w:val="24"/>
          <w:szCs w:val="24"/>
          <w:bdr w:val="none" w:sz="0" w:space="0" w:color="auto" w:frame="1"/>
        </w:rPr>
        <w:t>StreamingMovies</w:t>
      </w:r>
      <w:r w:rsidR="008C5EE0" w:rsidRPr="008C5EE0">
        <w:rPr>
          <w:rFonts w:ascii="Times New Roman" w:eastAsia="Times New Roman" w:hAnsi="Times New Roman" w:cs="Times New Roman"/>
          <w:i/>
          <w:iCs/>
          <w:sz w:val="24"/>
          <w:szCs w:val="24"/>
        </w:rPr>
        <w:t>, </w:t>
      </w:r>
      <w:r w:rsidR="008C5EE0" w:rsidRPr="008C5EE0">
        <w:rPr>
          <w:rFonts w:ascii="Times New Roman" w:eastAsia="Times New Roman" w:hAnsi="Times New Roman" w:cs="Times New Roman"/>
          <w:i/>
          <w:iCs/>
          <w:sz w:val="24"/>
          <w:szCs w:val="24"/>
          <w:bdr w:val="none" w:sz="0" w:space="0" w:color="auto" w:frame="1"/>
        </w:rPr>
        <w:t>Contract</w:t>
      </w:r>
      <w:r w:rsidR="008C5EE0" w:rsidRPr="008C5EE0">
        <w:rPr>
          <w:rFonts w:ascii="Times New Roman" w:eastAsia="Times New Roman" w:hAnsi="Times New Roman" w:cs="Times New Roman"/>
          <w:i/>
          <w:iCs/>
          <w:sz w:val="24"/>
          <w:szCs w:val="24"/>
        </w:rPr>
        <w:t>, </w:t>
      </w:r>
      <w:r w:rsidR="008C5EE0" w:rsidRPr="008C5EE0">
        <w:rPr>
          <w:rFonts w:ascii="Times New Roman" w:eastAsia="Times New Roman" w:hAnsi="Times New Roman" w:cs="Times New Roman"/>
          <w:i/>
          <w:iCs/>
          <w:sz w:val="24"/>
          <w:szCs w:val="24"/>
          <w:bdr w:val="none" w:sz="0" w:space="0" w:color="auto" w:frame="1"/>
        </w:rPr>
        <w:t>PaperlessBilling</w:t>
      </w:r>
      <w:r w:rsidR="008C5EE0" w:rsidRPr="008C5EE0">
        <w:rPr>
          <w:rFonts w:ascii="Times New Roman" w:eastAsia="Times New Roman" w:hAnsi="Times New Roman" w:cs="Times New Roman"/>
          <w:i/>
          <w:iCs/>
          <w:sz w:val="24"/>
          <w:szCs w:val="24"/>
        </w:rPr>
        <w:t>, </w:t>
      </w:r>
      <w:r w:rsidR="008C5EE0" w:rsidRPr="008C5EE0">
        <w:rPr>
          <w:rFonts w:ascii="Times New Roman" w:eastAsia="Times New Roman" w:hAnsi="Times New Roman" w:cs="Times New Roman"/>
          <w:i/>
          <w:iCs/>
          <w:sz w:val="24"/>
          <w:szCs w:val="24"/>
          <w:bdr w:val="none" w:sz="0" w:space="0" w:color="auto" w:frame="1"/>
        </w:rPr>
        <w:t>PaymentMethod</w:t>
      </w:r>
      <w:r w:rsidR="008C5EE0">
        <w:rPr>
          <w:rFonts w:ascii="Times New Roman" w:eastAsia="Times New Roman" w:hAnsi="Times New Roman" w:cs="Times New Roman"/>
          <w:sz w:val="24"/>
          <w:szCs w:val="24"/>
          <w:bdr w:val="none" w:sz="0" w:space="0" w:color="auto" w:frame="1"/>
        </w:rPr>
        <w:t xml:space="preserve"> và trường dữ liệu tự tạo </w:t>
      </w:r>
      <w:r w:rsidR="008C5EE0" w:rsidRPr="008C5EE0">
        <w:rPr>
          <w:rFonts w:ascii="Times New Roman" w:eastAsia="Times New Roman" w:hAnsi="Times New Roman" w:cs="Times New Roman"/>
          <w:i/>
          <w:iCs/>
          <w:sz w:val="24"/>
          <w:szCs w:val="24"/>
          <w:bdr w:val="none" w:sz="0" w:space="0" w:color="auto" w:frame="1"/>
        </w:rPr>
        <w:t>LoyalCustomer</w:t>
      </w:r>
      <w:r w:rsidR="008C5EE0">
        <w:rPr>
          <w:rFonts w:ascii="Times New Roman" w:eastAsia="Times New Roman" w:hAnsi="Times New Roman" w:cs="Times New Roman"/>
          <w:i/>
          <w:iCs/>
          <w:sz w:val="24"/>
          <w:szCs w:val="24"/>
          <w:bdr w:val="none" w:sz="0" w:space="0" w:color="auto" w:frame="1"/>
        </w:rPr>
        <w:t xml:space="preserve"> </w:t>
      </w:r>
      <w:r w:rsidR="008C5EE0">
        <w:rPr>
          <w:rFonts w:ascii="Times New Roman" w:eastAsia="Times New Roman" w:hAnsi="Times New Roman" w:cs="Times New Roman"/>
          <w:sz w:val="24"/>
          <w:szCs w:val="24"/>
          <w:bdr w:val="none" w:sz="0" w:space="0" w:color="auto" w:frame="1"/>
        </w:rPr>
        <w:t>sẽ được thực hiện one-hot encoding trước khi đưa vào mô hình</w:t>
      </w:r>
    </w:p>
    <w:p w14:paraId="4EFDD2B1" w14:textId="2B574E55" w:rsidR="004E3E51" w:rsidRDefault="004E3E51"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Những trường còn lại</w:t>
      </w:r>
      <w:r w:rsidR="008C5EE0">
        <w:rPr>
          <w:rFonts w:ascii="Times New Roman" w:eastAsia="Times New Roman" w:hAnsi="Times New Roman" w:cs="Times New Roman"/>
          <w:sz w:val="24"/>
          <w:szCs w:val="24"/>
        </w:rPr>
        <w:t xml:space="preserve"> bao gồm trường chi tiêu: </w:t>
      </w:r>
      <w:r w:rsidR="008C5EE0" w:rsidRPr="008C5EE0">
        <w:rPr>
          <w:rFonts w:ascii="Times New Roman" w:eastAsia="Times New Roman" w:hAnsi="Times New Roman" w:cs="Times New Roman"/>
          <w:i/>
          <w:iCs/>
          <w:sz w:val="24"/>
          <w:szCs w:val="24"/>
        </w:rPr>
        <w:t>MonthlyCharges, TotalCharges</w:t>
      </w:r>
      <w:r w:rsidR="008C5EE0">
        <w:rPr>
          <w:rFonts w:ascii="Times New Roman" w:eastAsia="Times New Roman" w:hAnsi="Times New Roman" w:cs="Times New Roman"/>
          <w:sz w:val="24"/>
          <w:szCs w:val="24"/>
        </w:rPr>
        <w:t xml:space="preserve">, trường </w:t>
      </w:r>
      <w:r w:rsidR="008C5EE0" w:rsidRPr="008C5EE0">
        <w:rPr>
          <w:rFonts w:ascii="Times New Roman" w:eastAsia="Times New Roman" w:hAnsi="Times New Roman" w:cs="Times New Roman"/>
          <w:i/>
          <w:iCs/>
          <w:sz w:val="24"/>
          <w:szCs w:val="24"/>
        </w:rPr>
        <w:t>tenure</w:t>
      </w:r>
      <w:r w:rsidR="008C5EE0">
        <w:rPr>
          <w:rFonts w:ascii="Times New Roman" w:eastAsia="Times New Roman" w:hAnsi="Times New Roman" w:cs="Times New Roman"/>
          <w:sz w:val="24"/>
          <w:szCs w:val="24"/>
        </w:rPr>
        <w:t xml:space="preserve"> và trường tự tạo </w:t>
      </w:r>
      <w:r w:rsidR="008C5EE0" w:rsidRPr="008C5EE0">
        <w:rPr>
          <w:rFonts w:ascii="Times New Roman" w:eastAsia="Times New Roman" w:hAnsi="Times New Roman" w:cs="Times New Roman"/>
          <w:i/>
          <w:iCs/>
          <w:sz w:val="24"/>
          <w:szCs w:val="24"/>
        </w:rPr>
        <w:t>NumOfService</w:t>
      </w:r>
      <w:r>
        <w:rPr>
          <w:rFonts w:ascii="Times New Roman" w:eastAsia="Times New Roman" w:hAnsi="Times New Roman" w:cs="Times New Roman"/>
          <w:sz w:val="24"/>
          <w:szCs w:val="24"/>
        </w:rPr>
        <w:t xml:space="preserve"> sẽ được chuẩn hóa bằng MinMaxScaler để đưa về khoảng [0,1].</w:t>
      </w:r>
    </w:p>
    <w:p w14:paraId="7DF7DB20" w14:textId="37F11582" w:rsidR="004E3E51" w:rsidRDefault="004E3E51"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Phương pháp</w:t>
      </w:r>
    </w:p>
    <w:p w14:paraId="36D2EB47" w14:textId="617D729B" w:rsidR="00EA78C6" w:rsidRPr="00EA78C6" w:rsidRDefault="00EA78C6"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Tất cả các thuật toán đều được áp dụng GridSearch</w:t>
      </w:r>
      <w:r w:rsidR="00090360">
        <w:rPr>
          <w:rFonts w:ascii="Times New Roman" w:eastAsia="Times New Roman" w:hAnsi="Times New Roman" w:cs="Times New Roman"/>
          <w:sz w:val="24"/>
          <w:szCs w:val="24"/>
        </w:rPr>
        <w:t>CV</w:t>
      </w:r>
      <w:r>
        <w:rPr>
          <w:rFonts w:ascii="Times New Roman" w:eastAsia="Times New Roman" w:hAnsi="Times New Roman" w:cs="Times New Roman"/>
          <w:sz w:val="24"/>
          <w:szCs w:val="24"/>
        </w:rPr>
        <w:t xml:space="preserve"> </w:t>
      </w:r>
      <w:r w:rsidR="00AC0CDC">
        <w:rPr>
          <w:rFonts w:ascii="Times New Roman" w:eastAsia="Times New Roman" w:hAnsi="Times New Roman" w:cs="Times New Roman"/>
          <w:sz w:val="24"/>
          <w:szCs w:val="24"/>
        </w:rPr>
        <w:t>kèm với StratifiedKFold</w:t>
      </w:r>
      <w:r w:rsidR="004333C0">
        <w:rPr>
          <w:rFonts w:ascii="Times New Roman" w:eastAsia="Times New Roman" w:hAnsi="Times New Roman" w:cs="Times New Roman"/>
          <w:sz w:val="24"/>
          <w:szCs w:val="24"/>
        </w:rPr>
        <w:t xml:space="preserve"> với k = 5</w:t>
      </w:r>
      <w:r w:rsidR="00AC0CDC">
        <w:rPr>
          <w:rFonts w:ascii="Times New Roman" w:eastAsia="Times New Roman" w:hAnsi="Times New Roman" w:cs="Times New Roman"/>
          <w:sz w:val="24"/>
          <w:szCs w:val="24"/>
        </w:rPr>
        <w:t xml:space="preserve"> để có thể đạt được hiệu năng tốt nhất.</w:t>
      </w:r>
    </w:p>
    <w:p w14:paraId="05AC3B60" w14:textId="756C3751" w:rsidR="004E3E51" w:rsidRDefault="004E3E51"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4.1. LogisticRegression</w:t>
      </w:r>
    </w:p>
    <w:p w14:paraId="6CED47E8" w14:textId="24A2960D" w:rsidR="00EA78C6" w:rsidRDefault="00EA78C6"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là thuật toán xác định</w:t>
      </w:r>
      <w:r w:rsidR="007702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class y cho một điểm dữ liệu x được xác định bằng cách so sánh 2 biểu thức xác suất </w:t>
      </w:r>
      <w:r w:rsidRPr="00EA78C6">
        <w:rPr>
          <w:rFonts w:ascii="Times New Roman" w:eastAsia="Times New Roman" w:hAnsi="Times New Roman" w:cs="Times New Roman"/>
          <w:i/>
          <w:iCs/>
          <w:sz w:val="24"/>
          <w:szCs w:val="24"/>
        </w:rPr>
        <w:t>P(y=0|x;w) và P(y=1|x;w)</w:t>
      </w:r>
      <w:r w:rsidR="001F5C35">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Từ đó xác định được điểm dữ liệu sẽ thuộc về class nào.</w:t>
      </w:r>
    </w:p>
    <w:p w14:paraId="0C63403A" w14:textId="05471326" w:rsidR="004333C0" w:rsidRPr="001F5C35" w:rsidRDefault="004333C0" w:rsidP="0027139F">
      <w:pPr>
        <w:shd w:val="clear" w:color="auto" w:fill="FFFFFF"/>
        <w:spacing w:before="100" w:beforeAutospacing="1" w:after="100" w:afterAutospacing="1" w:line="240" w:lineRule="auto"/>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Vì đây là bài toàn phân loại binary nên việc chọn Logistic Regression sẽ rất hợp lý.</w:t>
      </w:r>
    </w:p>
    <w:p w14:paraId="7B466723" w14:textId="0134E9B5" w:rsidR="00AC0CDC" w:rsidRDefault="00AC0CDC"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Với Logistic Regression, bài nghiên cứu thực hiện tuning với các siêu tham số: ‘C’, ‘solver’, ‘penalty’, ‘</w:t>
      </w:r>
      <w:r w:rsidRPr="00AC0CDC">
        <w:rPr>
          <w:rFonts w:ascii="Times New Roman" w:eastAsia="Times New Roman" w:hAnsi="Times New Roman" w:cs="Times New Roman"/>
          <w:b/>
          <w:bCs/>
          <w:sz w:val="24"/>
          <w:szCs w:val="24"/>
        </w:rPr>
        <w:t>class</w:t>
      </w:r>
      <w:r w:rsidR="003A1771">
        <w:rPr>
          <w:rFonts w:ascii="Times New Roman" w:eastAsia="Times New Roman" w:hAnsi="Times New Roman" w:cs="Times New Roman"/>
          <w:b/>
          <w:bCs/>
          <w:sz w:val="24"/>
          <w:szCs w:val="24"/>
        </w:rPr>
        <w:t>_</w:t>
      </w:r>
      <w:r w:rsidRPr="00AC0CDC">
        <w:rPr>
          <w:rFonts w:ascii="Times New Roman" w:eastAsia="Times New Roman" w:hAnsi="Times New Roman" w:cs="Times New Roman"/>
          <w:b/>
          <w:bCs/>
          <w:sz w:val="24"/>
          <w:szCs w:val="24"/>
        </w:rPr>
        <w:t>weight</w:t>
      </w:r>
      <w:r>
        <w:rPr>
          <w:rFonts w:ascii="Times New Roman" w:eastAsia="Times New Roman" w:hAnsi="Times New Roman" w:cs="Times New Roman"/>
          <w:sz w:val="24"/>
          <w:szCs w:val="24"/>
        </w:rPr>
        <w:t>’.</w:t>
      </w:r>
    </w:p>
    <w:p w14:paraId="6FFD5DF3" w14:textId="65F6789A" w:rsidR="00AC0CDC" w:rsidRDefault="00AC0CDC"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Thời gian chạy Logistic Regression là khá nhanh và đạt được hiệu năng tiệm cận LightGBM với </w:t>
      </w:r>
      <w:r w:rsidR="007F4E95">
        <w:rPr>
          <w:rFonts w:ascii="Times New Roman" w:eastAsia="Times New Roman" w:hAnsi="Times New Roman" w:cs="Times New Roman"/>
          <w:sz w:val="24"/>
          <w:szCs w:val="24"/>
        </w:rPr>
        <w:t>82.</w:t>
      </w:r>
      <w:r w:rsidR="001F5C35">
        <w:rPr>
          <w:rFonts w:ascii="Times New Roman" w:eastAsia="Times New Roman" w:hAnsi="Times New Roman" w:cs="Times New Roman"/>
          <w:sz w:val="24"/>
          <w:szCs w:val="24"/>
        </w:rPr>
        <w:t>35</w:t>
      </w:r>
      <w:r>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R</w:t>
      </w:r>
      <w:r>
        <w:rPr>
          <w:rFonts w:ascii="Times New Roman" w:eastAsia="Times New Roman" w:hAnsi="Times New Roman" w:cs="Times New Roman"/>
          <w:sz w:val="24"/>
          <w:szCs w:val="24"/>
        </w:rPr>
        <w:t>ecall</w:t>
      </w:r>
      <w:r w:rsidR="007F4E9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7F4E95">
        <w:rPr>
          <w:rFonts w:ascii="Times New Roman" w:eastAsia="Times New Roman" w:hAnsi="Times New Roman" w:cs="Times New Roman"/>
          <w:sz w:val="24"/>
          <w:szCs w:val="24"/>
        </w:rPr>
        <w:t>5</w:t>
      </w:r>
      <w:r w:rsidR="001F5C35">
        <w:rPr>
          <w:rFonts w:ascii="Times New Roman" w:eastAsia="Times New Roman" w:hAnsi="Times New Roman" w:cs="Times New Roman"/>
          <w:sz w:val="24"/>
          <w:szCs w:val="24"/>
        </w:rPr>
        <w:t>2</w:t>
      </w:r>
      <w:r w:rsidR="007F4E95">
        <w:rPr>
          <w:rFonts w:ascii="Times New Roman" w:eastAsia="Times New Roman" w:hAnsi="Times New Roman" w:cs="Times New Roman"/>
          <w:sz w:val="24"/>
          <w:szCs w:val="24"/>
        </w:rPr>
        <w:t>.</w:t>
      </w:r>
      <w:r w:rsidR="001F5C35">
        <w:rPr>
          <w:rFonts w:ascii="Times New Roman" w:eastAsia="Times New Roman" w:hAnsi="Times New Roman" w:cs="Times New Roman"/>
          <w:sz w:val="24"/>
          <w:szCs w:val="24"/>
        </w:rPr>
        <w:t>47</w:t>
      </w:r>
      <w:r>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P</w:t>
      </w:r>
      <w:r>
        <w:rPr>
          <w:rFonts w:ascii="Times New Roman" w:eastAsia="Times New Roman" w:hAnsi="Times New Roman" w:cs="Times New Roman"/>
          <w:sz w:val="24"/>
          <w:szCs w:val="24"/>
        </w:rPr>
        <w:t>recision.</w:t>
      </w:r>
    </w:p>
    <w:p w14:paraId="2C0FA4DE" w14:textId="5D819F1D" w:rsidR="00AC0CDC" w:rsidRDefault="00AC0CDC"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4.2. Random Forest</w:t>
      </w:r>
    </w:p>
    <w:p w14:paraId="35837358" w14:textId="12B6477D" w:rsidR="003A1771" w:rsidRDefault="003A1771"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là thuật toán tạo ra hàng loạt Decision Tree với các mẫu dữ liệu được tạo ngẫu nhiên, từ đó đưa ra giải pháp tốt nhất. </w:t>
      </w:r>
    </w:p>
    <w:p w14:paraId="75E1401A" w14:textId="6DD57E68" w:rsidR="004333C0" w:rsidRDefault="004333C0"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Với việc tạo rừng ngẫu nhiên và kết hợp phương pháp Bagging, Random Forest sẽ hoạt động tốt với bộ dữ liệu mất cân bằng như trường hợp của bài toán. </w:t>
      </w:r>
    </w:p>
    <w:p w14:paraId="09FA3D03" w14:textId="0668B023" w:rsidR="00AC0CDC" w:rsidRDefault="003A1771" w:rsidP="0027139F">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Với Random Forest, bài nghiên cứu thực hiện tuning với các siêu tham số: ‘criterion’, </w:t>
      </w:r>
      <w:r w:rsidRPr="003A1771">
        <w:rPr>
          <w:rFonts w:ascii="Times New Roman" w:eastAsia="Times New Roman" w:hAnsi="Times New Roman" w:cs="Times New Roman"/>
          <w:b/>
          <w:bCs/>
          <w:sz w:val="24"/>
          <w:szCs w:val="24"/>
        </w:rPr>
        <w:t>‘class_weight’</w:t>
      </w:r>
      <w:r>
        <w:rPr>
          <w:rFonts w:ascii="Times New Roman" w:eastAsia="Times New Roman" w:hAnsi="Times New Roman" w:cs="Times New Roman"/>
          <w:sz w:val="24"/>
          <w:szCs w:val="24"/>
        </w:rPr>
        <w:t>, ‘max_depth’, ‘min_sample_leaf’,</w:t>
      </w:r>
      <w:r w:rsidR="002713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‘min_sample_split’, ‘n_estimators’.</w:t>
      </w:r>
    </w:p>
    <w:p w14:paraId="68B2CA18" w14:textId="3EC0CB4A" w:rsidR="003A1771" w:rsidRDefault="003A1771"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Thời gian chạy của Random Forest là rất lâu </w:t>
      </w:r>
      <w:r w:rsidR="0032559D">
        <w:rPr>
          <w:rFonts w:ascii="Times New Roman" w:eastAsia="Times New Roman" w:hAnsi="Times New Roman" w:cs="Times New Roman"/>
          <w:sz w:val="24"/>
          <w:szCs w:val="24"/>
        </w:rPr>
        <w:t>(hơn 15)</w:t>
      </w:r>
      <w:r>
        <w:rPr>
          <w:rFonts w:ascii="Times New Roman" w:eastAsia="Times New Roman" w:hAnsi="Times New Roman" w:cs="Times New Roman"/>
          <w:sz w:val="24"/>
          <w:szCs w:val="24"/>
        </w:rPr>
        <w:t xml:space="preserve"> đòi hỏi phải giảm số lượng params đặt vào GridSearch</w:t>
      </w:r>
      <w:r w:rsidR="00EA4457">
        <w:rPr>
          <w:rFonts w:ascii="Times New Roman" w:eastAsia="Times New Roman" w:hAnsi="Times New Roman" w:cs="Times New Roman"/>
          <w:sz w:val="24"/>
          <w:szCs w:val="24"/>
        </w:rPr>
        <w:t>CV</w:t>
      </w:r>
      <w:r>
        <w:rPr>
          <w:rFonts w:ascii="Times New Roman" w:eastAsia="Times New Roman" w:hAnsi="Times New Roman" w:cs="Times New Roman"/>
          <w:sz w:val="24"/>
          <w:szCs w:val="24"/>
        </w:rPr>
        <w:t>. Vì vậy rất khó để tuning mô hình này</w:t>
      </w:r>
      <w:r w:rsidR="00B96996">
        <w:rPr>
          <w:rFonts w:ascii="Times New Roman" w:eastAsia="Times New Roman" w:hAnsi="Times New Roman" w:cs="Times New Roman"/>
          <w:sz w:val="24"/>
          <w:szCs w:val="24"/>
        </w:rPr>
        <w:t>.</w:t>
      </w:r>
      <w:r w:rsidR="001F5C35">
        <w:rPr>
          <w:rFonts w:ascii="Times New Roman" w:eastAsia="Times New Roman" w:hAnsi="Times New Roman" w:cs="Times New Roman"/>
          <w:sz w:val="24"/>
          <w:szCs w:val="24"/>
        </w:rPr>
        <w:t xml:space="preserve"> </w:t>
      </w:r>
    </w:p>
    <w:p w14:paraId="100BD0A0" w14:textId="10296459" w:rsidR="001F5C35" w:rsidRDefault="001F5C35"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Hiệu năng mà Random Forest cũng khá cao với 80.21% Recall và 53.29% Precision.</w:t>
      </w:r>
    </w:p>
    <w:p w14:paraId="683C498D" w14:textId="6BDE9D5B" w:rsidR="00B96996" w:rsidRDefault="00B96996"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5647A4EB" w14:textId="2E5B8814" w:rsidR="00B96996" w:rsidRDefault="00B96996"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4.3. XGBoost Classifier</w:t>
      </w:r>
    </w:p>
    <w:p w14:paraId="0D549276" w14:textId="325F5ED5" w:rsidR="00AC0049" w:rsidRDefault="00F2607B"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XGBoost là thuật toán sử dụng kĩ thực Boosting </w:t>
      </w:r>
      <w:r w:rsidR="00B60AD4">
        <w:rPr>
          <w:rFonts w:ascii="Times New Roman" w:eastAsia="Times New Roman" w:hAnsi="Times New Roman" w:cs="Times New Roman"/>
          <w:sz w:val="24"/>
          <w:szCs w:val="24"/>
        </w:rPr>
        <w:t>dựa trên Gradient Descent</w:t>
      </w:r>
      <w:r w:rsidR="00024033">
        <w:rPr>
          <w:rFonts w:ascii="Times New Roman" w:eastAsia="Times New Roman" w:hAnsi="Times New Roman" w:cs="Times New Roman"/>
          <w:sz w:val="24"/>
          <w:szCs w:val="24"/>
        </w:rPr>
        <w:t xml:space="preserve">. </w:t>
      </w:r>
      <w:r w:rsidR="002E497E">
        <w:rPr>
          <w:rFonts w:ascii="Times New Roman" w:eastAsia="Times New Roman" w:hAnsi="Times New Roman" w:cs="Times New Roman"/>
          <w:sz w:val="24"/>
          <w:szCs w:val="24"/>
        </w:rPr>
        <w:t xml:space="preserve">Với </w:t>
      </w:r>
      <w:r w:rsidR="003F1F4D">
        <w:rPr>
          <w:rFonts w:ascii="Times New Roman" w:eastAsia="Times New Roman" w:hAnsi="Times New Roman" w:cs="Times New Roman"/>
          <w:sz w:val="24"/>
          <w:szCs w:val="24"/>
        </w:rPr>
        <w:t xml:space="preserve">sự kết hợp giữa </w:t>
      </w:r>
      <w:r w:rsidR="008730DE">
        <w:rPr>
          <w:rFonts w:ascii="Times New Roman" w:eastAsia="Times New Roman" w:hAnsi="Times New Roman" w:cs="Times New Roman"/>
          <w:sz w:val="24"/>
          <w:szCs w:val="24"/>
        </w:rPr>
        <w:t>phần mềm và đẩy mạnh sức mạnh của phần cứng sẽ giúp đạt được những kết quả vượt trội cũng như tiếp kiệm thời gian training và bộ nhớ.</w:t>
      </w:r>
    </w:p>
    <w:p w14:paraId="0FC5DF62" w14:textId="6FA8393A" w:rsidR="004333C0" w:rsidRDefault="004333C0"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Giống với Random Forest, XGBClassifer sử dụng phương pháp học kết hợp nhưng sử dụng phương pháp Boosting thay cho Bagging giúp cho mô hình huấn luyện tốt trên bộ dữ liệu mất cân bằng.</w:t>
      </w:r>
    </w:p>
    <w:p w14:paraId="143017B6" w14:textId="5FC0DEC1" w:rsidR="000A6367" w:rsidRDefault="00D61AB2" w:rsidP="00800C5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Với XGBoost, bài nghiên cứu thực hiện tuning với các siêu tham số: ‘learning_rate’, ‘reg_lambda’</w:t>
      </w:r>
      <w:r w:rsidR="00721CC8">
        <w:rPr>
          <w:rFonts w:ascii="Times New Roman" w:eastAsia="Times New Roman" w:hAnsi="Times New Roman" w:cs="Times New Roman"/>
          <w:sz w:val="24"/>
          <w:szCs w:val="24"/>
        </w:rPr>
        <w:t>, ‘</w:t>
      </w:r>
      <w:r w:rsidR="00721CC8" w:rsidRPr="00721CC8">
        <w:rPr>
          <w:rFonts w:ascii="Times New Roman" w:eastAsia="Times New Roman" w:hAnsi="Times New Roman" w:cs="Times New Roman"/>
          <w:b/>
          <w:bCs/>
          <w:sz w:val="24"/>
          <w:szCs w:val="24"/>
        </w:rPr>
        <w:t>scale_pos_weight</w:t>
      </w:r>
      <w:r w:rsidR="00721CC8">
        <w:rPr>
          <w:rFonts w:ascii="Times New Roman" w:eastAsia="Times New Roman" w:hAnsi="Times New Roman" w:cs="Times New Roman"/>
          <w:sz w:val="24"/>
          <w:szCs w:val="24"/>
        </w:rPr>
        <w:t>’, ‘max_depth’, ‘</w:t>
      </w:r>
      <w:r w:rsidR="00386242">
        <w:rPr>
          <w:rFonts w:ascii="Times New Roman" w:eastAsia="Times New Roman" w:hAnsi="Times New Roman" w:cs="Times New Roman"/>
          <w:sz w:val="24"/>
          <w:szCs w:val="24"/>
        </w:rPr>
        <w:t>subsample</w:t>
      </w:r>
      <w:r w:rsidR="00721CC8">
        <w:rPr>
          <w:rFonts w:ascii="Times New Roman" w:eastAsia="Times New Roman" w:hAnsi="Times New Roman" w:cs="Times New Roman"/>
          <w:sz w:val="24"/>
          <w:szCs w:val="24"/>
        </w:rPr>
        <w:t>’</w:t>
      </w:r>
      <w:r w:rsidR="00386242">
        <w:rPr>
          <w:rFonts w:ascii="Times New Roman" w:eastAsia="Times New Roman" w:hAnsi="Times New Roman" w:cs="Times New Roman"/>
          <w:sz w:val="24"/>
          <w:szCs w:val="24"/>
        </w:rPr>
        <w:t xml:space="preserve">, ‘colsample_bytree’, ‘gamma’, </w:t>
      </w:r>
      <w:r w:rsidR="000A6367">
        <w:rPr>
          <w:rFonts w:ascii="Times New Roman" w:eastAsia="Times New Roman" w:hAnsi="Times New Roman" w:cs="Times New Roman"/>
          <w:sz w:val="24"/>
          <w:szCs w:val="24"/>
        </w:rPr>
        <w:t>‘n_estimators’.</w:t>
      </w:r>
    </w:p>
    <w:p w14:paraId="1B8AD9CA" w14:textId="64D8944E" w:rsidR="008730DE" w:rsidRPr="00F2607B" w:rsidRDefault="000A6367"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Thời gian chạy đối với XGBoost là nhanh hơn rất nhiều và </w:t>
      </w:r>
      <w:r w:rsidR="002F33AD">
        <w:rPr>
          <w:rFonts w:ascii="Times New Roman" w:eastAsia="Times New Roman" w:hAnsi="Times New Roman" w:cs="Times New Roman"/>
          <w:sz w:val="24"/>
          <w:szCs w:val="24"/>
        </w:rPr>
        <w:t xml:space="preserve">đạt được hiệu năng đứng thứ 2 chỉ sau LightGBM với </w:t>
      </w:r>
      <w:r w:rsidR="001F5C35">
        <w:rPr>
          <w:rFonts w:ascii="Times New Roman" w:eastAsia="Times New Roman" w:hAnsi="Times New Roman" w:cs="Times New Roman"/>
          <w:sz w:val="24"/>
          <w:szCs w:val="24"/>
        </w:rPr>
        <w:t>80.48</w:t>
      </w:r>
      <w:r w:rsidR="00D4669F">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R</w:t>
      </w:r>
      <w:r w:rsidR="00D4669F">
        <w:rPr>
          <w:rFonts w:ascii="Times New Roman" w:eastAsia="Times New Roman" w:hAnsi="Times New Roman" w:cs="Times New Roman"/>
          <w:sz w:val="24"/>
          <w:szCs w:val="24"/>
        </w:rPr>
        <w:t xml:space="preserve">ecall và </w:t>
      </w:r>
      <w:r w:rsidR="001F5C35">
        <w:rPr>
          <w:rFonts w:ascii="Times New Roman" w:eastAsia="Times New Roman" w:hAnsi="Times New Roman" w:cs="Times New Roman"/>
          <w:sz w:val="24"/>
          <w:szCs w:val="24"/>
        </w:rPr>
        <w:t>55.13</w:t>
      </w:r>
      <w:r w:rsidR="000D1022">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P</w:t>
      </w:r>
      <w:r w:rsidR="000D1022">
        <w:rPr>
          <w:rFonts w:ascii="Times New Roman" w:eastAsia="Times New Roman" w:hAnsi="Times New Roman" w:cs="Times New Roman"/>
          <w:sz w:val="24"/>
          <w:szCs w:val="24"/>
        </w:rPr>
        <w:t>recision</w:t>
      </w:r>
      <w:r w:rsidR="0060530F">
        <w:rPr>
          <w:rFonts w:ascii="Times New Roman" w:eastAsia="Times New Roman" w:hAnsi="Times New Roman" w:cs="Times New Roman"/>
          <w:sz w:val="24"/>
          <w:szCs w:val="24"/>
        </w:rPr>
        <w:t>.</w:t>
      </w:r>
      <w:r w:rsidR="00721CC8">
        <w:rPr>
          <w:rFonts w:ascii="Times New Roman" w:eastAsia="Times New Roman" w:hAnsi="Times New Roman" w:cs="Times New Roman"/>
          <w:sz w:val="24"/>
          <w:szCs w:val="24"/>
        </w:rPr>
        <w:t xml:space="preserve">  </w:t>
      </w:r>
    </w:p>
    <w:p w14:paraId="44A0A5D8" w14:textId="1885D316" w:rsidR="00B96996" w:rsidRPr="00B96996" w:rsidRDefault="00B96996"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4.4. LightGBM Classifier</w:t>
      </w:r>
    </w:p>
    <w:p w14:paraId="48952D28" w14:textId="39EBD0A3" w:rsidR="00155B9A" w:rsidRDefault="0060530F"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LightGBM là </w:t>
      </w:r>
      <w:r w:rsidR="00D55A7B">
        <w:rPr>
          <w:rFonts w:ascii="Times New Roman" w:eastAsia="Times New Roman" w:hAnsi="Times New Roman" w:cs="Times New Roman"/>
          <w:sz w:val="24"/>
          <w:szCs w:val="24"/>
        </w:rPr>
        <w:t xml:space="preserve">thuật toán cải </w:t>
      </w:r>
      <w:r w:rsidR="00053569">
        <w:rPr>
          <w:rFonts w:ascii="Times New Roman" w:eastAsia="Times New Roman" w:hAnsi="Times New Roman" w:cs="Times New Roman"/>
          <w:sz w:val="24"/>
          <w:szCs w:val="24"/>
        </w:rPr>
        <w:t xml:space="preserve">thiện </w:t>
      </w:r>
      <w:r w:rsidR="00982F9F">
        <w:rPr>
          <w:rFonts w:ascii="Times New Roman" w:eastAsia="Times New Roman" w:hAnsi="Times New Roman" w:cs="Times New Roman"/>
          <w:sz w:val="24"/>
          <w:szCs w:val="24"/>
        </w:rPr>
        <w:t xml:space="preserve">của XGBoost với hiệu năng còn tuyệt vời hơn đặc biệt </w:t>
      </w:r>
      <w:r w:rsidR="009072F4">
        <w:rPr>
          <w:rFonts w:ascii="Times New Roman" w:eastAsia="Times New Roman" w:hAnsi="Times New Roman" w:cs="Times New Roman"/>
          <w:sz w:val="24"/>
          <w:szCs w:val="24"/>
        </w:rPr>
        <w:t xml:space="preserve">trong việc cải thiện </w:t>
      </w:r>
      <w:r w:rsidR="00C36DDA">
        <w:rPr>
          <w:rFonts w:ascii="Times New Roman" w:eastAsia="Times New Roman" w:hAnsi="Times New Roman" w:cs="Times New Roman"/>
          <w:sz w:val="24"/>
          <w:szCs w:val="24"/>
        </w:rPr>
        <w:t xml:space="preserve">tốc độ training và giảm bộ nhớ cần sử dụng với 2 thuật toán: Gradient Based One Side Sampling (GOSS) và </w:t>
      </w:r>
      <w:r w:rsidR="00155B9A">
        <w:rPr>
          <w:rFonts w:ascii="Times New Roman" w:eastAsia="Times New Roman" w:hAnsi="Times New Roman" w:cs="Times New Roman"/>
          <w:sz w:val="24"/>
          <w:szCs w:val="24"/>
        </w:rPr>
        <w:t>Exclusive Feature Bundling (EFB).</w:t>
      </w:r>
    </w:p>
    <w:p w14:paraId="0A95A08F" w14:textId="72B35CA8" w:rsidR="00155B9A" w:rsidRDefault="00155B9A" w:rsidP="00800C5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Với LightGBM, bài nghiên cứu thực hiện tuning với các siêu tham số: </w:t>
      </w:r>
      <w:r w:rsidR="005C6FCE">
        <w:rPr>
          <w:rFonts w:ascii="Times New Roman" w:eastAsia="Times New Roman" w:hAnsi="Times New Roman" w:cs="Times New Roman"/>
          <w:sz w:val="24"/>
          <w:szCs w:val="24"/>
        </w:rPr>
        <w:t xml:space="preserve">‘learning_rate’, </w:t>
      </w:r>
      <w:r w:rsidR="005F5F62">
        <w:rPr>
          <w:rFonts w:ascii="Times New Roman" w:eastAsia="Times New Roman" w:hAnsi="Times New Roman" w:cs="Times New Roman"/>
          <w:sz w:val="24"/>
          <w:szCs w:val="24"/>
        </w:rPr>
        <w:t xml:space="preserve">‘n_estimators’, ‘boosting_type’, ‘class_weight’, </w:t>
      </w:r>
      <w:r w:rsidR="00062A6C">
        <w:rPr>
          <w:rFonts w:ascii="Times New Roman" w:eastAsia="Times New Roman" w:hAnsi="Times New Roman" w:cs="Times New Roman"/>
          <w:sz w:val="24"/>
          <w:szCs w:val="24"/>
        </w:rPr>
        <w:t>‘colsample_bytree’, ‘reg_alpha’, ‘reg_lambda’.</w:t>
      </w:r>
    </w:p>
    <w:p w14:paraId="2D38B200" w14:textId="755A8EBC" w:rsidR="00062A6C" w:rsidRPr="00501411" w:rsidRDefault="00062A6C"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Thời gian chạy đối với LightGBM là rất nhanh </w:t>
      </w:r>
      <w:r w:rsidR="005B2DBF">
        <w:rPr>
          <w:rFonts w:ascii="Times New Roman" w:eastAsia="Times New Roman" w:hAnsi="Times New Roman" w:cs="Times New Roman"/>
          <w:sz w:val="24"/>
          <w:szCs w:val="24"/>
        </w:rPr>
        <w:t xml:space="preserve">và đạt được hiệu năng cao nhất trong 4 phương pháp được liệt kê với </w:t>
      </w:r>
      <w:r w:rsidR="001F5C35">
        <w:rPr>
          <w:rFonts w:ascii="Times New Roman" w:eastAsia="Times New Roman" w:hAnsi="Times New Roman" w:cs="Times New Roman"/>
          <w:sz w:val="24"/>
          <w:szCs w:val="24"/>
        </w:rPr>
        <w:t>82.09</w:t>
      </w:r>
      <w:r w:rsidR="00E2564D">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R</w:t>
      </w:r>
      <w:r w:rsidR="00E2564D">
        <w:rPr>
          <w:rFonts w:ascii="Times New Roman" w:eastAsia="Times New Roman" w:hAnsi="Times New Roman" w:cs="Times New Roman"/>
          <w:sz w:val="24"/>
          <w:szCs w:val="24"/>
        </w:rPr>
        <w:t xml:space="preserve">ecall và </w:t>
      </w:r>
      <w:r w:rsidR="001F5C35">
        <w:rPr>
          <w:rFonts w:ascii="Times New Roman" w:eastAsia="Times New Roman" w:hAnsi="Times New Roman" w:cs="Times New Roman"/>
          <w:sz w:val="24"/>
          <w:szCs w:val="24"/>
        </w:rPr>
        <w:t>54.63</w:t>
      </w:r>
      <w:r w:rsidR="00E2564D">
        <w:rPr>
          <w:rFonts w:ascii="Times New Roman" w:eastAsia="Times New Roman" w:hAnsi="Times New Roman" w:cs="Times New Roman"/>
          <w:sz w:val="24"/>
          <w:szCs w:val="24"/>
        </w:rPr>
        <w:t xml:space="preserve">% </w:t>
      </w:r>
      <w:r w:rsidR="001F5C35">
        <w:rPr>
          <w:rFonts w:ascii="Times New Roman" w:eastAsia="Times New Roman" w:hAnsi="Times New Roman" w:cs="Times New Roman"/>
          <w:sz w:val="24"/>
          <w:szCs w:val="24"/>
        </w:rPr>
        <w:t>P</w:t>
      </w:r>
      <w:r w:rsidR="00E2564D">
        <w:rPr>
          <w:rFonts w:ascii="Times New Roman" w:eastAsia="Times New Roman" w:hAnsi="Times New Roman" w:cs="Times New Roman"/>
          <w:sz w:val="24"/>
          <w:szCs w:val="24"/>
        </w:rPr>
        <w:t>recison</w:t>
      </w:r>
      <w:r w:rsidR="00D94533">
        <w:rPr>
          <w:rFonts w:ascii="Times New Roman" w:eastAsia="Times New Roman" w:hAnsi="Times New Roman" w:cs="Times New Roman"/>
          <w:sz w:val="24"/>
          <w:szCs w:val="24"/>
        </w:rPr>
        <w:t xml:space="preserve">, </w:t>
      </w:r>
      <w:r w:rsidR="00913D35">
        <w:rPr>
          <w:rFonts w:ascii="Times New Roman" w:eastAsia="Times New Roman" w:hAnsi="Times New Roman" w:cs="Times New Roman"/>
          <w:sz w:val="24"/>
          <w:szCs w:val="24"/>
        </w:rPr>
        <w:t>giúp</w:t>
      </w:r>
      <w:r w:rsidR="00B13A32">
        <w:rPr>
          <w:rFonts w:ascii="Times New Roman" w:eastAsia="Times New Roman" w:hAnsi="Times New Roman" w:cs="Times New Roman"/>
          <w:sz w:val="24"/>
          <w:szCs w:val="24"/>
        </w:rPr>
        <w:t xml:space="preserve"> cho </w:t>
      </w:r>
      <w:r w:rsidR="00D94533">
        <w:rPr>
          <w:rFonts w:ascii="Times New Roman" w:eastAsia="Times New Roman" w:hAnsi="Times New Roman" w:cs="Times New Roman"/>
          <w:sz w:val="24"/>
          <w:szCs w:val="24"/>
        </w:rPr>
        <w:t>LightGBM trở thành phương pháp</w:t>
      </w:r>
      <w:r w:rsidR="00913D35">
        <w:rPr>
          <w:rFonts w:ascii="Times New Roman" w:eastAsia="Times New Roman" w:hAnsi="Times New Roman" w:cs="Times New Roman"/>
          <w:sz w:val="24"/>
          <w:szCs w:val="24"/>
        </w:rPr>
        <w:t xml:space="preserve"> được chọn</w:t>
      </w:r>
      <w:r w:rsidR="00D94533">
        <w:rPr>
          <w:rFonts w:ascii="Times New Roman" w:eastAsia="Times New Roman" w:hAnsi="Times New Roman" w:cs="Times New Roman"/>
          <w:sz w:val="24"/>
          <w:szCs w:val="24"/>
        </w:rPr>
        <w:t xml:space="preserve"> chính trong bài nghiên cứu này.</w:t>
      </w:r>
    </w:p>
    <w:p w14:paraId="5A10511B" w14:textId="1A25E047" w:rsidR="002373EB" w:rsidRDefault="00393B27"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w:t>
      </w:r>
      <w:r w:rsidR="00CD3B39">
        <w:rPr>
          <w:rFonts w:ascii="Times New Roman" w:eastAsia="Times New Roman" w:hAnsi="Times New Roman" w:cs="Times New Roman"/>
          <w:b/>
          <w:bCs/>
          <w:sz w:val="24"/>
          <w:szCs w:val="24"/>
        </w:rPr>
        <w:t>Kết quả và thảo luận</w:t>
      </w:r>
    </w:p>
    <w:p w14:paraId="1EAB7D91" w14:textId="55EEAB65" w:rsidR="003B6D87" w:rsidRDefault="00CD3B39"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của việc sử dụng tất cả các phương pháp trên</w:t>
      </w:r>
      <w:r w:rsidR="003B6D87">
        <w:rPr>
          <w:rFonts w:ascii="Times New Roman" w:eastAsia="Times New Roman" w:hAnsi="Times New Roman" w:cs="Times New Roman"/>
          <w:sz w:val="24"/>
          <w:szCs w:val="24"/>
        </w:rPr>
        <w:t xml:space="preserve"> là mô hình LightGBM với độ chính xác khá cao khi thực hiện kiểm tra với tập kiểm tra</w:t>
      </w:r>
    </w:p>
    <w:p w14:paraId="2C65230C" w14:textId="5237367D" w:rsidR="0058099A" w:rsidRDefault="0058099A"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8099A">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A6533E" wp14:editId="6386FBEB">
                <wp:simplePos x="0" y="0"/>
                <wp:positionH relativeFrom="column">
                  <wp:posOffset>-144780</wp:posOffset>
                </wp:positionH>
                <wp:positionV relativeFrom="paragraph">
                  <wp:posOffset>2171065</wp:posOffset>
                </wp:positionV>
                <wp:extent cx="2773680" cy="335280"/>
                <wp:effectExtent l="0" t="0" r="0" b="0"/>
                <wp:wrapNone/>
                <wp:docPr id="50" name="TextBox 49">
                  <a:extLst xmlns:a="http://schemas.openxmlformats.org/drawingml/2006/main">
                    <a:ext uri="{FF2B5EF4-FFF2-40B4-BE49-F238E27FC236}">
                      <a16:creationId xmlns:a16="http://schemas.microsoft.com/office/drawing/2014/main" id="{C9F65DE5-A4B2-42CA-ACE3-D85E11F1E902}"/>
                    </a:ext>
                  </a:extLst>
                </wp:docPr>
                <wp:cNvGraphicFramePr/>
                <a:graphic xmlns:a="http://schemas.openxmlformats.org/drawingml/2006/main">
                  <a:graphicData uri="http://schemas.microsoft.com/office/word/2010/wordprocessingShape">
                    <wps:wsp>
                      <wps:cNvSpPr txBox="1"/>
                      <wps:spPr>
                        <a:xfrm>
                          <a:off x="0" y="0"/>
                          <a:ext cx="2773680" cy="335280"/>
                        </a:xfrm>
                        <a:prstGeom prst="rect">
                          <a:avLst/>
                        </a:prstGeom>
                        <a:noFill/>
                      </wps:spPr>
                      <wps:txbx>
                        <w:txbxContent>
                          <w:p w14:paraId="25202925" w14:textId="638C5861" w:rsidR="0058099A" w:rsidRDefault="0058099A" w:rsidP="0058099A">
                            <w:pPr>
                              <w:jc w:val="center"/>
                              <w:rPr>
                                <w:i/>
                                <w:iCs/>
                                <w:color w:val="000000" w:themeColor="text1"/>
                                <w:kern w:val="24"/>
                                <w:sz w:val="20"/>
                                <w:szCs w:val="20"/>
                              </w:rPr>
                            </w:pPr>
                            <w:r>
                              <w:rPr>
                                <w:i/>
                                <w:iCs/>
                                <w:color w:val="000000" w:themeColor="text1"/>
                                <w:kern w:val="24"/>
                                <w:sz w:val="20"/>
                                <w:szCs w:val="20"/>
                              </w:rPr>
                              <w:t xml:space="preserve">Hình </w:t>
                            </w:r>
                            <w:r w:rsidR="00460295">
                              <w:rPr>
                                <w:i/>
                                <w:iCs/>
                                <w:color w:val="000000" w:themeColor="text1"/>
                                <w:kern w:val="24"/>
                                <w:sz w:val="20"/>
                                <w:szCs w:val="20"/>
                              </w:rPr>
                              <w:t>2</w:t>
                            </w:r>
                            <w:r>
                              <w:rPr>
                                <w:i/>
                                <w:iCs/>
                                <w:color w:val="000000" w:themeColor="text1"/>
                                <w:kern w:val="24"/>
                                <w:sz w:val="20"/>
                                <w:szCs w:val="20"/>
                              </w:rPr>
                              <w:t>: Confusion matrix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2A6533E" id="_x0000_s1027" type="#_x0000_t202" style="position:absolute;margin-left:-11.4pt;margin-top:170.95pt;width:218.4pt;height:2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" filled="f" stroked="f">
                <v:textbox>
                  <w:txbxContent>
                    <w:p w14:paraId="25202925" w14:textId="638C5861" w:rsidR="0058099A" w:rsidRDefault="0058099A" w:rsidP="0058099A">
                      <w:pPr>
                        <w:jc w:val="center"/>
                        <w:rPr>
                          <w:i/>
                          <w:iCs/>
                          <w:color w:val="000000" w:themeColor="text1"/>
                          <w:kern w:val="24"/>
                          <w:sz w:val="20"/>
                          <w:szCs w:val="20"/>
                        </w:rPr>
                      </w:pPr>
                      <w:r>
                        <w:rPr>
                          <w:i/>
                          <w:iCs/>
                          <w:color w:val="000000" w:themeColor="text1"/>
                          <w:kern w:val="24"/>
                          <w:sz w:val="20"/>
                          <w:szCs w:val="20"/>
                        </w:rPr>
                        <w:t>Hình</w:t>
                      </w:r>
                      <w:r>
                        <w:rPr>
                          <w:i/>
                          <w:iCs/>
                          <w:color w:val="000000" w:themeColor="text1"/>
                          <w:kern w:val="24"/>
                          <w:sz w:val="20"/>
                          <w:szCs w:val="20"/>
                        </w:rPr>
                        <w:t xml:space="preserve"> </w:t>
                      </w:r>
                      <w:r w:rsidR="00460295">
                        <w:rPr>
                          <w:i/>
                          <w:iCs/>
                          <w:color w:val="000000" w:themeColor="text1"/>
                          <w:kern w:val="24"/>
                          <w:sz w:val="20"/>
                          <w:szCs w:val="20"/>
                        </w:rPr>
                        <w:t>2</w:t>
                      </w:r>
                      <w:r>
                        <w:rPr>
                          <w:i/>
                          <w:iCs/>
                          <w:color w:val="000000" w:themeColor="text1"/>
                          <w:kern w:val="24"/>
                          <w:sz w:val="20"/>
                          <w:szCs w:val="20"/>
                        </w:rPr>
                        <w:t xml:space="preserve">: </w:t>
                      </w:r>
                      <w:r>
                        <w:rPr>
                          <w:i/>
                          <w:iCs/>
                          <w:color w:val="000000" w:themeColor="text1"/>
                          <w:kern w:val="24"/>
                          <w:sz w:val="20"/>
                          <w:szCs w:val="20"/>
                        </w:rPr>
                        <w:t>Confusion matrix</w:t>
                      </w:r>
                    </w:p>
                  </w:txbxContent>
                </v:textbox>
              </v:shape>
            </w:pict>
          </mc:Fallback>
        </mc:AlternateContent>
      </w:r>
      <w:r w:rsidR="003B6D87" w:rsidRPr="003B6D87">
        <w:rPr>
          <w:rFonts w:ascii="Times New Roman" w:eastAsia="Times New Roman" w:hAnsi="Times New Roman" w:cs="Times New Roman"/>
          <w:noProof/>
          <w:sz w:val="24"/>
          <w:szCs w:val="24"/>
        </w:rPr>
        <w:drawing>
          <wp:inline distT="0" distB="0" distL="0" distR="0" wp14:anchorId="33128B94" wp14:editId="23ABD6A3">
            <wp:extent cx="2743200" cy="2173605"/>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8"/>
                    <a:stretch>
                      <a:fillRect/>
                    </a:stretch>
                  </pic:blipFill>
                  <pic:spPr>
                    <a:xfrm>
                      <a:off x="0" y="0"/>
                      <a:ext cx="2743200" cy="2173605"/>
                    </a:xfrm>
                    <a:prstGeom prst="rect">
                      <a:avLst/>
                    </a:prstGeom>
                  </pic:spPr>
                </pic:pic>
              </a:graphicData>
            </a:graphic>
          </wp:inline>
        </w:drawing>
      </w:r>
    </w:p>
    <w:p w14:paraId="43F0BE1C" w14:textId="77777777" w:rsidR="00460295" w:rsidRDefault="00460295"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5527771A" w14:textId="2BB866DF" w:rsidR="003B6D87" w:rsidRDefault="00460295"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8099A">
        <w:rPr>
          <w:rFonts w:ascii="Times New Roman" w:eastAsia="Times New Roman" w:hAnsi="Times New Roman" w:cs="Times New Roman"/>
          <w:sz w:val="24"/>
          <w:szCs w:val="24"/>
        </w:rPr>
        <w:t xml:space="preserve">Mô </w:t>
      </w:r>
      <w:r w:rsidR="003B6D87">
        <w:rPr>
          <w:rFonts w:ascii="Times New Roman" w:eastAsia="Times New Roman" w:hAnsi="Times New Roman" w:cs="Times New Roman"/>
          <w:sz w:val="24"/>
          <w:szCs w:val="24"/>
        </w:rPr>
        <w:t>hình đạt được 82.09% Recall và 54.63% Precision.</w:t>
      </w:r>
      <w:r w:rsidR="003B6D87" w:rsidRPr="003B6D87">
        <w:rPr>
          <w:rFonts w:ascii="Times New Roman" w:eastAsia="Times New Roman" w:hAnsi="Times New Roman" w:cs="Times New Roman"/>
          <w:sz w:val="24"/>
          <w:szCs w:val="24"/>
        </w:rPr>
        <w:t xml:space="preserve"> </w:t>
      </w:r>
    </w:p>
    <w:p w14:paraId="1144142B" w14:textId="2E22C86C" w:rsidR="0058099A" w:rsidRDefault="004333C0"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8099A">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9D49749" wp14:editId="2DCE5389">
                <wp:simplePos x="0" y="0"/>
                <wp:positionH relativeFrom="margin">
                  <wp:posOffset>3103679</wp:posOffset>
                </wp:positionH>
                <wp:positionV relativeFrom="paragraph">
                  <wp:posOffset>1625467</wp:posOffset>
                </wp:positionV>
                <wp:extent cx="2773680" cy="335280"/>
                <wp:effectExtent l="0" t="0" r="0" b="0"/>
                <wp:wrapNone/>
                <wp:docPr id="5" name="TextBox 49"/>
                <wp:cNvGraphicFramePr/>
                <a:graphic xmlns:a="http://schemas.openxmlformats.org/drawingml/2006/main">
                  <a:graphicData uri="http://schemas.microsoft.com/office/word/2010/wordprocessingShape">
                    <wps:wsp>
                      <wps:cNvSpPr txBox="1"/>
                      <wps:spPr>
                        <a:xfrm>
                          <a:off x="0" y="0"/>
                          <a:ext cx="2773680" cy="335280"/>
                        </a:xfrm>
                        <a:prstGeom prst="rect">
                          <a:avLst/>
                        </a:prstGeom>
                        <a:noFill/>
                      </wps:spPr>
                      <wps:txbx>
                        <w:txbxContent>
                          <w:p w14:paraId="61AD1B67" w14:textId="105C0E61" w:rsidR="00460295" w:rsidRDefault="00460295" w:rsidP="00460295">
                            <w:pPr>
                              <w:jc w:val="center"/>
                              <w:rPr>
                                <w:i/>
                                <w:iCs/>
                                <w:color w:val="000000" w:themeColor="text1"/>
                                <w:kern w:val="24"/>
                                <w:sz w:val="20"/>
                                <w:szCs w:val="20"/>
                              </w:rPr>
                            </w:pPr>
                            <w:r>
                              <w:rPr>
                                <w:i/>
                                <w:iCs/>
                                <w:color w:val="000000" w:themeColor="text1"/>
                                <w:kern w:val="24"/>
                                <w:sz w:val="20"/>
                                <w:szCs w:val="20"/>
                              </w:rPr>
                              <w:t>Hình 3: ROC AUC trên tập kiểm tra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9D49749" id="_x0000_s1028" type="#_x0000_t202" style="position:absolute;left:0;text-align:left;margin-left:244.4pt;margin-top:128pt;width:218.4pt;height:26.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" filled="f" stroked="f">
                <v:textbox>
                  <w:txbxContent>
                    <w:p w14:paraId="61AD1B67" w14:textId="105C0E61" w:rsidR="00460295" w:rsidRDefault="00460295" w:rsidP="00460295">
                      <w:pPr>
                        <w:jc w:val="center"/>
                        <w:rPr>
                          <w:i/>
                          <w:iCs/>
                          <w:color w:val="000000" w:themeColor="text1"/>
                          <w:kern w:val="24"/>
                          <w:sz w:val="20"/>
                          <w:szCs w:val="20"/>
                        </w:rPr>
                      </w:pPr>
                      <w:r>
                        <w:rPr>
                          <w:i/>
                          <w:iCs/>
                          <w:color w:val="000000" w:themeColor="text1"/>
                          <w:kern w:val="24"/>
                          <w:sz w:val="20"/>
                          <w:szCs w:val="20"/>
                        </w:rPr>
                        <w:t>Hình 3: ROC AUC trên tập kiểm tra</w:t>
                      </w:r>
                    </w:p>
                  </w:txbxContent>
                </v:textbox>
                <w10:wrap anchorx="margin"/>
              </v:shape>
            </w:pict>
          </mc:Fallback>
        </mc:AlternateContent>
      </w:r>
      <w:r w:rsidR="0058099A">
        <w:rPr>
          <w:rFonts w:ascii="Times New Roman" w:eastAsia="Times New Roman" w:hAnsi="Times New Roman" w:cs="Times New Roman"/>
          <w:sz w:val="24"/>
          <w:szCs w:val="24"/>
        </w:rPr>
        <w:t xml:space="preserve">  </w:t>
      </w:r>
      <w:r w:rsidR="0058099A" w:rsidRPr="0058099A">
        <w:rPr>
          <w:rFonts w:ascii="Times New Roman" w:eastAsia="Times New Roman" w:hAnsi="Times New Roman" w:cs="Times New Roman"/>
          <w:noProof/>
          <w:sz w:val="24"/>
          <w:szCs w:val="24"/>
        </w:rPr>
        <w:drawing>
          <wp:inline distT="0" distB="0" distL="0" distR="0" wp14:anchorId="0D8F12C6" wp14:editId="61D2C464">
            <wp:extent cx="2308860" cy="1497552"/>
            <wp:effectExtent l="0" t="0" r="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2319716" cy="1504593"/>
                    </a:xfrm>
                    <a:prstGeom prst="rect">
                      <a:avLst/>
                    </a:prstGeom>
                  </pic:spPr>
                </pic:pic>
              </a:graphicData>
            </a:graphic>
          </wp:inline>
        </w:drawing>
      </w:r>
    </w:p>
    <w:p w14:paraId="076F901C" w14:textId="77777777" w:rsidR="00913D35" w:rsidRDefault="00913D35"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14:paraId="4FA288B9" w14:textId="5FE6B66E" w:rsidR="001F7C87" w:rsidRDefault="001F5C35"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60295">
        <w:rPr>
          <w:rFonts w:ascii="Times New Roman" w:eastAsia="Times New Roman" w:hAnsi="Times New Roman" w:cs="Times New Roman"/>
          <w:sz w:val="24"/>
          <w:szCs w:val="24"/>
        </w:rPr>
        <w:t>Mô hình đạt được 0.86 ROC AUC score.</w:t>
      </w:r>
    </w:p>
    <w:p w14:paraId="2A3D920B" w14:textId="77508125" w:rsidR="00800C55" w:rsidRDefault="00A07F73"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58099A">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55B58CA3" wp14:editId="3F51845F">
                <wp:simplePos x="0" y="0"/>
                <wp:positionH relativeFrom="column">
                  <wp:posOffset>-94314</wp:posOffset>
                </wp:positionH>
                <wp:positionV relativeFrom="paragraph">
                  <wp:posOffset>1853498</wp:posOffset>
                </wp:positionV>
                <wp:extent cx="2973788" cy="326004"/>
                <wp:effectExtent l="0" t="0" r="0" b="0"/>
                <wp:wrapNone/>
                <wp:docPr id="11" name="TextBox 49"/>
                <wp:cNvGraphicFramePr/>
                <a:graphic xmlns:a="http://schemas.openxmlformats.org/drawingml/2006/main">
                  <a:graphicData uri="http://schemas.microsoft.com/office/word/2010/wordprocessingShape">
                    <wps:wsp>
                      <wps:cNvSpPr txBox="1"/>
                      <wps:spPr>
                        <a:xfrm>
                          <a:off x="0" y="0"/>
                          <a:ext cx="2973788" cy="326004"/>
                        </a:xfrm>
                        <a:prstGeom prst="rect">
                          <a:avLst/>
                        </a:prstGeom>
                        <a:noFill/>
                      </wps:spPr>
                      <wps:txbx>
                        <w:txbxContent>
                          <w:p w14:paraId="412B359E" w14:textId="10306EBA" w:rsidR="001F7C87" w:rsidRDefault="001F7C87" w:rsidP="001F7C87">
                            <w:pPr>
                              <w:jc w:val="center"/>
                              <w:rPr>
                                <w:i/>
                                <w:iCs/>
                                <w:color w:val="000000" w:themeColor="text1"/>
                                <w:kern w:val="24"/>
                                <w:sz w:val="20"/>
                                <w:szCs w:val="20"/>
                              </w:rPr>
                            </w:pPr>
                            <w:r>
                              <w:rPr>
                                <w:i/>
                                <w:iCs/>
                                <w:color w:val="000000" w:themeColor="text1"/>
                                <w:kern w:val="24"/>
                                <w:sz w:val="20"/>
                                <w:szCs w:val="20"/>
                              </w:rPr>
                              <w:t xml:space="preserve">Bảng </w:t>
                            </w:r>
                            <w:r w:rsidR="006E68FC">
                              <w:rPr>
                                <w:i/>
                                <w:iCs/>
                                <w:color w:val="000000" w:themeColor="text1"/>
                                <w:kern w:val="24"/>
                                <w:sz w:val="20"/>
                                <w:szCs w:val="20"/>
                              </w:rPr>
                              <w:t>1</w:t>
                            </w:r>
                            <w:r>
                              <w:rPr>
                                <w:i/>
                                <w:iCs/>
                                <w:color w:val="000000" w:themeColor="text1"/>
                                <w:kern w:val="24"/>
                                <w:sz w:val="20"/>
                                <w:szCs w:val="20"/>
                              </w:rPr>
                              <w:t>: So sánh các mô hình dựa trên tập kiểm tra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5B58CA3" id="_x0000_s1029" type="#_x0000_t202" style="position:absolute;left:0;text-align:left;margin-left:-7.45pt;margin-top:145.95pt;width:234.15pt;height:25.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" filled="f" stroked="f">
                <v:textbox>
                  <w:txbxContent>
                    <w:p w14:paraId="412B359E" w14:textId="10306EBA" w:rsidR="001F7C87" w:rsidRDefault="001F7C87" w:rsidP="001F7C87">
                      <w:pPr>
                        <w:jc w:val="center"/>
                        <w:rPr>
                          <w:i/>
                          <w:iCs/>
                          <w:color w:val="000000" w:themeColor="text1"/>
                          <w:kern w:val="24"/>
                          <w:sz w:val="20"/>
                          <w:szCs w:val="20"/>
                        </w:rPr>
                      </w:pPr>
                      <w:r>
                        <w:rPr>
                          <w:i/>
                          <w:iCs/>
                          <w:color w:val="000000" w:themeColor="text1"/>
                          <w:kern w:val="24"/>
                          <w:sz w:val="20"/>
                          <w:szCs w:val="20"/>
                        </w:rPr>
                        <w:t xml:space="preserve">Bảng </w:t>
                      </w:r>
                      <w:r w:rsidR="006E68FC">
                        <w:rPr>
                          <w:i/>
                          <w:iCs/>
                          <w:color w:val="000000" w:themeColor="text1"/>
                          <w:kern w:val="24"/>
                          <w:sz w:val="20"/>
                          <w:szCs w:val="20"/>
                        </w:rPr>
                        <w:t>1</w:t>
                      </w:r>
                      <w:r>
                        <w:rPr>
                          <w:i/>
                          <w:iCs/>
                          <w:color w:val="000000" w:themeColor="text1"/>
                          <w:kern w:val="24"/>
                          <w:sz w:val="20"/>
                          <w:szCs w:val="20"/>
                        </w:rPr>
                        <w:t>: So sánh các mô hình dựa trên tập kiểm tra</w:t>
                      </w:r>
                    </w:p>
                  </w:txbxContent>
                </v:textbox>
              </v:shape>
            </w:pict>
          </mc:Fallback>
        </mc:AlternateContent>
      </w:r>
      <w:r w:rsidR="00460295">
        <w:rPr>
          <w:rFonts w:ascii="Times New Roman" w:eastAsia="Times New Roman" w:hAnsi="Times New Roman" w:cs="Times New Roman"/>
          <w:sz w:val="24"/>
          <w:szCs w:val="24"/>
        </w:rPr>
        <w:t xml:space="preserve">                                       </w:t>
      </w:r>
      <w:r w:rsidR="006E68FC" w:rsidRPr="006E68FC">
        <w:rPr>
          <w:rFonts w:ascii="Times New Roman" w:eastAsia="Times New Roman" w:hAnsi="Times New Roman" w:cs="Times New Roman"/>
          <w:noProof/>
          <w:sz w:val="24"/>
          <w:szCs w:val="24"/>
        </w:rPr>
        <w:drawing>
          <wp:inline distT="0" distB="0" distL="0" distR="0" wp14:anchorId="57BF863B" wp14:editId="4D38E1FF">
            <wp:extent cx="2743200" cy="158178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stretch>
                      <a:fillRect/>
                    </a:stretch>
                  </pic:blipFill>
                  <pic:spPr>
                    <a:xfrm>
                      <a:off x="0" y="0"/>
                      <a:ext cx="2743200" cy="1581785"/>
                    </a:xfrm>
                    <a:prstGeom prst="rect">
                      <a:avLst/>
                    </a:prstGeom>
                  </pic:spPr>
                </pic:pic>
              </a:graphicData>
            </a:graphic>
          </wp:inline>
        </w:drawing>
      </w:r>
      <w:r w:rsidR="00460295">
        <w:rPr>
          <w:rFonts w:ascii="Times New Roman" w:eastAsia="Times New Roman" w:hAnsi="Times New Roman" w:cs="Times New Roman"/>
          <w:sz w:val="24"/>
          <w:szCs w:val="24"/>
        </w:rPr>
        <w:t xml:space="preserve">     </w:t>
      </w:r>
    </w:p>
    <w:p w14:paraId="1D6E65E6" w14:textId="00988C71" w:rsidR="001F5C35" w:rsidRPr="001F5C35" w:rsidRDefault="00460295"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E68FC">
        <w:rPr>
          <w:rFonts w:ascii="Times New Roman" w:eastAsia="Times New Roman" w:hAnsi="Times New Roman" w:cs="Times New Roman"/>
          <w:sz w:val="24"/>
          <w:szCs w:val="24"/>
        </w:rPr>
        <w:t xml:space="preserve"> </w:t>
      </w:r>
    </w:p>
    <w:p w14:paraId="6F85AE01" w14:textId="5629D21C" w:rsidR="00DD597E" w:rsidRDefault="00DD597E"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LightGBM bắt được những trường dữ liệu quan trọng từ bộ dữ liệu:</w:t>
      </w:r>
    </w:p>
    <w:p w14:paraId="4E0B7A28" w14:textId="41393258" w:rsidR="00DD597E" w:rsidRPr="00DD597E" w:rsidRDefault="00DD597E" w:rsidP="0027139F">
      <w:pPr>
        <w:pStyle w:val="ListParagraph"/>
        <w:numPr>
          <w:ilvl w:val="0"/>
          <w:numId w:val="6"/>
        </w:numPr>
        <w:shd w:val="clear" w:color="auto" w:fill="FFFFFF"/>
        <w:spacing w:before="100" w:beforeAutospacing="1" w:after="100" w:afterAutospacing="1"/>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Mạnh: </w:t>
      </w:r>
      <w:r w:rsidRPr="00DD597E">
        <w:rPr>
          <w:rFonts w:ascii="Times New Roman" w:eastAsia="Times New Roman" w:hAnsi="Times New Roman" w:cs="Times New Roman"/>
          <w:i/>
          <w:iCs/>
          <w:sz w:val="24"/>
          <w:szCs w:val="24"/>
        </w:rPr>
        <w:t>MonthlyCharges, TotalCharges, tenure</w:t>
      </w:r>
    </w:p>
    <w:p w14:paraId="4A4D40FF" w14:textId="53C8BCD0" w:rsidR="00DD597E" w:rsidRDefault="00DD597E" w:rsidP="0027139F">
      <w:pPr>
        <w:pStyle w:val="ListParagraph"/>
        <w:numPr>
          <w:ilvl w:val="0"/>
          <w:numId w:val="6"/>
        </w:numPr>
        <w:shd w:val="clear" w:color="auto" w:fill="FFFFFF"/>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Trung bình: </w:t>
      </w:r>
      <w:r w:rsidRPr="00DD597E">
        <w:rPr>
          <w:rFonts w:ascii="Times New Roman" w:eastAsia="Times New Roman" w:hAnsi="Times New Roman" w:cs="Times New Roman"/>
          <w:i/>
          <w:iCs/>
          <w:sz w:val="24"/>
          <w:szCs w:val="24"/>
        </w:rPr>
        <w:t>Num Of Service, PaperlessBilling</w:t>
      </w:r>
    </w:p>
    <w:p w14:paraId="02F29E27" w14:textId="6EA8BC44" w:rsidR="00DD597E" w:rsidRPr="00DD597E" w:rsidRDefault="00DD597E" w:rsidP="0027139F">
      <w:pPr>
        <w:pStyle w:val="ListParagraph"/>
        <w:numPr>
          <w:ilvl w:val="0"/>
          <w:numId w:val="6"/>
        </w:numPr>
        <w:shd w:val="clear" w:color="auto" w:fill="FFFFFF"/>
        <w:spacing w:before="100" w:beforeAutospacing="1" w:after="100" w:afterAutospacing="1"/>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Yếu: </w:t>
      </w:r>
      <w:r w:rsidRPr="00DD597E">
        <w:rPr>
          <w:rFonts w:ascii="Times New Roman" w:eastAsia="Times New Roman" w:hAnsi="Times New Roman" w:cs="Times New Roman"/>
          <w:i/>
          <w:iCs/>
          <w:sz w:val="24"/>
          <w:szCs w:val="24"/>
        </w:rPr>
        <w:t>PaymentMethod, InternetService</w:t>
      </w:r>
    </w:p>
    <w:p w14:paraId="2455D1D4" w14:textId="7847A4AE" w:rsidR="006E68FC" w:rsidRDefault="006E68FC"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 Kết luận</w:t>
      </w:r>
    </w:p>
    <w:p w14:paraId="5C60F4A1" w14:textId="045DBAE8" w:rsidR="005B0DCA" w:rsidRDefault="006E68FC"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khi thực hiện khai phá dữ liệu, </w:t>
      </w:r>
      <w:r w:rsidR="005B0DCA">
        <w:rPr>
          <w:rFonts w:ascii="Times New Roman" w:eastAsia="Times New Roman" w:hAnsi="Times New Roman" w:cs="Times New Roman"/>
          <w:sz w:val="24"/>
          <w:szCs w:val="24"/>
        </w:rPr>
        <w:t>những kết luận đã được đề xuất và thảo luận với mong muốn sẽ được những tập đoàn/công ty triển khai.</w:t>
      </w:r>
    </w:p>
    <w:p w14:paraId="5B804E2D" w14:textId="7B8C32C6" w:rsidR="00800C55" w:rsidRDefault="00800C55" w:rsidP="00800C55">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Pr>
          <w:rFonts w:ascii="Times New Roman" w:eastAsia="Times New Roman" w:hAnsi="Times New Roman" w:cs="Times New Roman"/>
          <w:b/>
          <w:bCs/>
          <w:sz w:val="24"/>
          <w:szCs w:val="24"/>
        </w:rPr>
        <w:t>. Hiệu quả kinh doanh</w:t>
      </w:r>
    </w:p>
    <w:p w14:paraId="4B6ACE7C" w14:textId="74CBAEDB" w:rsidR="00800C55" w:rsidRDefault="00800C55"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Bằng những giải pháp đã đưa ra trong quá trình khai phá dữ liệu, nghiên cứu sẽ phần nào giúp giữ lại một số lượng khách hàng có ý định rời bỏ dịch vụ, cải thiện được chất lượng dịch vụ,… Điều này còn cần được áp dụng vào thực tiễn để có thể thấy được hiệu quả trực tiếp</w:t>
      </w:r>
      <w:r w:rsidR="00913D35">
        <w:rPr>
          <w:rFonts w:ascii="Times New Roman" w:eastAsia="Times New Roman" w:hAnsi="Times New Roman" w:cs="Times New Roman"/>
          <w:sz w:val="24"/>
          <w:szCs w:val="24"/>
        </w:rPr>
        <w:t>, cụ thể:</w:t>
      </w:r>
    </w:p>
    <w:p w14:paraId="44FFEF7C" w14:textId="11E5F33E" w:rsidR="00913D35" w:rsidRDefault="00913D35"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Về phần khách hàng, công ty/tập đoàn nên tập trung vào nhóm khách hàng là </w:t>
      </w:r>
      <w:r w:rsidRPr="00913D35">
        <w:rPr>
          <w:rFonts w:ascii="Times New Roman" w:eastAsia="Times New Roman" w:hAnsi="Times New Roman" w:cs="Times New Roman"/>
          <w:i/>
          <w:iCs/>
          <w:sz w:val="24"/>
          <w:szCs w:val="24"/>
        </w:rPr>
        <w:t>SeniorCitizen</w:t>
      </w:r>
      <w:r>
        <w:rPr>
          <w:rFonts w:ascii="Times New Roman" w:eastAsia="Times New Roman" w:hAnsi="Times New Roman" w:cs="Times New Roman"/>
          <w:sz w:val="24"/>
          <w:szCs w:val="24"/>
        </w:rPr>
        <w:t xml:space="preserve">, nhóm khách hàng có </w:t>
      </w:r>
      <w:r w:rsidRPr="00913D35">
        <w:rPr>
          <w:rFonts w:ascii="Times New Roman" w:eastAsia="Times New Roman" w:hAnsi="Times New Roman" w:cs="Times New Roman"/>
          <w:i/>
          <w:iCs/>
          <w:sz w:val="24"/>
          <w:szCs w:val="24"/>
        </w:rPr>
        <w:t>Partner, Dependents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vì đây là những nhóm người cung cấp lại doanh thu khá cao cho công ty và họ cũng đang có tỉ lệ rời đi khá cao (đối với nhóm khách hàng là </w:t>
      </w:r>
      <w:r w:rsidRPr="00913D35">
        <w:rPr>
          <w:rFonts w:ascii="Times New Roman" w:eastAsia="Times New Roman" w:hAnsi="Times New Roman" w:cs="Times New Roman"/>
          <w:i/>
          <w:iCs/>
          <w:sz w:val="24"/>
          <w:szCs w:val="24"/>
        </w:rPr>
        <w:t>SeniorCitizen</w:t>
      </w:r>
      <w:r>
        <w:rPr>
          <w:rFonts w:ascii="Times New Roman" w:eastAsia="Times New Roman" w:hAnsi="Times New Roman" w:cs="Times New Roman"/>
          <w:sz w:val="24"/>
          <w:szCs w:val="24"/>
        </w:rPr>
        <w:t xml:space="preserve">). </w:t>
      </w:r>
    </w:p>
    <w:p w14:paraId="1A9969A0" w14:textId="77777777" w:rsidR="00A07F73" w:rsidRDefault="00EC7830"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Về mặt dịch vụ, công ty/tập đoàn nên chú trọng vào việc nâng cấp chất lượng của gói </w:t>
      </w:r>
      <w:r w:rsidRPr="00EC7830">
        <w:rPr>
          <w:rFonts w:ascii="Times New Roman" w:eastAsia="Times New Roman" w:hAnsi="Times New Roman" w:cs="Times New Roman"/>
          <w:i/>
          <w:iCs/>
          <w:sz w:val="24"/>
          <w:szCs w:val="24"/>
        </w:rPr>
        <w:t>Fiber optic</w:t>
      </w:r>
      <w:r>
        <w:rPr>
          <w:rFonts w:ascii="Times New Roman" w:eastAsia="Times New Roman" w:hAnsi="Times New Roman" w:cs="Times New Roman"/>
          <w:sz w:val="24"/>
          <w:szCs w:val="24"/>
        </w:rPr>
        <w:t xml:space="preserve"> thuộc dịch vụ  </w:t>
      </w:r>
      <w:r w:rsidRPr="00EC7830">
        <w:rPr>
          <w:rFonts w:ascii="Times New Roman" w:eastAsia="Times New Roman" w:hAnsi="Times New Roman" w:cs="Times New Roman"/>
          <w:i/>
          <w:iCs/>
          <w:sz w:val="24"/>
          <w:szCs w:val="24"/>
        </w:rPr>
        <w:t>InternetService</w:t>
      </w:r>
      <w:r>
        <w:rPr>
          <w:rFonts w:ascii="Times New Roman" w:eastAsia="Times New Roman" w:hAnsi="Times New Roman" w:cs="Times New Roman"/>
          <w:sz w:val="24"/>
          <w:szCs w:val="24"/>
        </w:rPr>
        <w:t xml:space="preserve">, gói </w:t>
      </w:r>
      <w:r w:rsidRPr="00EC7830">
        <w:rPr>
          <w:rFonts w:ascii="Times New Roman" w:eastAsia="Times New Roman" w:hAnsi="Times New Roman" w:cs="Times New Roman"/>
          <w:i/>
          <w:iCs/>
          <w:sz w:val="24"/>
          <w:szCs w:val="24"/>
        </w:rPr>
        <w:t>Electronic check</w:t>
      </w:r>
      <w:r>
        <w:rPr>
          <w:rFonts w:ascii="Times New Roman" w:eastAsia="Times New Roman" w:hAnsi="Times New Roman" w:cs="Times New Roman"/>
          <w:sz w:val="24"/>
          <w:szCs w:val="24"/>
        </w:rPr>
        <w:t xml:space="preserve"> thuộc dịch vụ </w:t>
      </w:r>
      <w:r w:rsidRPr="00EC7830">
        <w:rPr>
          <w:rFonts w:ascii="Times New Roman" w:eastAsia="Times New Roman" w:hAnsi="Times New Roman" w:cs="Times New Roman"/>
          <w:i/>
          <w:iCs/>
          <w:sz w:val="24"/>
          <w:szCs w:val="24"/>
        </w:rPr>
        <w:t>PaymentMethod</w:t>
      </w:r>
      <w:r>
        <w:rPr>
          <w:rFonts w:ascii="Times New Roman" w:eastAsia="Times New Roman" w:hAnsi="Times New Roman" w:cs="Times New Roman"/>
          <w:sz w:val="24"/>
          <w:szCs w:val="24"/>
        </w:rPr>
        <w:t xml:space="preserve"> và dịch vụ </w:t>
      </w:r>
      <w:r w:rsidRPr="00EC7830">
        <w:rPr>
          <w:rFonts w:ascii="Times New Roman" w:eastAsia="Times New Roman" w:hAnsi="Times New Roman" w:cs="Times New Roman"/>
          <w:i/>
          <w:iCs/>
          <w:sz w:val="24"/>
          <w:szCs w:val="24"/>
        </w:rPr>
        <w:t>PaperlessBilling</w:t>
      </w:r>
      <w:r>
        <w:rPr>
          <w:rFonts w:ascii="Times New Roman" w:eastAsia="Times New Roman" w:hAnsi="Times New Roman" w:cs="Times New Roman"/>
          <w:sz w:val="24"/>
          <w:szCs w:val="24"/>
        </w:rPr>
        <w:t>. Những gói dịch vụ này mặc dù mang lại lợi nhuận cao cho công ty cùng với lượng khách hàng đăng kí cao, nhưng cùng với đó, tỉ lệ rời đi của những khách hàng này cũng rất cao. Điều này cho thấy chất lượng mà những gói dịch vụ này mang lại đang thật sự chưa xứng đáng với giá tiền</w:t>
      </w:r>
      <w:r w:rsidR="00A07F73">
        <w:rPr>
          <w:rFonts w:ascii="Times New Roman" w:eastAsia="Times New Roman" w:hAnsi="Times New Roman" w:cs="Times New Roman"/>
          <w:sz w:val="24"/>
          <w:szCs w:val="24"/>
        </w:rPr>
        <w:t xml:space="preserve">. </w:t>
      </w:r>
    </w:p>
    <w:p w14:paraId="7E5451EB" w14:textId="6D14FCE2" w:rsidR="00A07F73" w:rsidRPr="00913D35" w:rsidRDefault="00A07F73" w:rsidP="00A07F7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Cùng với việc nâng cấp/sử</w:t>
      </w:r>
      <w:r w:rsidR="00D6707E">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chữa, công ty/tập đoàn cũng nên có chiến dịch quảng bá rộng rãi đến với khách hàng của họ những gói dịch vụ chất lượng,</w:t>
      </w:r>
      <w:r w:rsidR="00D6707E">
        <w:rPr>
          <w:rFonts w:ascii="Times New Roman" w:eastAsia="Times New Roman" w:hAnsi="Times New Roman" w:cs="Times New Roman"/>
          <w:sz w:val="24"/>
          <w:szCs w:val="24"/>
        </w:rPr>
        <w:t xml:space="preserve"> cung cấp nhiều lợi nhuận và</w:t>
      </w:r>
      <w:r>
        <w:rPr>
          <w:rFonts w:ascii="Times New Roman" w:eastAsia="Times New Roman" w:hAnsi="Times New Roman" w:cs="Times New Roman"/>
          <w:sz w:val="24"/>
          <w:szCs w:val="24"/>
        </w:rPr>
        <w:t xml:space="preserve"> giúp ích trong việc giữ chân người dùng ở lại công ty như: gói </w:t>
      </w:r>
      <w:r w:rsidRPr="00A07F73">
        <w:rPr>
          <w:rFonts w:ascii="Times New Roman" w:eastAsia="Times New Roman" w:hAnsi="Times New Roman" w:cs="Times New Roman"/>
          <w:i/>
          <w:iCs/>
          <w:sz w:val="24"/>
          <w:szCs w:val="24"/>
        </w:rPr>
        <w:t>Contract</w:t>
      </w:r>
      <w:r>
        <w:rPr>
          <w:rFonts w:ascii="Times New Roman" w:eastAsia="Times New Roman" w:hAnsi="Times New Roman" w:cs="Times New Roman"/>
          <w:sz w:val="24"/>
          <w:szCs w:val="24"/>
        </w:rPr>
        <w:t xml:space="preserve"> 2 năm, những gói </w:t>
      </w:r>
      <w:r w:rsidRPr="00A07F73">
        <w:rPr>
          <w:rFonts w:ascii="Times New Roman" w:eastAsia="Times New Roman" w:hAnsi="Times New Roman" w:cs="Times New Roman"/>
          <w:i/>
          <w:iCs/>
          <w:sz w:val="24"/>
          <w:szCs w:val="24"/>
        </w:rPr>
        <w:t>automatic</w:t>
      </w:r>
      <w:r>
        <w:rPr>
          <w:rFonts w:ascii="Times New Roman" w:eastAsia="Times New Roman" w:hAnsi="Times New Roman" w:cs="Times New Roman"/>
          <w:sz w:val="24"/>
          <w:szCs w:val="24"/>
        </w:rPr>
        <w:t xml:space="preserve"> thuộc dịch vụ PaymentMethod và những gói dịch vụ liên quan đến bảo mật bao gồm: </w:t>
      </w:r>
      <w:r w:rsidRPr="00A07F73">
        <w:rPr>
          <w:rFonts w:ascii="Times New Roman" w:eastAsia="Times New Roman" w:hAnsi="Times New Roman" w:cs="Times New Roman"/>
          <w:i/>
          <w:iCs/>
          <w:sz w:val="24"/>
          <w:szCs w:val="24"/>
        </w:rPr>
        <w:t>Online</w:t>
      </w:r>
      <w:r>
        <w:rPr>
          <w:rFonts w:ascii="Times New Roman" w:eastAsia="Times New Roman" w:hAnsi="Times New Roman" w:cs="Times New Roman"/>
          <w:i/>
          <w:iCs/>
          <w:sz w:val="24"/>
          <w:szCs w:val="24"/>
        </w:rPr>
        <w:t xml:space="preserve"> </w:t>
      </w:r>
      <w:r w:rsidRPr="00A07F73">
        <w:rPr>
          <w:rFonts w:ascii="Times New Roman" w:eastAsia="Times New Roman" w:hAnsi="Times New Roman" w:cs="Times New Roman"/>
          <w:i/>
          <w:iCs/>
          <w:sz w:val="24"/>
          <w:szCs w:val="24"/>
        </w:rPr>
        <w:t>Security, Online</w:t>
      </w:r>
      <w:r>
        <w:rPr>
          <w:rFonts w:ascii="Times New Roman" w:eastAsia="Times New Roman" w:hAnsi="Times New Roman" w:cs="Times New Roman"/>
          <w:i/>
          <w:iCs/>
          <w:sz w:val="24"/>
          <w:szCs w:val="24"/>
        </w:rPr>
        <w:t xml:space="preserve"> </w:t>
      </w:r>
      <w:r w:rsidRPr="00A07F73">
        <w:rPr>
          <w:rFonts w:ascii="Times New Roman" w:eastAsia="Times New Roman" w:hAnsi="Times New Roman" w:cs="Times New Roman"/>
          <w:i/>
          <w:iCs/>
          <w:sz w:val="24"/>
          <w:szCs w:val="24"/>
        </w:rPr>
        <w:t>Backup, Device</w:t>
      </w:r>
      <w:r>
        <w:rPr>
          <w:rFonts w:ascii="Times New Roman" w:eastAsia="Times New Roman" w:hAnsi="Times New Roman" w:cs="Times New Roman"/>
          <w:i/>
          <w:iCs/>
          <w:sz w:val="24"/>
          <w:szCs w:val="24"/>
        </w:rPr>
        <w:t xml:space="preserve"> </w:t>
      </w:r>
      <w:r w:rsidRPr="00A07F73">
        <w:rPr>
          <w:rFonts w:ascii="Times New Roman" w:eastAsia="Times New Roman" w:hAnsi="Times New Roman" w:cs="Times New Roman"/>
          <w:i/>
          <w:iCs/>
          <w:sz w:val="24"/>
          <w:szCs w:val="24"/>
        </w:rPr>
        <w:t>Protection</w:t>
      </w:r>
      <w:r>
        <w:rPr>
          <w:rFonts w:ascii="Times New Roman" w:eastAsia="Times New Roman" w:hAnsi="Times New Roman" w:cs="Times New Roman"/>
          <w:i/>
          <w:iCs/>
          <w:sz w:val="24"/>
          <w:szCs w:val="24"/>
        </w:rPr>
        <w:t xml:space="preserve"> </w:t>
      </w:r>
      <w:r w:rsidRPr="00A07F73">
        <w:rPr>
          <w:rFonts w:ascii="Times New Roman" w:eastAsia="Times New Roman" w:hAnsi="Times New Roman" w:cs="Times New Roman"/>
          <w:sz w:val="24"/>
          <w:szCs w:val="24"/>
        </w:rPr>
        <w:t xml:space="preserve">và </w:t>
      </w:r>
      <w:r w:rsidRPr="00A07F73">
        <w:rPr>
          <w:rFonts w:ascii="Times New Roman" w:eastAsia="Times New Roman" w:hAnsi="Times New Roman" w:cs="Times New Roman"/>
          <w:i/>
          <w:iCs/>
          <w:sz w:val="24"/>
          <w:szCs w:val="24"/>
        </w:rPr>
        <w:t>Tech</w:t>
      </w:r>
      <w:r>
        <w:rPr>
          <w:rFonts w:ascii="Times New Roman" w:eastAsia="Times New Roman" w:hAnsi="Times New Roman" w:cs="Times New Roman"/>
          <w:i/>
          <w:iCs/>
          <w:sz w:val="24"/>
          <w:szCs w:val="24"/>
        </w:rPr>
        <w:t xml:space="preserve"> </w:t>
      </w:r>
      <w:r w:rsidRPr="00A07F73">
        <w:rPr>
          <w:rFonts w:ascii="Times New Roman" w:eastAsia="Times New Roman" w:hAnsi="Times New Roman" w:cs="Times New Roman"/>
          <w:i/>
          <w:iCs/>
          <w:sz w:val="24"/>
          <w:szCs w:val="24"/>
        </w:rPr>
        <w:t>Support</w:t>
      </w:r>
    </w:p>
    <w:p w14:paraId="0A0AED6B" w14:textId="1F4E45B8" w:rsidR="005B0DCA" w:rsidRDefault="00800C55" w:rsidP="0027139F">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5B0DCA">
        <w:rPr>
          <w:rFonts w:ascii="Times New Roman" w:eastAsia="Times New Roman" w:hAnsi="Times New Roman" w:cs="Times New Roman"/>
          <w:b/>
          <w:bCs/>
          <w:sz w:val="24"/>
          <w:szCs w:val="24"/>
        </w:rPr>
        <w:t>. Công việc tương lai</w:t>
      </w:r>
    </w:p>
    <w:p w14:paraId="2C6AC1E1" w14:textId="13049984" w:rsidR="006E68FC" w:rsidRDefault="005B0DCA"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Trong tương lai, để có thể tiếp tục với bài toán này theo tính thực tiễn hơn</w:t>
      </w:r>
      <w:r w:rsidR="00A74E09">
        <w:rPr>
          <w:rFonts w:ascii="Times New Roman" w:eastAsia="Times New Roman" w:hAnsi="Times New Roman" w:cs="Times New Roman"/>
          <w:sz w:val="24"/>
          <w:szCs w:val="24"/>
        </w:rPr>
        <w:t>, chúng ta sẽ cần một bộ dữ liệu phức tạp hơn với nhiều trường dữ liệu hơn: trường địa lý, trường thời gian, lý do rời bỏ dịch vụ,…</w:t>
      </w:r>
    </w:p>
    <w:p w14:paraId="0FEBAC6C" w14:textId="4D4CC1E6" w:rsidR="00A74E09" w:rsidRDefault="00A74E09"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các phương pháp xử lý mất cân bằng dữ liệu phức tạp và hiệu quả hơn.</w:t>
      </w:r>
    </w:p>
    <w:p w14:paraId="2BE1E7D9" w14:textId="5B8BD071" w:rsidR="00A74E09" w:rsidRDefault="00A74E09" w:rsidP="0027139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Loại bỏ những trường dữ liệu thiếu liên kết với trường mục tiêu để cải thiện thêm thời gian huấn luyện của mô hình.</w:t>
      </w:r>
    </w:p>
    <w:sectPr w:rsidR="00A74E09" w:rsidSect="000A3C7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B198E"/>
    <w:multiLevelType w:val="multilevel"/>
    <w:tmpl w:val="3E42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C5467D"/>
    <w:multiLevelType w:val="hybridMultilevel"/>
    <w:tmpl w:val="DB74A194"/>
    <w:lvl w:ilvl="0" w:tplc="B066C8E6">
      <w:start w:val="8"/>
      <w:numFmt w:val="bullet"/>
      <w:lvlText w:val=""/>
      <w:lvlJc w:val="left"/>
      <w:pPr>
        <w:ind w:left="480" w:hanging="360"/>
      </w:pPr>
      <w:rPr>
        <w:rFonts w:ascii="Symbol" w:eastAsia="Times New Roman" w:hAnsi="Symbol"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501C7F34"/>
    <w:multiLevelType w:val="hybridMultilevel"/>
    <w:tmpl w:val="24B0DBC6"/>
    <w:lvl w:ilvl="0" w:tplc="FC92F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314797"/>
    <w:multiLevelType w:val="hybridMultilevel"/>
    <w:tmpl w:val="5E6CCB8C"/>
    <w:lvl w:ilvl="0" w:tplc="0C5EC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C659C"/>
    <w:multiLevelType w:val="hybridMultilevel"/>
    <w:tmpl w:val="97CE4E50"/>
    <w:lvl w:ilvl="0" w:tplc="B6D2277A">
      <w:start w:val="1"/>
      <w:numFmt w:val="bullet"/>
      <w:lvlText w:val="•"/>
      <w:lvlJc w:val="left"/>
      <w:pPr>
        <w:tabs>
          <w:tab w:val="num" w:pos="720"/>
        </w:tabs>
        <w:ind w:left="720" w:hanging="360"/>
      </w:pPr>
      <w:rPr>
        <w:rFonts w:ascii="Arial" w:hAnsi="Arial" w:hint="default"/>
      </w:rPr>
    </w:lvl>
    <w:lvl w:ilvl="1" w:tplc="D73A7B3A" w:tentative="1">
      <w:start w:val="1"/>
      <w:numFmt w:val="bullet"/>
      <w:lvlText w:val="•"/>
      <w:lvlJc w:val="left"/>
      <w:pPr>
        <w:tabs>
          <w:tab w:val="num" w:pos="1440"/>
        </w:tabs>
        <w:ind w:left="1440" w:hanging="360"/>
      </w:pPr>
      <w:rPr>
        <w:rFonts w:ascii="Arial" w:hAnsi="Arial" w:hint="default"/>
      </w:rPr>
    </w:lvl>
    <w:lvl w:ilvl="2" w:tplc="D99CB2A6" w:tentative="1">
      <w:start w:val="1"/>
      <w:numFmt w:val="bullet"/>
      <w:lvlText w:val="•"/>
      <w:lvlJc w:val="left"/>
      <w:pPr>
        <w:tabs>
          <w:tab w:val="num" w:pos="2160"/>
        </w:tabs>
        <w:ind w:left="2160" w:hanging="360"/>
      </w:pPr>
      <w:rPr>
        <w:rFonts w:ascii="Arial" w:hAnsi="Arial" w:hint="default"/>
      </w:rPr>
    </w:lvl>
    <w:lvl w:ilvl="3" w:tplc="1E867530" w:tentative="1">
      <w:start w:val="1"/>
      <w:numFmt w:val="bullet"/>
      <w:lvlText w:val="•"/>
      <w:lvlJc w:val="left"/>
      <w:pPr>
        <w:tabs>
          <w:tab w:val="num" w:pos="2880"/>
        </w:tabs>
        <w:ind w:left="2880" w:hanging="360"/>
      </w:pPr>
      <w:rPr>
        <w:rFonts w:ascii="Arial" w:hAnsi="Arial" w:hint="default"/>
      </w:rPr>
    </w:lvl>
    <w:lvl w:ilvl="4" w:tplc="0F8AA770" w:tentative="1">
      <w:start w:val="1"/>
      <w:numFmt w:val="bullet"/>
      <w:lvlText w:val="•"/>
      <w:lvlJc w:val="left"/>
      <w:pPr>
        <w:tabs>
          <w:tab w:val="num" w:pos="3600"/>
        </w:tabs>
        <w:ind w:left="3600" w:hanging="360"/>
      </w:pPr>
      <w:rPr>
        <w:rFonts w:ascii="Arial" w:hAnsi="Arial" w:hint="default"/>
      </w:rPr>
    </w:lvl>
    <w:lvl w:ilvl="5" w:tplc="EE0E55BC" w:tentative="1">
      <w:start w:val="1"/>
      <w:numFmt w:val="bullet"/>
      <w:lvlText w:val="•"/>
      <w:lvlJc w:val="left"/>
      <w:pPr>
        <w:tabs>
          <w:tab w:val="num" w:pos="4320"/>
        </w:tabs>
        <w:ind w:left="4320" w:hanging="360"/>
      </w:pPr>
      <w:rPr>
        <w:rFonts w:ascii="Arial" w:hAnsi="Arial" w:hint="default"/>
      </w:rPr>
    </w:lvl>
    <w:lvl w:ilvl="6" w:tplc="728259B8" w:tentative="1">
      <w:start w:val="1"/>
      <w:numFmt w:val="bullet"/>
      <w:lvlText w:val="•"/>
      <w:lvlJc w:val="left"/>
      <w:pPr>
        <w:tabs>
          <w:tab w:val="num" w:pos="5040"/>
        </w:tabs>
        <w:ind w:left="5040" w:hanging="360"/>
      </w:pPr>
      <w:rPr>
        <w:rFonts w:ascii="Arial" w:hAnsi="Arial" w:hint="default"/>
      </w:rPr>
    </w:lvl>
    <w:lvl w:ilvl="7" w:tplc="67664CE0" w:tentative="1">
      <w:start w:val="1"/>
      <w:numFmt w:val="bullet"/>
      <w:lvlText w:val="•"/>
      <w:lvlJc w:val="left"/>
      <w:pPr>
        <w:tabs>
          <w:tab w:val="num" w:pos="5760"/>
        </w:tabs>
        <w:ind w:left="5760" w:hanging="360"/>
      </w:pPr>
      <w:rPr>
        <w:rFonts w:ascii="Arial" w:hAnsi="Arial" w:hint="default"/>
      </w:rPr>
    </w:lvl>
    <w:lvl w:ilvl="8" w:tplc="A37685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4EF43F5"/>
    <w:multiLevelType w:val="hybridMultilevel"/>
    <w:tmpl w:val="7E841384"/>
    <w:lvl w:ilvl="0" w:tplc="878C8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8597071">
    <w:abstractNumId w:val="3"/>
  </w:num>
  <w:num w:numId="2" w16cid:durableId="1296642536">
    <w:abstractNumId w:val="5"/>
  </w:num>
  <w:num w:numId="3" w16cid:durableId="1597053936">
    <w:abstractNumId w:val="2"/>
  </w:num>
  <w:num w:numId="4" w16cid:durableId="1905873102">
    <w:abstractNumId w:val="0"/>
  </w:num>
  <w:num w:numId="5" w16cid:durableId="1613633586">
    <w:abstractNumId w:val="4"/>
  </w:num>
  <w:num w:numId="6" w16cid:durableId="1424913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92"/>
    <w:rsid w:val="00024033"/>
    <w:rsid w:val="0004502C"/>
    <w:rsid w:val="00053569"/>
    <w:rsid w:val="00062A6C"/>
    <w:rsid w:val="00074ED1"/>
    <w:rsid w:val="00086AE3"/>
    <w:rsid w:val="00090360"/>
    <w:rsid w:val="000A3C79"/>
    <w:rsid w:val="000A6367"/>
    <w:rsid w:val="000C1919"/>
    <w:rsid w:val="000C329D"/>
    <w:rsid w:val="000D1022"/>
    <w:rsid w:val="001075CD"/>
    <w:rsid w:val="0012596E"/>
    <w:rsid w:val="00140309"/>
    <w:rsid w:val="00152659"/>
    <w:rsid w:val="00155B9A"/>
    <w:rsid w:val="001F5C35"/>
    <w:rsid w:val="001F7C87"/>
    <w:rsid w:val="002373EB"/>
    <w:rsid w:val="0024669A"/>
    <w:rsid w:val="0027139F"/>
    <w:rsid w:val="002B4592"/>
    <w:rsid w:val="002C69F1"/>
    <w:rsid w:val="002C7E83"/>
    <w:rsid w:val="002D3E08"/>
    <w:rsid w:val="002E1F82"/>
    <w:rsid w:val="002E3351"/>
    <w:rsid w:val="002E497E"/>
    <w:rsid w:val="002F33AD"/>
    <w:rsid w:val="0032559D"/>
    <w:rsid w:val="00386242"/>
    <w:rsid w:val="00393B27"/>
    <w:rsid w:val="003A1771"/>
    <w:rsid w:val="003B6D87"/>
    <w:rsid w:val="003C0D73"/>
    <w:rsid w:val="003F1F4D"/>
    <w:rsid w:val="004333C0"/>
    <w:rsid w:val="00460295"/>
    <w:rsid w:val="004A3871"/>
    <w:rsid w:val="004B3860"/>
    <w:rsid w:val="004E3E51"/>
    <w:rsid w:val="00501411"/>
    <w:rsid w:val="00556807"/>
    <w:rsid w:val="0058099A"/>
    <w:rsid w:val="005963CC"/>
    <w:rsid w:val="00596F19"/>
    <w:rsid w:val="005B0DCA"/>
    <w:rsid w:val="005B2DBF"/>
    <w:rsid w:val="005C6FCE"/>
    <w:rsid w:val="005E0A26"/>
    <w:rsid w:val="005F5F62"/>
    <w:rsid w:val="0060530F"/>
    <w:rsid w:val="00643D17"/>
    <w:rsid w:val="00666F94"/>
    <w:rsid w:val="006E41BF"/>
    <w:rsid w:val="006E68FC"/>
    <w:rsid w:val="00704DAA"/>
    <w:rsid w:val="007102C1"/>
    <w:rsid w:val="00721CC8"/>
    <w:rsid w:val="00770224"/>
    <w:rsid w:val="007872F3"/>
    <w:rsid w:val="007A321F"/>
    <w:rsid w:val="007A4676"/>
    <w:rsid w:val="007F4E95"/>
    <w:rsid w:val="00800C55"/>
    <w:rsid w:val="008620CA"/>
    <w:rsid w:val="00870783"/>
    <w:rsid w:val="008730DE"/>
    <w:rsid w:val="008C2F2B"/>
    <w:rsid w:val="008C58DC"/>
    <w:rsid w:val="008C5EE0"/>
    <w:rsid w:val="008D1215"/>
    <w:rsid w:val="0090673B"/>
    <w:rsid w:val="009072F4"/>
    <w:rsid w:val="00913D35"/>
    <w:rsid w:val="00914062"/>
    <w:rsid w:val="00964829"/>
    <w:rsid w:val="00982F9F"/>
    <w:rsid w:val="009F2E74"/>
    <w:rsid w:val="00A07F73"/>
    <w:rsid w:val="00A17BE8"/>
    <w:rsid w:val="00A6253B"/>
    <w:rsid w:val="00A73871"/>
    <w:rsid w:val="00A74E09"/>
    <w:rsid w:val="00AA2E21"/>
    <w:rsid w:val="00AB4DE3"/>
    <w:rsid w:val="00AC0049"/>
    <w:rsid w:val="00AC0CDC"/>
    <w:rsid w:val="00AE64EB"/>
    <w:rsid w:val="00B13A32"/>
    <w:rsid w:val="00B15592"/>
    <w:rsid w:val="00B4450A"/>
    <w:rsid w:val="00B45B18"/>
    <w:rsid w:val="00B60AD4"/>
    <w:rsid w:val="00B96996"/>
    <w:rsid w:val="00BE7E58"/>
    <w:rsid w:val="00C21D06"/>
    <w:rsid w:val="00C36DDA"/>
    <w:rsid w:val="00C509A5"/>
    <w:rsid w:val="00C6280B"/>
    <w:rsid w:val="00CC7F63"/>
    <w:rsid w:val="00CD3B39"/>
    <w:rsid w:val="00CE7FD6"/>
    <w:rsid w:val="00D153D3"/>
    <w:rsid w:val="00D4669F"/>
    <w:rsid w:val="00D50304"/>
    <w:rsid w:val="00D55A7B"/>
    <w:rsid w:val="00D60593"/>
    <w:rsid w:val="00D61AB2"/>
    <w:rsid w:val="00D65C0A"/>
    <w:rsid w:val="00D660EC"/>
    <w:rsid w:val="00D6707E"/>
    <w:rsid w:val="00D81B70"/>
    <w:rsid w:val="00D94533"/>
    <w:rsid w:val="00D94B33"/>
    <w:rsid w:val="00DC0994"/>
    <w:rsid w:val="00DD597E"/>
    <w:rsid w:val="00E208FD"/>
    <w:rsid w:val="00E2564D"/>
    <w:rsid w:val="00E33A16"/>
    <w:rsid w:val="00E51D1F"/>
    <w:rsid w:val="00E706E0"/>
    <w:rsid w:val="00EA4457"/>
    <w:rsid w:val="00EA78C6"/>
    <w:rsid w:val="00EC430F"/>
    <w:rsid w:val="00EC7830"/>
    <w:rsid w:val="00F161A1"/>
    <w:rsid w:val="00F2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EE82"/>
  <w15:chartTrackingRefBased/>
  <w15:docId w15:val="{D3E3735C-C21A-4CE8-BE5D-312D34E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53B"/>
    <w:pPr>
      <w:ind w:left="720"/>
      <w:contextualSpacing/>
    </w:pPr>
  </w:style>
  <w:style w:type="table" w:styleId="TableGrid">
    <w:name w:val="Table Grid"/>
    <w:basedOn w:val="TableNormal"/>
    <w:uiPriority w:val="39"/>
    <w:rsid w:val="0070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161A1"/>
    <w:rPr>
      <w:rFonts w:ascii="Courier New" w:eastAsia="Times New Roman" w:hAnsi="Courier New" w:cs="Courier New"/>
      <w:sz w:val="20"/>
      <w:szCs w:val="20"/>
    </w:rPr>
  </w:style>
  <w:style w:type="character" w:styleId="Hyperlink">
    <w:name w:val="Hyperlink"/>
    <w:basedOn w:val="DefaultParagraphFont"/>
    <w:uiPriority w:val="99"/>
    <w:unhideWhenUsed/>
    <w:rsid w:val="002D3E08"/>
    <w:rPr>
      <w:color w:val="0563C1" w:themeColor="hyperlink"/>
      <w:u w:val="single"/>
    </w:rPr>
  </w:style>
  <w:style w:type="character" w:styleId="UnresolvedMention">
    <w:name w:val="Unresolved Mention"/>
    <w:basedOn w:val="DefaultParagraphFont"/>
    <w:uiPriority w:val="99"/>
    <w:semiHidden/>
    <w:unhideWhenUsed/>
    <w:rsid w:val="002D3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48983">
      <w:bodyDiv w:val="1"/>
      <w:marLeft w:val="0"/>
      <w:marRight w:val="0"/>
      <w:marTop w:val="0"/>
      <w:marBottom w:val="0"/>
      <w:divBdr>
        <w:top w:val="none" w:sz="0" w:space="0" w:color="auto"/>
        <w:left w:val="none" w:sz="0" w:space="0" w:color="auto"/>
        <w:bottom w:val="none" w:sz="0" w:space="0" w:color="auto"/>
        <w:right w:val="none" w:sz="0" w:space="0" w:color="auto"/>
      </w:divBdr>
      <w:divsChild>
        <w:div w:id="954360709">
          <w:marLeft w:val="274"/>
          <w:marRight w:val="0"/>
          <w:marTop w:val="0"/>
          <w:marBottom w:val="0"/>
          <w:divBdr>
            <w:top w:val="none" w:sz="0" w:space="0" w:color="auto"/>
            <w:left w:val="none" w:sz="0" w:space="0" w:color="auto"/>
            <w:bottom w:val="none" w:sz="0" w:space="0" w:color="auto"/>
            <w:right w:val="none" w:sz="0" w:space="0" w:color="auto"/>
          </w:divBdr>
        </w:div>
        <w:div w:id="1748065610">
          <w:marLeft w:val="274"/>
          <w:marRight w:val="0"/>
          <w:marTop w:val="0"/>
          <w:marBottom w:val="0"/>
          <w:divBdr>
            <w:top w:val="none" w:sz="0" w:space="0" w:color="auto"/>
            <w:left w:val="none" w:sz="0" w:space="0" w:color="auto"/>
            <w:bottom w:val="none" w:sz="0" w:space="0" w:color="auto"/>
            <w:right w:val="none" w:sz="0" w:space="0" w:color="auto"/>
          </w:divBdr>
        </w:div>
        <w:div w:id="785125044">
          <w:marLeft w:val="274"/>
          <w:marRight w:val="0"/>
          <w:marTop w:val="0"/>
          <w:marBottom w:val="0"/>
          <w:divBdr>
            <w:top w:val="none" w:sz="0" w:space="0" w:color="auto"/>
            <w:left w:val="none" w:sz="0" w:space="0" w:color="auto"/>
            <w:bottom w:val="none" w:sz="0" w:space="0" w:color="auto"/>
            <w:right w:val="none" w:sz="0" w:space="0" w:color="auto"/>
          </w:divBdr>
        </w:div>
      </w:divsChild>
    </w:div>
    <w:div w:id="630793747">
      <w:bodyDiv w:val="1"/>
      <w:marLeft w:val="0"/>
      <w:marRight w:val="0"/>
      <w:marTop w:val="0"/>
      <w:marBottom w:val="0"/>
      <w:divBdr>
        <w:top w:val="none" w:sz="0" w:space="0" w:color="auto"/>
        <w:left w:val="none" w:sz="0" w:space="0" w:color="auto"/>
        <w:bottom w:val="none" w:sz="0" w:space="0" w:color="auto"/>
        <w:right w:val="none" w:sz="0" w:space="0" w:color="auto"/>
      </w:divBdr>
    </w:div>
    <w:div w:id="87407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huonguk@viettel.com.vn" TargetMode="External"/><Relationship Id="rId11" Type="http://schemas.openxmlformats.org/officeDocument/2006/relationships/fontTable" Target="fontTable.xml"/><Relationship Id="rId5" Type="http://schemas.openxmlformats.org/officeDocument/2006/relationships/hyperlink" Target="mailto:cuonglp1713@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5</Pages>
  <Words>1656</Words>
  <Characters>9442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Le Phuoc</dc:creator>
  <cp:keywords/>
  <dc:description/>
  <cp:lastModifiedBy>Cuong Le Phuoc</cp:lastModifiedBy>
  <cp:revision>48</cp:revision>
  <dcterms:created xsi:type="dcterms:W3CDTF">2022-06-16T11:19:00Z</dcterms:created>
  <dcterms:modified xsi:type="dcterms:W3CDTF">2022-06-21T13:59:00Z</dcterms:modified>
</cp:coreProperties>
</file>