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437" w:rsidRDefault="00A94437"/>
    <w:p w:rsidR="00A94437" w:rsidRDefault="00153373" w:rsidP="00153373">
      <w:pPr>
        <w:jc w:val="center"/>
        <w:rPr>
          <w:b/>
        </w:rPr>
      </w:pPr>
      <w:r w:rsidRPr="00153373">
        <w:rPr>
          <w:b/>
        </w:rPr>
        <w:t>Vehicle Re-Identification for Automatic Video Traffic Surveillance</w:t>
      </w:r>
      <w:r w:rsidR="008E498C" w:rsidRPr="008E498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left:0;text-align:left;margin-left:-33pt;margin-top:13pt;width:159.75pt;height:25.5pt;z-index:251738112;mso-position-horizontal-relative:text;mso-position-vertical-relative:text" stroked="f">
            <v:textbox style="mso-next-textbox:#_x0000_s1110">
              <w:txbxContent>
                <w:p w:rsidR="000F1583" w:rsidRPr="000F1583" w:rsidRDefault="000F1583">
                  <w:pPr>
                    <w:rPr>
                      <w:u w:val="single"/>
                    </w:rPr>
                  </w:pPr>
                  <w:r w:rsidRPr="000F1583">
                    <w:rPr>
                      <w:u w:val="single"/>
                    </w:rPr>
                    <w:t>Training phase</w:t>
                  </w:r>
                </w:p>
              </w:txbxContent>
            </v:textbox>
          </v:shape>
        </w:pict>
      </w:r>
    </w:p>
    <w:p w:rsidR="008B218F" w:rsidRDefault="00805A3B">
      <w:pPr>
        <w:rPr>
          <w:b/>
        </w:rPr>
      </w:pPr>
      <w:r>
        <w:rPr>
          <w:noProof/>
        </w:rPr>
        <w:pict>
          <v:group id="_x0000_s1127" style="position:absolute;margin-left:-55.5pt;margin-top:18.25pt;width:581.8pt;height:552.8pt;z-index:251745280" coordorigin="330,1455" coordsize="11636,1105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6" type="#_x0000_t32" style="position:absolute;left:8715;top:5036;width:0;height:1519" o:connectortype="straight">
              <v:stroke endarrow="block"/>
            </v:shape>
            <v:shape id="_x0000_s1067" type="#_x0000_t32" style="position:absolute;left:9945;top:3437;width:0;height:5714" o:connectortype="straight">
              <v:stroke endarrow="block"/>
            </v:shape>
            <v:shape id="_x0000_s1109" type="#_x0000_t32" style="position:absolute;left:330;top:5686;width:11175;height:0" o:connectortype="straight" strokeweight="2pt"/>
            <v:group id="_x0000_s1126" style="position:absolute;left:633;top:5731;width:11333;height:6780" coordorigin="633,5731" coordsize="11333,6780">
              <v:shape id="_x0000_s1120" type="#_x0000_t202" style="position:absolute;left:1512;top:6165;width:1878;height:496" stroked="f">
                <v:textbox style="mso-next-textbox:#_x0000_s1120">
                  <w:txbxContent>
                    <w:p w:rsidR="009F3EDF" w:rsidRDefault="009F3EDF" w:rsidP="00D004F2">
                      <w:pPr>
                        <w:jc w:val="center"/>
                      </w:pPr>
                      <w:r>
                        <w:t>Testing data</w:t>
                      </w:r>
                    </w:p>
                  </w:txbxContent>
                </v:textbox>
              </v:shape>
              <v:oval id="_x0000_s1090" style="position:absolute;left:1713;top:8851;width:2997;height:2250"/>
              <v:shape id="_x0000_s1059" type="#_x0000_t202" style="position:absolute;left:8787;top:9151;width:1347;height:1155;mso-width-relative:margin;mso-height-relative:margin">
                <v:textbox style="mso-next-textbox:#_x0000_s1059">
                  <w:txbxContent>
                    <w:p w:rsidR="00475843" w:rsidRDefault="00475843" w:rsidP="008759E1">
                      <w:pPr>
                        <w:jc w:val="center"/>
                      </w:pPr>
                      <w:r>
                        <w:t>Trained HOG classifier</w:t>
                      </w:r>
                    </w:p>
                    <w:p w:rsidR="00475843" w:rsidRDefault="00475843" w:rsidP="008759E1">
                      <w:pPr>
                        <w:jc w:val="center"/>
                      </w:pPr>
                    </w:p>
                  </w:txbxContent>
                </v:textbox>
              </v:shape>
              <v:shape id="_x0000_s1060" type="#_x0000_t202" style="position:absolute;left:7623;top:6705;width:1347;height:1485;mso-width-relative:margin;mso-height-relative:margin">
                <v:textbox style="mso-next-textbox:#_x0000_s1060">
                  <w:txbxContent>
                    <w:p w:rsidR="00475843" w:rsidRDefault="00475843" w:rsidP="008759E1">
                      <w:pPr>
                        <w:jc w:val="center"/>
                      </w:pPr>
                      <w:r>
                        <w:t>Trained Color Histogram classifier</w:t>
                      </w:r>
                    </w:p>
                    <w:p w:rsidR="00475843" w:rsidRDefault="00475843" w:rsidP="008759E1">
                      <w:pPr>
                        <w:jc w:val="center"/>
                      </w:pPr>
                    </w:p>
                  </w:txbxContent>
                </v:textbox>
              </v:shape>
              <v:rect id="_x0000_s1068" style="position:absolute;left:915;top:6526;width:2975;height:2045"/>
              <v:shape id="_x0000_s1069" type="#_x0000_t202" style="position:absolute;left:1314;top:7649;width:1078;height:787;mso-width-relative:margin;mso-height-relative:margin">
                <v:textbox style="mso-next-textbox:#_x0000_s1069">
                  <w:txbxContent>
                    <w:p w:rsidR="00B7254C" w:rsidRDefault="00B7254C" w:rsidP="00A94437">
                      <w:r>
                        <w:t>vehicle image file</w:t>
                      </w:r>
                    </w:p>
                    <w:p w:rsidR="00B7254C" w:rsidRDefault="00B7254C"/>
                  </w:txbxContent>
                </v:textbox>
              </v:shape>
              <v:shape id="_x0000_s1070" type="#_x0000_t202" style="position:absolute;left:2584;top:7651;width:1096;height:787;mso-width-relative:margin;mso-height-relative:margin">
                <v:textbox style="mso-next-textbox:#_x0000_s1070">
                  <w:txbxContent>
                    <w:p w:rsidR="00B7254C" w:rsidRDefault="00B7254C" w:rsidP="00A94437">
                      <w:r>
                        <w:t>vehicle image file</w:t>
                      </w:r>
                    </w:p>
                    <w:p w:rsidR="00B7254C" w:rsidRDefault="00B7254C"/>
                  </w:txbxContent>
                </v:textbox>
              </v:shape>
              <v:shape id="_x0000_s1071" type="#_x0000_t202" style="position:absolute;left:2584;top:6705;width:1096;height:787;mso-width-relative:margin;mso-height-relative:margin">
                <v:textbox style="mso-next-textbox:#_x0000_s1071">
                  <w:txbxContent>
                    <w:p w:rsidR="00B7254C" w:rsidRDefault="00B7254C" w:rsidP="00A94437">
                      <w:r>
                        <w:t>vehicle image file</w:t>
                      </w:r>
                    </w:p>
                    <w:p w:rsidR="00B7254C" w:rsidRDefault="00B7254C"/>
                  </w:txbxContent>
                </v:textbox>
              </v:shape>
              <v:shape id="_x0000_s1073" type="#_x0000_t202" style="position:absolute;left:1296;top:6675;width:1096;height:787;mso-width-relative:margin;mso-height-relative:margin">
                <v:textbox style="mso-next-textbox:#_x0000_s1073">
                  <w:txbxContent>
                    <w:p w:rsidR="00B7254C" w:rsidRDefault="00B7254C" w:rsidP="00A94437">
                      <w:r>
                        <w:t>vehicle image file</w:t>
                      </w:r>
                    </w:p>
                    <w:p w:rsidR="00B7254C" w:rsidRDefault="00B7254C"/>
                  </w:txbxContent>
                </v:textbox>
              </v:shape>
              <v:shape id="_x0000_s1075" type="#_x0000_t202" style="position:absolute;left:5085;top:6868;width:1414;height:1375;mso-width-relative:margin;mso-height-relative:margin">
                <v:textbox style="mso-next-textbox:#_x0000_s1075">
                  <w:txbxContent>
                    <w:p w:rsidR="00B7254C" w:rsidRPr="00604D7F" w:rsidRDefault="004C0F70" w:rsidP="004C67C5">
                      <w:pPr>
                        <w:ind w:left="-90" w:right="-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Average c</w:t>
                      </w:r>
                      <w:r w:rsidR="00B7254C" w:rsidRPr="00604D7F">
                        <w:rPr>
                          <w:sz w:val="20"/>
                          <w:szCs w:val="20"/>
                        </w:rPr>
                        <w:t>olor Histogram  concatenated</w:t>
                      </w:r>
                      <w:r w:rsidR="00B7254C">
                        <w:rPr>
                          <w:sz w:val="20"/>
                          <w:szCs w:val="20"/>
                        </w:rPr>
                        <w:br/>
                        <w:t>v</w:t>
                      </w:r>
                      <w:r w:rsidR="00B7254C" w:rsidRPr="00604D7F">
                        <w:rPr>
                          <w:sz w:val="20"/>
                          <w:szCs w:val="20"/>
                        </w:rPr>
                        <w:t xml:space="preserve">ector </w:t>
                      </w:r>
                    </w:p>
                  </w:txbxContent>
                </v:textbox>
              </v:shape>
              <v:shape id="_x0000_s1076" type="#_x0000_t32" style="position:absolute;left:3975;top:7500;width:990;height:1;flip:y" o:connectortype="straight">
                <v:stroke endarrow="block"/>
              </v:shape>
              <v:shape id="_x0000_s1082" type="#_x0000_t32" style="position:absolute;left:6499;top:7321;width:971;height:0" o:connectortype="straight">
                <v:stroke endarrow="block"/>
              </v:shape>
              <v:shape id="_x0000_s1085" type="#_x0000_t202" style="position:absolute;left:2732;top:10119;width:1096;height:787;mso-width-relative:margin;mso-height-relative:margin">
                <v:textbox style="mso-next-textbox:#_x0000_s1085">
                  <w:txbxContent>
                    <w:p w:rsidR="0073627C" w:rsidRDefault="0073627C" w:rsidP="00A94437">
                      <w:r>
                        <w:t>vehicle image file</w:t>
                      </w:r>
                    </w:p>
                    <w:p w:rsidR="0073627C" w:rsidRDefault="0073627C"/>
                  </w:txbxContent>
                </v:textbox>
              </v:shape>
              <v:shape id="_x0000_s1086" type="#_x0000_t202" style="position:absolute;left:3185;top:9261;width:1096;height:787;mso-width-relative:margin;mso-height-relative:margin">
                <v:textbox style="mso-next-textbox:#_x0000_s1086">
                  <w:txbxContent>
                    <w:p w:rsidR="0073627C" w:rsidRDefault="0073627C" w:rsidP="00A94437">
                      <w:r>
                        <w:t>vehicle image file</w:t>
                      </w:r>
                    </w:p>
                    <w:p w:rsidR="0073627C" w:rsidRDefault="0073627C"/>
                  </w:txbxContent>
                </v:textbox>
              </v:shape>
              <v:shape id="_x0000_s1087" type="#_x0000_t202" style="position:absolute;left:2014;top:9261;width:1096;height:787;mso-width-relative:margin;mso-height-relative:margin">
                <v:textbox style="mso-next-textbox:#_x0000_s1087">
                  <w:txbxContent>
                    <w:p w:rsidR="0073627C" w:rsidRDefault="0073627C" w:rsidP="00A94437">
                      <w:r>
                        <w:t>vehicle image file</w:t>
                      </w:r>
                    </w:p>
                    <w:p w:rsidR="0073627C" w:rsidRDefault="0073627C"/>
                  </w:txbxContent>
                </v:textbox>
              </v:shape>
              <v:shape id="_x0000_s1089" type="#_x0000_t32" style="position:absolute;left:7009;top:9885;width:1778;height:0" o:connectortype="straight">
                <v:stroke endarrow="block"/>
              </v:shape>
              <v:shape id="_x0000_s1091" type="#_x0000_t202" style="position:absolute;left:5415;top:9451;width:1815;height:1130;mso-width-relative:margin;mso-height-relative:margin">
                <v:textbox style="mso-next-textbox:#_x0000_s1091">
                  <w:txbxContent>
                    <w:p w:rsidR="00F56B94" w:rsidRPr="00604D7F" w:rsidRDefault="004C0F70" w:rsidP="004C67C5">
                      <w:pPr>
                        <w:ind w:left="-90" w:right="-1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Average </w:t>
                      </w:r>
                      <w:r w:rsidR="00F56B94">
                        <w:rPr>
                          <w:sz w:val="20"/>
                        </w:rPr>
                        <w:t>HOG</w:t>
                      </w:r>
                      <w:r w:rsidR="00F56B94" w:rsidRPr="00604D7F">
                        <w:rPr>
                          <w:sz w:val="20"/>
                        </w:rPr>
                        <w:t xml:space="preserve"> Histogram  concatenated</w:t>
                      </w:r>
                      <w:r w:rsidR="00F56B94">
                        <w:rPr>
                          <w:sz w:val="20"/>
                        </w:rPr>
                        <w:t xml:space="preserve"> </w:t>
                      </w:r>
                      <w:r w:rsidR="00F56B94" w:rsidRPr="00604D7F">
                        <w:rPr>
                          <w:sz w:val="20"/>
                        </w:rPr>
                        <w:t>Vector</w:t>
                      </w:r>
                      <w:r w:rsidR="00F56B94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092" type="#_x0000_t32" style="position:absolute;left:4710;top:9961;width:705;height:0" o:connectortype="straight">
                <v:stroke endarrow="block"/>
              </v:shape>
              <v:shape id="_x0000_s1093" type="#_x0000_t202" style="position:absolute;left:6630;top:6868;width:840;height:405" stroked="f">
                <v:textbox style="mso-next-textbox:#_x0000_s1093">
                  <w:txbxContent>
                    <w:p w:rsidR="00F56B94" w:rsidRPr="00F56B94" w:rsidRDefault="00F56B94" w:rsidP="00F56B94">
                      <w:pPr>
                        <w:ind w:right="-180" w:hanging="100"/>
                        <w:rPr>
                          <w:sz w:val="16"/>
                          <w:szCs w:val="16"/>
                        </w:rPr>
                      </w:pPr>
                      <w:r w:rsidRPr="00F56B94">
                        <w:rPr>
                          <w:sz w:val="16"/>
                          <w:szCs w:val="16"/>
                        </w:rPr>
                        <w:t xml:space="preserve">1st 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Pr="00F56B94">
                        <w:rPr>
                          <w:sz w:val="16"/>
                          <w:szCs w:val="16"/>
                        </w:rPr>
                        <w:t>ound</w:t>
                      </w:r>
                    </w:p>
                  </w:txbxContent>
                </v:textbox>
              </v:shape>
              <v:shape id="_x0000_s1094" type="#_x0000_t202" style="position:absolute;left:7410;top:9361;width:840;height:405" stroked="f">
                <v:textbox style="mso-next-textbox:#_x0000_s1094">
                  <w:txbxContent>
                    <w:p w:rsidR="00F56B94" w:rsidRPr="00F56B94" w:rsidRDefault="00F56B94" w:rsidP="00F56B94">
                      <w:pPr>
                        <w:ind w:right="-180" w:hanging="10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2nd</w:t>
                      </w:r>
                      <w:r w:rsidRPr="00F56B9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Pr="00F56B94">
                        <w:rPr>
                          <w:sz w:val="16"/>
                          <w:szCs w:val="16"/>
                        </w:rPr>
                        <w:t>ound</w:t>
                      </w:r>
                    </w:p>
                  </w:txbxContent>
                </v:textbox>
              </v:shape>
              <v:shape id="_x0000_s1096" type="#_x0000_t32" style="position:absolute;left:4605;top:8243;width:3765;height:1018;flip:x" o:connectortype="straight">
                <v:stroke endarrow="block"/>
              </v:shape>
              <v:oval id="_x0000_s1097" style="position:absolute;left:3502;top:11026;width:2997;height:1485"/>
              <v:shape id="_x0000_s1099" type="#_x0000_t202" style="position:absolute;left:5046;top:11401;width:1096;height:787;mso-width-relative:margin;mso-height-relative:margin">
                <v:textbox style="mso-next-textbox:#_x0000_s1099">
                  <w:txbxContent>
                    <w:p w:rsidR="00F56B94" w:rsidRDefault="00F56B94" w:rsidP="00A94437">
                      <w:r>
                        <w:t>vehicle image file</w:t>
                      </w:r>
                    </w:p>
                    <w:p w:rsidR="00F56B94" w:rsidRDefault="00F56B94"/>
                  </w:txbxContent>
                </v:textbox>
              </v:shape>
              <v:shape id="_x0000_s1100" type="#_x0000_t202" style="position:absolute;left:3815;top:11401;width:1096;height:787;mso-width-relative:margin;mso-height-relative:margin">
                <v:textbox style="mso-next-textbox:#_x0000_s1100">
                  <w:txbxContent>
                    <w:p w:rsidR="00F56B94" w:rsidRDefault="00F56B94" w:rsidP="00A94437">
                      <w:r>
                        <w:t>vehicle image file</w:t>
                      </w:r>
                    </w:p>
                    <w:p w:rsidR="00F56B94" w:rsidRDefault="00F56B94"/>
                  </w:txbxContent>
                </v:textbox>
              </v:shape>
              <v:shape id="_x0000_s1101" type="#_x0000_t32" style="position:absolute;left:5997;top:10306;width:3213;height:915;flip:x" o:connectortype="straight">
                <v:stroke endarrow="block"/>
              </v:shape>
              <v:shape id="_x0000_s1102" type="#_x0000_t202" style="position:absolute;left:6810;top:11326;width:1977;height:600;mso-width-relative:margin;mso-height-relative:margin" stroked="f">
                <v:textbox style="mso-next-textbox:#_x0000_s1102">
                  <w:txbxContent>
                    <w:p w:rsidR="000F1583" w:rsidRPr="000F1583" w:rsidRDefault="000F1583" w:rsidP="008759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3rd round: </w:t>
                      </w:r>
                      <w:r w:rsidRPr="000F1583">
                        <w:rPr>
                          <w:sz w:val="16"/>
                          <w:szCs w:val="16"/>
                        </w:rPr>
                        <w:t>Matching?</w:t>
                      </w:r>
                    </w:p>
                    <w:p w:rsidR="000F1583" w:rsidRDefault="000F1583" w:rsidP="008759E1">
                      <w:pPr>
                        <w:jc w:val="center"/>
                      </w:pPr>
                    </w:p>
                  </w:txbxContent>
                </v:textbox>
              </v:shape>
              <v:shape id="_x0000_s1104" type="#_x0000_t32" style="position:absolute;left:6473;top:11728;width:2602;height:18;flip:y" o:connectortype="straight">
                <v:stroke endarrow="block"/>
              </v:shape>
              <v:shape id="_x0000_s1105" type="#_x0000_t202" style="position:absolute;left:10870;top:11251;width:1096;height:787;mso-width-relative:margin;mso-height-relative:margin">
                <v:textbox style="mso-next-textbox:#_x0000_s1105">
                  <w:txbxContent>
                    <w:p w:rsidR="000F1583" w:rsidRDefault="000F1583" w:rsidP="00A94437">
                      <w:r>
                        <w:t>vehicle image file</w:t>
                      </w:r>
                    </w:p>
                    <w:p w:rsidR="000F1583" w:rsidRDefault="000F1583"/>
                  </w:txbxContent>
                </v:textbox>
              </v:shape>
              <v:shape id="_x0000_s1106" type="#_x0000_t202" style="position:absolute;left:9255;top:11251;width:1096;height:787;mso-width-relative:margin;mso-height-relative:margin">
                <v:textbox style="mso-next-textbox:#_x0000_s1106">
                  <w:txbxContent>
                    <w:p w:rsidR="000F1583" w:rsidRDefault="000F1583" w:rsidP="00A94437">
                      <w:r>
                        <w:t>vehicle image file</w:t>
                      </w:r>
                    </w:p>
                    <w:p w:rsidR="000F1583" w:rsidRDefault="000F1583"/>
                  </w:txbxContent>
                </v:textbox>
              </v:shape>
              <v:shape id="_x0000_s1107" type="#_x0000_t202" style="position:absolute;left:10369;top:11251;width:425;height:477" strokecolor="white [3212]">
                <v:textbox style="mso-next-textbox:#_x0000_s1107">
                  <w:txbxContent>
                    <w:p w:rsidR="000F1583" w:rsidRPr="0073627C" w:rsidRDefault="000F1583" w:rsidP="0073627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  <v:shape id="_x0000_s1108" type="#_x0000_t32" style="position:absolute;left:10369;top:11818;width:537;height:0" o:connectortype="straight">
                <v:stroke startarrow="block" endarrow="block"/>
              </v:shape>
              <v:shape id="_x0000_s1111" type="#_x0000_t202" style="position:absolute;left:633;top:5731;width:2552;height:510" stroked="f">
                <v:textbox style="mso-next-textbox:#_x0000_s1111">
                  <w:txbxContent>
                    <w:p w:rsidR="000F1583" w:rsidRPr="000F1583" w:rsidRDefault="000F1583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Re-identification phase</w:t>
                      </w:r>
                    </w:p>
                  </w:txbxContent>
                </v:textbox>
              </v:shape>
            </v:group>
            <v:group id="_x0000_s1125" style="position:absolute;left:780;top:1455;width:10305;height:4095" coordorigin="780,1455" coordsize="10305,4095">
              <v:shape id="_x0000_s1053" type="#_x0000_t32" style="position:absolute;left:7631;top:3029;width:1816;height:1" o:connectortype="straight">
                <v:stroke endarrow="block"/>
              </v:shape>
              <v:shape id="_x0000_s1057" type="#_x0000_t32" style="position:absolute;left:7703;top:4524;width:547;height:1" o:connectortype="straight">
                <v:stroke endarrow="block"/>
              </v:shape>
              <v:group id="_x0000_s1124" style="position:absolute;left:780;top:1455;width:10305;height:4095" coordorigin="780,1455" coordsize="10305,4095">
                <v:shape id="_x0000_s1046" type="#_x0000_t202" style="position:absolute;left:9447;top:2672;width:1638;height:765;mso-width-relative:margin;mso-height-relative:margin">
                  <v:textbox style="mso-next-textbox:#_x0000_s1046">
                    <w:txbxContent>
                      <w:p w:rsidR="008759E1" w:rsidRPr="004C0F70" w:rsidRDefault="00D004F2" w:rsidP="00D004F2">
                        <w:pPr>
                          <w:jc w:val="center"/>
                        </w:pPr>
                        <w:r>
                          <w:t>SVM</w:t>
                        </w:r>
                      </w:p>
                    </w:txbxContent>
                  </v:textbox>
                </v:shape>
                <v:shape id="_x0000_s1054" type="#_x0000_t202" style="position:absolute;left:8250;top:4167;width:1347;height:765;mso-width-relative:margin;mso-height-relative:margin">
                  <v:textbox style="mso-next-textbox:#_x0000_s1054">
                    <w:txbxContent>
                      <w:p w:rsidR="004C0F70" w:rsidRDefault="004C67C5" w:rsidP="008759E1">
                        <w:pPr>
                          <w:jc w:val="center"/>
                        </w:pPr>
                        <w:r>
                          <w:t>SVM</w:t>
                        </w:r>
                        <w:r w:rsidR="004C0F70">
                          <w:t xml:space="preserve"> </w:t>
                        </w:r>
                      </w:p>
                    </w:txbxContent>
                  </v:textbox>
                </v:shape>
                <v:shape id="_x0000_s1064" type="#_x0000_t32" style="position:absolute;left:4260;top:3044;width:1957;height:0" o:connectortype="straight">
                  <v:stroke endarrow="block"/>
                </v:shape>
                <v:shape id="_x0000_s1065" type="#_x0000_t32" style="position:absolute;left:4260;top:4524;width:1957;height:0" o:connectortype="straight">
                  <v:stroke endarrow="block"/>
                </v:shape>
                <v:group id="_x0000_s1123" style="position:absolute;left:5997;top:1455;width:1878;height:4095" coordorigin="5997,1455" coordsize="1878,4095">
                  <v:rect id="_x0000_s1115" style="position:absolute;left:5997;top:2085;width:1878;height:3465"/>
                  <v:shape id="_x0000_s1051" type="#_x0000_t202" style="position:absolute;left:6217;top:3841;width:1414;height:1375;mso-width-relative:margin;mso-height-relative:margin">
                    <v:textbox style="mso-next-textbox:#_x0000_s1051">
                      <w:txbxContent>
                        <w:p w:rsidR="004C67C5" w:rsidRPr="00604D7F" w:rsidRDefault="004C67C5" w:rsidP="004C67C5">
                          <w:pPr>
                            <w:ind w:left="-90" w:right="-12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04D7F">
                            <w:rPr>
                              <w:sz w:val="20"/>
                              <w:szCs w:val="20"/>
                            </w:rPr>
                            <w:t>Color Histogram  concatenated</w:t>
                          </w:r>
                          <w:r w:rsidR="00604D7F">
                            <w:rPr>
                              <w:sz w:val="20"/>
                              <w:szCs w:val="20"/>
                            </w:rPr>
                            <w:br/>
                            <w:t>v</w:t>
                          </w:r>
                          <w:r w:rsidRPr="00604D7F">
                            <w:rPr>
                              <w:sz w:val="20"/>
                              <w:szCs w:val="20"/>
                            </w:rPr>
                            <w:t>ector</w:t>
                          </w:r>
                          <w:r w:rsidR="00604D7F" w:rsidRPr="00604D7F">
                            <w:rPr>
                              <w:sz w:val="20"/>
                              <w:szCs w:val="20"/>
                            </w:rPr>
                            <w:t xml:space="preserve"> (4752 values)</w:t>
                          </w:r>
                        </w:p>
                      </w:txbxContent>
                    </v:textbox>
                  </v:shape>
                  <v:shape id="_x0000_s1056" type="#_x0000_t202" style="position:absolute;left:6217;top:2286;width:1414;height:1375;mso-width-relative:margin;mso-height-relative:margin">
                    <v:textbox style="mso-next-textbox:#_x0000_s1056">
                      <w:txbxContent>
                        <w:p w:rsidR="004C67C5" w:rsidRPr="00604D7F" w:rsidRDefault="00475843" w:rsidP="004C67C5">
                          <w:pPr>
                            <w:ind w:left="-90" w:right="-12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HOG</w:t>
                          </w:r>
                          <w:r w:rsidR="004C67C5" w:rsidRPr="00604D7F">
                            <w:rPr>
                              <w:sz w:val="20"/>
                            </w:rPr>
                            <w:t xml:space="preserve"> Histogram  concatenated</w:t>
                          </w:r>
                          <w:r w:rsidR="00604D7F">
                            <w:rPr>
                              <w:sz w:val="20"/>
                            </w:rPr>
                            <w:t xml:space="preserve"> </w:t>
                          </w:r>
                          <w:r w:rsidR="004C67C5" w:rsidRPr="00604D7F">
                            <w:rPr>
                              <w:sz w:val="20"/>
                            </w:rPr>
                            <w:t>Vector</w:t>
                          </w:r>
                          <w:r w:rsidR="00604D7F">
                            <w:rPr>
                              <w:sz w:val="20"/>
                            </w:rPr>
                            <w:t xml:space="preserve"> (4347)</w:t>
                          </w:r>
                        </w:p>
                      </w:txbxContent>
                    </v:textbox>
                  </v:shape>
                  <v:shape id="_x0000_s1117" type="#_x0000_t202" style="position:absolute;left:5997;top:1455;width:1878;height:525" stroked="f">
                    <v:textbox style="mso-next-textbox:#_x0000_s1117">
                      <w:txbxContent>
                        <w:p w:rsidR="00D004F2" w:rsidRDefault="00D004F2">
                          <w:r>
                            <w:t>Feature Extractor</w:t>
                          </w:r>
                        </w:p>
                      </w:txbxContent>
                    </v:textbox>
                  </v:shape>
                </v:group>
                <v:group id="_x0000_s1122" style="position:absolute;left:780;top:1455;width:3480;height:3761" coordorigin="780,1455" coordsize="3480,3761">
                  <v:rect id="_x0000_s1041" style="position:absolute;left:780;top:2085;width:3480;height:3131"/>
                  <v:shape id="_x0000_s1028" type="#_x0000_t202" style="position:absolute;left:1179;top:3231;width:1078;height:787;mso-width-relative:margin;mso-height-relative:margin">
                    <v:textbox style="mso-next-textbox:#_x0000_s1028">
                      <w:txbxContent>
                        <w:p w:rsidR="00A94437" w:rsidRDefault="00A94437" w:rsidP="00A94437">
                          <w:r>
                            <w:t>vehicle image file</w:t>
                          </w:r>
                        </w:p>
                        <w:p w:rsidR="00A94437" w:rsidRDefault="00A94437"/>
                      </w:txbxContent>
                    </v:textbox>
                  </v:shape>
                  <v:shape id="_x0000_s1030" type="#_x0000_t202" style="position:absolute;left:2794;top:3231;width:1096;height:787;mso-width-relative:margin;mso-height-relative:margin">
                    <v:textbox style="mso-next-textbox:#_x0000_s1030">
                      <w:txbxContent>
                        <w:p w:rsidR="00A94437" w:rsidRDefault="00A94437" w:rsidP="00A94437">
                          <w:r>
                            <w:t>vehicle image file</w:t>
                          </w:r>
                        </w:p>
                        <w:p w:rsidR="00A94437" w:rsidRDefault="00A94437"/>
                      </w:txbxContent>
                    </v:textbox>
                  </v:shape>
                  <v:shape id="_x0000_s1033" type="#_x0000_t202" style="position:absolute;left:2794;top:2285;width:1096;height:787;mso-width-relative:margin;mso-height-relative:margin">
                    <v:textbox style="mso-next-textbox:#_x0000_s1033">
                      <w:txbxContent>
                        <w:p w:rsidR="00A94437" w:rsidRDefault="00A94437" w:rsidP="00A94437">
                          <w:r>
                            <w:t>vehicle image file</w:t>
                          </w:r>
                        </w:p>
                        <w:p w:rsidR="00A94437" w:rsidRDefault="00A94437"/>
                      </w:txbxContent>
                    </v:textbox>
                  </v:shape>
                  <v:shape id="_x0000_s1034" type="#_x0000_t202" style="position:absolute;left:2794;top:4249;width:1096;height:787;mso-width-relative:margin;mso-height-relative:margin">
                    <v:textbox style="mso-next-textbox:#_x0000_s1034">
                      <w:txbxContent>
                        <w:p w:rsidR="00A94437" w:rsidRDefault="00A94437" w:rsidP="00A94437">
                          <w:r>
                            <w:t>vehicle image file</w:t>
                          </w:r>
                        </w:p>
                        <w:p w:rsidR="00A94437" w:rsidRDefault="00A94437"/>
                      </w:txbxContent>
                    </v:textbox>
                  </v:shape>
                  <v:shape id="_x0000_s1035" type="#_x0000_t202" style="position:absolute;left:1161;top:2257;width:1096;height:787;mso-width-relative:margin;mso-height-relative:margin">
                    <v:textbox style="mso-next-textbox:#_x0000_s1035">
                      <w:txbxContent>
                        <w:p w:rsidR="00A94437" w:rsidRDefault="00A94437" w:rsidP="00A94437">
                          <w:r>
                            <w:t>vehicle image file</w:t>
                          </w:r>
                        </w:p>
                        <w:p w:rsidR="00A94437" w:rsidRDefault="00A94437"/>
                      </w:txbxContent>
                    </v:textbox>
                  </v:shape>
                  <v:shape id="_x0000_s1038" type="#_x0000_t202" style="position:absolute;left:1179;top:4249;width:1096;height:787;mso-width-relative:margin;mso-height-relative:margin">
                    <v:textbox style="mso-next-textbox:#_x0000_s1038">
                      <w:txbxContent>
                        <w:p w:rsidR="00A94437" w:rsidRDefault="00A94437" w:rsidP="00A94437">
                          <w:r>
                            <w:t>vehicle image file</w:t>
                          </w:r>
                        </w:p>
                        <w:p w:rsidR="00A94437" w:rsidRDefault="00A94437"/>
                      </w:txbxContent>
                    </v:textbox>
                  </v:shape>
                  <v:shape id="_x0000_s1077" type="#_x0000_t202" style="position:absolute;left:2275;top:2211;width:425;height:386" strokecolor="white [3212]">
                    <v:textbox style="mso-next-textbox:#_x0000_s1077">
                      <w:txbxContent>
                        <w:p w:rsidR="0073627C" w:rsidRPr="0073627C" w:rsidRDefault="0073627C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3627C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v:textbox>
                  </v:shape>
                  <v:shape id="_x0000_s1080" type="#_x0000_t202" style="position:absolute;left:2293;top:3380;width:425;height:386" strokecolor="white [3212]">
                    <v:textbox style="mso-next-textbox:#_x0000_s1080">
                      <w:txbxContent>
                        <w:p w:rsidR="0073627C" w:rsidRPr="0073627C" w:rsidRDefault="0073627C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3627C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v:textbox>
                  </v:shape>
                  <v:shape id="_x0000_s1081" type="#_x0000_t202" style="position:absolute;left:2293;top:4249;width:425;height:477" strokecolor="white [3212]">
                    <v:textbox style="mso-next-textbox:#_x0000_s1081">
                      <w:txbxContent>
                        <w:p w:rsidR="0073627C" w:rsidRPr="0073627C" w:rsidRDefault="0073627C" w:rsidP="0073627C">
                          <w:pPr>
                            <w:spacing w:after="0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039" type="#_x0000_t32" style="position:absolute;left:2293;top:4816;width:537;height:0" o:connectortype="straight">
                    <v:stroke startarrow="block" endarrow="block"/>
                  </v:shape>
                  <v:shape id="_x0000_s1037" type="#_x0000_t32" style="position:absolute;left:2257;top:2672;width:537;height:0" o:connectortype="straight">
                    <v:stroke dashstyle="dash" startarrow="oval" endarrow="oval"/>
                  </v:shape>
                  <v:shape id="_x0000_s1079" type="#_x0000_t32" style="position:absolute;left:2275;top:3841;width:537;height:0" o:connectortype="straight">
                    <v:stroke dashstyle="dash" startarrow="oval" endarrow="oval"/>
                  </v:shape>
                  <v:shape id="_x0000_s1118" type="#_x0000_t202" style="position:absolute;left:1512;top:1455;width:1878;height:525" stroked="f">
                    <v:textbox style="mso-next-textbox:#_x0000_s1118">
                      <w:txbxContent>
                        <w:p w:rsidR="00D004F2" w:rsidRDefault="00D004F2" w:rsidP="00D004F2">
                          <w:pPr>
                            <w:jc w:val="center"/>
                          </w:pPr>
                          <w:r>
                            <w:t>Training data</w:t>
                          </w:r>
                        </w:p>
                      </w:txbxContent>
                    </v:textbox>
                  </v:shape>
                </v:group>
                <v:shape id="_x0000_s1119" type="#_x0000_t202" style="position:absolute;left:8970;top:1455;width:1878;height:525" stroked="f">
                  <v:textbox style="mso-next-textbox:#_x0000_s1119">
                    <w:txbxContent>
                      <w:p w:rsidR="00D004F2" w:rsidRDefault="009F3EDF">
                        <w:r>
                          <w:t>ML Algorithms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8B218F">
        <w:rPr>
          <w:b/>
        </w:rPr>
        <w:br w:type="page"/>
      </w:r>
    </w:p>
    <w:p w:rsidR="008B218F" w:rsidRDefault="008B218F" w:rsidP="00153373">
      <w:pPr>
        <w:jc w:val="center"/>
      </w:pPr>
    </w:p>
    <w:p w:rsidR="008B218F" w:rsidRDefault="008B218F" w:rsidP="008B218F">
      <w:pPr>
        <w:jc w:val="both"/>
      </w:pPr>
      <w:r>
        <w:t>Thiết kế các hàm</w:t>
      </w:r>
    </w:p>
    <w:p w:rsidR="008B218F" w:rsidRPr="008B218F" w:rsidRDefault="008B218F" w:rsidP="008B218F">
      <w:pPr>
        <w:jc w:val="both"/>
        <w:rPr>
          <w:u w:val="single"/>
        </w:rPr>
      </w:pPr>
      <w:r>
        <w:rPr>
          <w:u w:val="single"/>
        </w:rPr>
        <w:t xml:space="preserve">1. </w:t>
      </w:r>
      <w:r w:rsidRPr="008B218F">
        <w:rPr>
          <w:u w:val="single"/>
        </w:rPr>
        <w:t>Giai đoạn Training.</w:t>
      </w:r>
    </w:p>
    <w:p w:rsidR="009F3EDF" w:rsidRDefault="009F3EDF" w:rsidP="008B218F">
      <w:pPr>
        <w:jc w:val="both"/>
      </w:pPr>
      <w:r>
        <w:t>-</w:t>
      </w:r>
      <w:r w:rsidRPr="00E36872">
        <w:rPr>
          <w:b/>
        </w:rPr>
        <w:t>Training data</w:t>
      </w:r>
      <w:r>
        <w:t>: Các cặp Positive(imageA, imageB), Negative(imageA, imageB) được chuẩn bị sẵn</w:t>
      </w:r>
    </w:p>
    <w:p w:rsidR="009F3EDF" w:rsidRDefault="009F3EDF" w:rsidP="008B218F">
      <w:pPr>
        <w:jc w:val="both"/>
      </w:pPr>
      <w:r>
        <w:t>-</w:t>
      </w:r>
      <w:r w:rsidRPr="00E36872">
        <w:rPr>
          <w:b/>
        </w:rPr>
        <w:t>Hàm</w:t>
      </w:r>
      <w:r>
        <w:t xml:space="preserve"> [</w:t>
      </w:r>
      <w:r w:rsidR="00E36872" w:rsidRPr="009F3EDF">
        <w:t>ColorHistogramConcatVector</w:t>
      </w:r>
      <w:r w:rsidR="00E36872">
        <w:t>, HOG</w:t>
      </w:r>
      <w:r w:rsidR="00E36872" w:rsidRPr="009F3EDF">
        <w:t>HistogramConcatVector</w:t>
      </w:r>
      <w:r>
        <w:t>]=</w:t>
      </w:r>
      <w:r w:rsidRPr="00E36872">
        <w:rPr>
          <w:b/>
        </w:rPr>
        <w:t>fFeatureExtractor</w:t>
      </w:r>
      <w:r>
        <w:t>()</w:t>
      </w:r>
    </w:p>
    <w:p w:rsidR="009F3EDF" w:rsidRDefault="009F3EDF" w:rsidP="008B218F">
      <w:pPr>
        <w:jc w:val="both"/>
      </w:pPr>
      <w:r>
        <w:t>%</w:t>
      </w:r>
      <w:r w:rsidRPr="009F3EDF">
        <w:t xml:space="preserve"> </w:t>
      </w:r>
      <w:r>
        <w:t>fFeatureExtractor: Nhận vào Training data</w:t>
      </w:r>
      <w:r w:rsidR="00E36872">
        <w:t xml:space="preserve">, tính và trả về 2 tập vector </w:t>
      </w:r>
      <w:r w:rsidR="00E36872" w:rsidRPr="009F3EDF">
        <w:t>ColorHistogramConcatVector</w:t>
      </w:r>
      <w:r w:rsidR="00E36872">
        <w:t>, HOG</w:t>
      </w:r>
      <w:r w:rsidR="00E36872" w:rsidRPr="009F3EDF">
        <w:t>HistogramConcatVector</w:t>
      </w:r>
    </w:p>
    <w:p w:rsidR="00E36872" w:rsidRDefault="00E36872" w:rsidP="008B218F">
      <w:pPr>
        <w:jc w:val="both"/>
      </w:pPr>
      <w:r>
        <w:t xml:space="preserve">Hàm này sử dụng hàm </w:t>
      </w:r>
      <w:r w:rsidRPr="009F3EDF">
        <w:t>fColorHistConcatVector</w:t>
      </w:r>
      <w:r>
        <w:t xml:space="preserve">, </w:t>
      </w:r>
      <w:r w:rsidRPr="009F3EDF">
        <w:t>f</w:t>
      </w:r>
      <w:r>
        <w:t>HOG</w:t>
      </w:r>
      <w:r w:rsidRPr="009F3EDF">
        <w:t>HistConcatVector</w:t>
      </w:r>
    </w:p>
    <w:p w:rsidR="00E36872" w:rsidRDefault="00E36872" w:rsidP="008B218F">
      <w:pPr>
        <w:jc w:val="both"/>
      </w:pPr>
    </w:p>
    <w:p w:rsidR="008B218F" w:rsidRPr="009F3EDF" w:rsidRDefault="009F3EDF" w:rsidP="008B218F">
      <w:pPr>
        <w:jc w:val="both"/>
      </w:pPr>
      <w:r w:rsidRPr="009F3EDF">
        <w:t>-</w:t>
      </w:r>
      <w:r w:rsidR="008B218F" w:rsidRPr="00E36872">
        <w:rPr>
          <w:b/>
        </w:rPr>
        <w:t>Hàm</w:t>
      </w:r>
      <w:r w:rsidR="008B218F" w:rsidRPr="009F3EDF">
        <w:t xml:space="preserve"> [ColorHistogramConcatV</w:t>
      </w:r>
      <w:r w:rsidR="0041784A" w:rsidRPr="009F3EDF">
        <w:t>ector]</w:t>
      </w:r>
      <w:r w:rsidR="008B218F" w:rsidRPr="009F3EDF">
        <w:t xml:space="preserve"> = </w:t>
      </w:r>
      <w:r w:rsidR="008B218F" w:rsidRPr="00E36872">
        <w:rPr>
          <w:b/>
        </w:rPr>
        <w:t>fColorHistConcatVector</w:t>
      </w:r>
      <w:r w:rsidR="008B218F" w:rsidRPr="009F3EDF">
        <w:t>(imgA, imgB)</w:t>
      </w:r>
    </w:p>
    <w:p w:rsidR="008B218F" w:rsidRDefault="0041784A" w:rsidP="008B218F">
      <w:pPr>
        <w:jc w:val="both"/>
      </w:pPr>
      <w:r w:rsidRPr="009F3EDF">
        <w:t>% fColorHistConcatVector: Tính Color histogram feature vector concatenated từ 2 ảnh imgA and imgB,</w:t>
      </w:r>
      <w:r>
        <w:t xml:space="preserve"> sử dụng cho quá trình training và quá trình regression</w:t>
      </w:r>
    </w:p>
    <w:p w:rsidR="0041784A" w:rsidRDefault="00E36872" w:rsidP="008B218F">
      <w:pPr>
        <w:jc w:val="both"/>
      </w:pPr>
      <w:r>
        <w:t xml:space="preserve">Hàm này sử dụng hàm </w:t>
      </w:r>
      <w:r w:rsidRPr="009F3EDF">
        <w:t>fColorHistVector</w:t>
      </w:r>
    </w:p>
    <w:p w:rsidR="00E36872" w:rsidRDefault="00E36872" w:rsidP="008B218F">
      <w:pPr>
        <w:jc w:val="both"/>
      </w:pPr>
    </w:p>
    <w:p w:rsidR="0041784A" w:rsidRPr="009F3EDF" w:rsidRDefault="009F3EDF" w:rsidP="0041784A">
      <w:pPr>
        <w:jc w:val="both"/>
      </w:pPr>
      <w:r w:rsidRPr="009F3EDF">
        <w:t>-</w:t>
      </w:r>
      <w:r w:rsidR="0041784A" w:rsidRPr="00E36872">
        <w:rPr>
          <w:b/>
        </w:rPr>
        <w:t>Hàm</w:t>
      </w:r>
      <w:r w:rsidR="0041784A" w:rsidRPr="009F3EDF">
        <w:t xml:space="preserve"> [ColorHistogramVector] = fColorHistVector(img)</w:t>
      </w:r>
    </w:p>
    <w:p w:rsidR="0041784A" w:rsidRDefault="0041784A" w:rsidP="008B218F">
      <w:pPr>
        <w:jc w:val="both"/>
      </w:pPr>
      <w:r>
        <w:t>%</w:t>
      </w:r>
      <w:r w:rsidRPr="0041784A">
        <w:t xml:space="preserve"> </w:t>
      </w:r>
      <w:r>
        <w:t>fColorHistVector:  Tính Color histogram vector cho ảnh img</w:t>
      </w:r>
    </w:p>
    <w:p w:rsidR="0041784A" w:rsidRDefault="0041784A" w:rsidP="008B218F">
      <w:pPr>
        <w:jc w:val="both"/>
      </w:pPr>
    </w:p>
    <w:p w:rsidR="00E36872" w:rsidRPr="009F3EDF" w:rsidRDefault="00E36872" w:rsidP="00E36872">
      <w:pPr>
        <w:jc w:val="both"/>
      </w:pPr>
      <w:r w:rsidRPr="009F3EDF">
        <w:t>-</w:t>
      </w:r>
      <w:r w:rsidRPr="00E36872">
        <w:rPr>
          <w:b/>
        </w:rPr>
        <w:t>Hàm</w:t>
      </w:r>
      <w:r w:rsidRPr="009F3EDF">
        <w:t xml:space="preserve"> [</w:t>
      </w:r>
      <w:r>
        <w:t>HOG</w:t>
      </w:r>
      <w:r w:rsidRPr="009F3EDF">
        <w:t xml:space="preserve">HistogramConcatVector] = </w:t>
      </w:r>
      <w:r w:rsidRPr="00E36872">
        <w:rPr>
          <w:b/>
        </w:rPr>
        <w:t>f</w:t>
      </w:r>
      <w:r>
        <w:rPr>
          <w:b/>
        </w:rPr>
        <w:t>HOG</w:t>
      </w:r>
      <w:r w:rsidRPr="00E36872">
        <w:rPr>
          <w:b/>
        </w:rPr>
        <w:t>HistConcatVector</w:t>
      </w:r>
      <w:r w:rsidRPr="009F3EDF">
        <w:t>(imgA, imgB)</w:t>
      </w:r>
    </w:p>
    <w:p w:rsidR="00E36872" w:rsidRDefault="00E36872" w:rsidP="00E36872">
      <w:pPr>
        <w:jc w:val="both"/>
      </w:pPr>
      <w:r w:rsidRPr="009F3EDF">
        <w:t>% f</w:t>
      </w:r>
      <w:r>
        <w:t>HOG</w:t>
      </w:r>
      <w:r w:rsidRPr="009F3EDF">
        <w:t xml:space="preserve">HistConcatVector: Tính </w:t>
      </w:r>
      <w:r>
        <w:t>HOG</w:t>
      </w:r>
      <w:r w:rsidRPr="009F3EDF">
        <w:t xml:space="preserve"> histogram feature vector concatenated từ 2 ảnh imgA and imgB,</w:t>
      </w:r>
      <w:r>
        <w:t xml:space="preserve"> sử dụng cho quá trình training và quá trình regression</w:t>
      </w:r>
    </w:p>
    <w:p w:rsidR="00E36872" w:rsidRDefault="00E36872" w:rsidP="00E36872">
      <w:pPr>
        <w:jc w:val="both"/>
      </w:pPr>
      <w:r>
        <w:t xml:space="preserve">Hàm này sử dụng hàm </w:t>
      </w:r>
      <w:r w:rsidRPr="009F3EDF">
        <w:t>f</w:t>
      </w:r>
      <w:r>
        <w:t>HOG</w:t>
      </w:r>
      <w:r w:rsidRPr="009F3EDF">
        <w:t>HistVector</w:t>
      </w:r>
    </w:p>
    <w:p w:rsidR="00E36872" w:rsidRDefault="00E36872" w:rsidP="00E36872">
      <w:pPr>
        <w:jc w:val="both"/>
      </w:pPr>
    </w:p>
    <w:p w:rsidR="00E36872" w:rsidRPr="009F3EDF" w:rsidRDefault="00E36872" w:rsidP="00E36872">
      <w:pPr>
        <w:jc w:val="both"/>
      </w:pPr>
      <w:r w:rsidRPr="009F3EDF">
        <w:t>-</w:t>
      </w:r>
      <w:r w:rsidRPr="00E36872">
        <w:rPr>
          <w:b/>
        </w:rPr>
        <w:t>Hàm</w:t>
      </w:r>
      <w:r w:rsidRPr="009F3EDF">
        <w:t xml:space="preserve"> [</w:t>
      </w:r>
      <w:r>
        <w:t>HOG</w:t>
      </w:r>
      <w:r w:rsidRPr="009F3EDF">
        <w:t>HistogramVector] = f</w:t>
      </w:r>
      <w:r>
        <w:t>HOG</w:t>
      </w:r>
      <w:r w:rsidRPr="009F3EDF">
        <w:t>HistVector(img)</w:t>
      </w:r>
    </w:p>
    <w:p w:rsidR="00E36872" w:rsidRDefault="00E36872" w:rsidP="00E36872">
      <w:pPr>
        <w:jc w:val="both"/>
      </w:pPr>
      <w:r>
        <w:t>%</w:t>
      </w:r>
      <w:r w:rsidRPr="0041784A">
        <w:t xml:space="preserve"> </w:t>
      </w:r>
      <w:r>
        <w:t>fHOGHistVector:  Tính HOG histogram vector cho ảnh img</w:t>
      </w:r>
    </w:p>
    <w:p w:rsidR="00F65970" w:rsidRDefault="00F65970" w:rsidP="00E36872">
      <w:pPr>
        <w:jc w:val="both"/>
      </w:pPr>
    </w:p>
    <w:p w:rsidR="00E36872" w:rsidRDefault="00E36872" w:rsidP="008B218F">
      <w:pPr>
        <w:jc w:val="both"/>
      </w:pPr>
      <w:r>
        <w:t xml:space="preserve">- </w:t>
      </w:r>
      <w:r w:rsidRPr="00F65970">
        <w:rPr>
          <w:b/>
        </w:rPr>
        <w:t>Hàm</w:t>
      </w:r>
      <w:r>
        <w:t xml:space="preserve"> [</w:t>
      </w:r>
      <w:r w:rsidR="00F65970">
        <w:t>ColorSVMClassifier</w:t>
      </w:r>
      <w:r>
        <w:t>]</w:t>
      </w:r>
      <w:r w:rsidR="00F65970">
        <w:t>=</w:t>
      </w:r>
      <w:r w:rsidRPr="00F65970">
        <w:rPr>
          <w:b/>
        </w:rPr>
        <w:t>fColorSVM</w:t>
      </w:r>
      <w:r w:rsidR="00F65970" w:rsidRPr="00F65970">
        <w:rPr>
          <w:b/>
        </w:rPr>
        <w:t>Train</w:t>
      </w:r>
      <w:r w:rsidR="00F65970">
        <w:t xml:space="preserve"> </w:t>
      </w:r>
      <w:r>
        <w:t>(</w:t>
      </w:r>
      <w:r w:rsidR="00F65970">
        <w:t>TrainingData</w:t>
      </w:r>
      <w:r>
        <w:t>)</w:t>
      </w:r>
    </w:p>
    <w:p w:rsidR="00F65970" w:rsidRDefault="00F65970" w:rsidP="00F65970">
      <w:pPr>
        <w:jc w:val="both"/>
      </w:pPr>
      <w:r>
        <w:t xml:space="preserve">- </w:t>
      </w:r>
      <w:r w:rsidRPr="00F65970">
        <w:rPr>
          <w:b/>
        </w:rPr>
        <w:t>Hàm</w:t>
      </w:r>
      <w:r>
        <w:t xml:space="preserve"> [HOGSVMClassifier]=</w:t>
      </w:r>
      <w:r w:rsidRPr="00F65970">
        <w:rPr>
          <w:b/>
        </w:rPr>
        <w:t>f</w:t>
      </w:r>
      <w:r>
        <w:rPr>
          <w:b/>
        </w:rPr>
        <w:t>HOG</w:t>
      </w:r>
      <w:r w:rsidRPr="00F65970">
        <w:rPr>
          <w:b/>
        </w:rPr>
        <w:t>SVMTrain</w:t>
      </w:r>
      <w:r>
        <w:t xml:space="preserve"> (TrainingData)</w:t>
      </w:r>
    </w:p>
    <w:p w:rsidR="00F65970" w:rsidRDefault="00F65970" w:rsidP="00F65970">
      <w:pPr>
        <w:jc w:val="both"/>
      </w:pPr>
    </w:p>
    <w:p w:rsidR="00F65970" w:rsidRDefault="007C1AA2" w:rsidP="00F65970">
      <w:pPr>
        <w:jc w:val="both"/>
      </w:pPr>
      <w:r>
        <w:rPr>
          <w:u w:val="single"/>
        </w:rPr>
        <w:t>2</w:t>
      </w:r>
      <w:r w:rsidR="00F65970">
        <w:rPr>
          <w:u w:val="single"/>
        </w:rPr>
        <w:t xml:space="preserve">. </w:t>
      </w:r>
      <w:r w:rsidR="00F65970" w:rsidRPr="008B218F">
        <w:rPr>
          <w:u w:val="single"/>
        </w:rPr>
        <w:t xml:space="preserve">Giai đoạn </w:t>
      </w:r>
      <w:r w:rsidR="00F65970">
        <w:rPr>
          <w:u w:val="single"/>
        </w:rPr>
        <w:t>Re-identification</w:t>
      </w:r>
      <w:r w:rsidR="00F65970" w:rsidRPr="008B218F">
        <w:rPr>
          <w:u w:val="single"/>
        </w:rPr>
        <w:t>.</w:t>
      </w:r>
    </w:p>
    <w:p w:rsidR="00F65970" w:rsidRPr="00F65970" w:rsidRDefault="00F65970" w:rsidP="00F65970">
      <w:pPr>
        <w:jc w:val="both"/>
      </w:pPr>
    </w:p>
    <w:p w:rsidR="00F65970" w:rsidRDefault="00F65970" w:rsidP="00F65970">
      <w:pPr>
        <w:jc w:val="both"/>
      </w:pPr>
    </w:p>
    <w:p w:rsidR="0041784A" w:rsidRPr="00153373" w:rsidRDefault="0041784A" w:rsidP="008B218F">
      <w:pPr>
        <w:jc w:val="both"/>
      </w:pPr>
    </w:p>
    <w:sectPr w:rsidR="0041784A" w:rsidRPr="00153373" w:rsidSect="0041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94437"/>
    <w:rsid w:val="000F1583"/>
    <w:rsid w:val="00153373"/>
    <w:rsid w:val="002015D4"/>
    <w:rsid w:val="003D3994"/>
    <w:rsid w:val="00412091"/>
    <w:rsid w:val="0041784A"/>
    <w:rsid w:val="00475843"/>
    <w:rsid w:val="004C0F70"/>
    <w:rsid w:val="004C67C5"/>
    <w:rsid w:val="0051634E"/>
    <w:rsid w:val="00604D7F"/>
    <w:rsid w:val="0073627C"/>
    <w:rsid w:val="007B7D87"/>
    <w:rsid w:val="007C1AA2"/>
    <w:rsid w:val="00805A3B"/>
    <w:rsid w:val="008628EC"/>
    <w:rsid w:val="008759E1"/>
    <w:rsid w:val="008B218F"/>
    <w:rsid w:val="008E498C"/>
    <w:rsid w:val="008F1785"/>
    <w:rsid w:val="009F3EDF"/>
    <w:rsid w:val="00A94437"/>
    <w:rsid w:val="00B7254C"/>
    <w:rsid w:val="00D004F2"/>
    <w:rsid w:val="00DB6335"/>
    <w:rsid w:val="00E36872"/>
    <w:rsid w:val="00F56B94"/>
    <w:rsid w:val="00F644E7"/>
    <w:rsid w:val="00F65970"/>
    <w:rsid w:val="00FD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9" type="connector" idref="#_x0000_s1057"/>
        <o:r id="V:Rule20" type="connector" idref="#_x0000_s1092"/>
        <o:r id="V:Rule21" type="connector" idref="#_x0000_s1076"/>
        <o:r id="V:Rule22" type="connector" idref="#_x0000_s1067"/>
        <o:r id="V:Rule23" type="connector" idref="#_x0000_s1079"/>
        <o:r id="V:Rule24" type="connector" idref="#_x0000_s1096"/>
        <o:r id="V:Rule25" type="connector" idref="#_x0000_s1101"/>
        <o:r id="V:Rule26" type="connector" idref="#_x0000_s1037"/>
        <o:r id="V:Rule27" type="connector" idref="#_x0000_s1109"/>
        <o:r id="V:Rule28" type="connector" idref="#_x0000_s1089"/>
        <o:r id="V:Rule29" type="connector" idref="#_x0000_s1108"/>
        <o:r id="V:Rule30" type="connector" idref="#_x0000_s1066"/>
        <o:r id="V:Rule31" type="connector" idref="#_x0000_s1104"/>
        <o:r id="V:Rule32" type="connector" idref="#_x0000_s1053"/>
        <o:r id="V:Rule33" type="connector" idref="#_x0000_s1082"/>
        <o:r id="V:Rule34" type="connector" idref="#_x0000_s1039"/>
        <o:r id="V:Rule35" type="connector" idref="#_x0000_s1064"/>
        <o:r id="V:Rule3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7A442-069C-477F-8579-CB6777BA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Mai</dc:creator>
  <cp:lastModifiedBy>Cuong Mai</cp:lastModifiedBy>
  <cp:revision>7</cp:revision>
  <dcterms:created xsi:type="dcterms:W3CDTF">2017-03-25T14:04:00Z</dcterms:created>
  <dcterms:modified xsi:type="dcterms:W3CDTF">2017-04-01T01:03:00Z</dcterms:modified>
</cp:coreProperties>
</file>