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455A" w14:textId="77777777" w:rsidR="00E450D8" w:rsidRPr="00E450D8" w:rsidRDefault="00E450D8" w:rsidP="00E450D8">
      <w:pPr>
        <w:spacing w:before="240" w:after="240"/>
        <w:jc w:val="center"/>
        <w:rPr>
          <w:rFonts w:ascii="Arial" w:eastAsia="Times New Roman" w:hAnsi="Arial" w:cs="Arial"/>
          <w:color w:val="000000"/>
        </w:rPr>
      </w:pPr>
      <w:r w:rsidRPr="00E450D8">
        <w:rPr>
          <w:rFonts w:ascii="Arial" w:eastAsia="Times New Roman" w:hAnsi="Arial" w:cs="Arial"/>
          <w:color w:val="000000"/>
          <w:sz w:val="52"/>
          <w:szCs w:val="52"/>
        </w:rPr>
        <w:t>Cloud Job Scheduler for Optimised Performance</w:t>
      </w:r>
    </w:p>
    <w:p w14:paraId="3C5F7865" w14:textId="77777777" w:rsidR="00E450D8" w:rsidRPr="00E450D8" w:rsidRDefault="00E450D8" w:rsidP="00E450D8">
      <w:pPr>
        <w:spacing w:before="240" w:after="240"/>
        <w:rPr>
          <w:rFonts w:ascii="Arial" w:eastAsia="Times New Roman" w:hAnsi="Arial" w:cs="Arial"/>
          <w:color w:val="000000"/>
          <w:sz w:val="32"/>
          <w:szCs w:val="32"/>
        </w:rPr>
      </w:pPr>
      <w:proofErr w:type="spellStart"/>
      <w:r w:rsidRPr="00E450D8">
        <w:rPr>
          <w:rFonts w:ascii="Arial" w:eastAsia="Times New Roman" w:hAnsi="Arial" w:cs="Arial"/>
          <w:color w:val="000000"/>
          <w:sz w:val="32"/>
          <w:szCs w:val="32"/>
        </w:rPr>
        <w:t>Huu</w:t>
      </w:r>
      <w:proofErr w:type="spellEnd"/>
      <w:r w:rsidRPr="00E450D8">
        <w:rPr>
          <w:rFonts w:ascii="Arial" w:eastAsia="Times New Roman" w:hAnsi="Arial" w:cs="Arial"/>
          <w:color w:val="000000"/>
          <w:sz w:val="32"/>
          <w:szCs w:val="32"/>
        </w:rPr>
        <w:t xml:space="preserve"> </w:t>
      </w:r>
      <w:proofErr w:type="spellStart"/>
      <w:r w:rsidRPr="00E450D8">
        <w:rPr>
          <w:rFonts w:ascii="Arial" w:eastAsia="Times New Roman" w:hAnsi="Arial" w:cs="Arial"/>
          <w:color w:val="000000"/>
          <w:sz w:val="32"/>
          <w:szCs w:val="32"/>
        </w:rPr>
        <w:t>Cuong</w:t>
      </w:r>
      <w:proofErr w:type="spellEnd"/>
      <w:r w:rsidRPr="00E450D8">
        <w:rPr>
          <w:rFonts w:ascii="Arial" w:eastAsia="Times New Roman" w:hAnsi="Arial" w:cs="Arial"/>
          <w:color w:val="000000"/>
          <w:sz w:val="32"/>
          <w:szCs w:val="32"/>
        </w:rPr>
        <w:t xml:space="preserve"> Nguyen (44491158)</w:t>
      </w:r>
    </w:p>
    <w:p w14:paraId="359A8758" w14:textId="77777777" w:rsidR="00931E8B" w:rsidRDefault="00E450D8" w:rsidP="00931E8B">
      <w:pPr>
        <w:spacing w:before="240" w:after="240"/>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Introduction</w:t>
      </w:r>
    </w:p>
    <w:p w14:paraId="04470DD8" w14:textId="77777777" w:rsidR="00E450D8" w:rsidRPr="00E450D8" w:rsidRDefault="00E450D8" w:rsidP="00931E8B">
      <w:pPr>
        <w:spacing w:before="240" w:after="240"/>
        <w:outlineLvl w:val="0"/>
        <w:rPr>
          <w:rFonts w:ascii="Arial" w:eastAsia="Times New Roman" w:hAnsi="Arial" w:cs="Arial"/>
          <w:b/>
          <w:bCs/>
          <w:color w:val="000000"/>
          <w:kern w:val="36"/>
          <w:sz w:val="48"/>
          <w:szCs w:val="48"/>
        </w:rPr>
      </w:pPr>
      <w:r w:rsidRPr="00E450D8">
        <w:rPr>
          <w:rFonts w:ascii="Arial" w:eastAsia="Times New Roman" w:hAnsi="Arial" w:cs="Arial"/>
          <w:color w:val="000000"/>
        </w:rPr>
        <w:t xml:space="preserve">This project is to introduce the basic concept of a distributed system, also known as distributed computing. This system has multiple components placed in several machines such as computers or any devices that have local memory and are able to process multitasking. Those components communicate and interact with each other via a network to achieve designed tasks. A Distributed System is also able to scale </w:t>
      </w:r>
      <w:r w:rsidR="003065D4">
        <w:rPr>
          <w:rFonts w:ascii="Arial" w:eastAsia="Times New Roman" w:hAnsi="Arial" w:cs="Arial"/>
          <w:color w:val="000000"/>
        </w:rPr>
        <w:t>both horizontally and vertically</w:t>
      </w:r>
      <w:r w:rsidRPr="00E450D8">
        <w:rPr>
          <w:rFonts w:ascii="Arial" w:eastAsia="Times New Roman" w:hAnsi="Arial" w:cs="Arial"/>
          <w:color w:val="000000"/>
        </w:rPr>
        <w:t xml:space="preserve"> to meet </w:t>
      </w:r>
      <w:r w:rsidR="003065D4">
        <w:rPr>
          <w:rFonts w:ascii="Arial" w:eastAsia="Times New Roman" w:hAnsi="Arial" w:cs="Arial"/>
          <w:color w:val="000000"/>
        </w:rPr>
        <w:t>a huge number of arising</w:t>
      </w:r>
      <w:r w:rsidRPr="00E450D8">
        <w:rPr>
          <w:rFonts w:ascii="Arial" w:eastAsia="Times New Roman" w:hAnsi="Arial" w:cs="Arial"/>
          <w:color w:val="000000"/>
        </w:rPr>
        <w:t xml:space="preserve"> demand</w:t>
      </w:r>
      <w:r w:rsidR="003065D4">
        <w:rPr>
          <w:rFonts w:ascii="Arial" w:eastAsia="Times New Roman" w:hAnsi="Arial" w:cs="Arial"/>
          <w:color w:val="000000"/>
        </w:rPr>
        <w:t>s</w:t>
      </w:r>
      <w:r w:rsidRPr="00E450D8">
        <w:rPr>
          <w:rFonts w:ascii="Arial" w:eastAsia="Times New Roman" w:hAnsi="Arial" w:cs="Arial"/>
          <w:color w:val="000000"/>
        </w:rPr>
        <w:t xml:space="preserve"> on the explosion of technology nowadays such as Google Data Centres, AWS clouds</w:t>
      </w:r>
      <w:r w:rsidR="003065D4">
        <w:rPr>
          <w:rFonts w:ascii="Arial" w:eastAsia="Times New Roman" w:hAnsi="Arial" w:cs="Arial"/>
          <w:color w:val="000000"/>
        </w:rPr>
        <w:t>, etc</w:t>
      </w:r>
      <w:r w:rsidRPr="00E450D8">
        <w:rPr>
          <w:rFonts w:ascii="Arial" w:eastAsia="Times New Roman" w:hAnsi="Arial" w:cs="Arial"/>
          <w:color w:val="000000"/>
        </w:rPr>
        <w:t>. </w:t>
      </w:r>
    </w:p>
    <w:p w14:paraId="34EAC6E6" w14:textId="7079321E" w:rsidR="00931E8B" w:rsidRDefault="00E450D8" w:rsidP="003065D4">
      <w:pPr>
        <w:jc w:val="both"/>
        <w:rPr>
          <w:rFonts w:ascii="Arial" w:eastAsia="Times New Roman" w:hAnsi="Arial" w:cs="Arial"/>
          <w:color w:val="000000"/>
        </w:rPr>
      </w:pPr>
      <w:r w:rsidRPr="00E450D8">
        <w:rPr>
          <w:rFonts w:ascii="Arial" w:eastAsia="Times New Roman" w:hAnsi="Arial" w:cs="Arial"/>
          <w:color w:val="000000"/>
        </w:rPr>
        <w:t xml:space="preserve">In the approach to the Distributed System, </w:t>
      </w:r>
      <w:r>
        <w:rPr>
          <w:rFonts w:ascii="Arial" w:eastAsia="Times New Roman" w:hAnsi="Arial" w:cs="Arial"/>
          <w:color w:val="000000"/>
        </w:rPr>
        <w:t>the main focus of this Stage 2</w:t>
      </w:r>
      <w:r w:rsidRPr="00E450D8">
        <w:rPr>
          <w:rFonts w:ascii="Arial" w:eastAsia="Times New Roman" w:hAnsi="Arial" w:cs="Arial"/>
          <w:color w:val="000000"/>
        </w:rPr>
        <w:t xml:space="preserve"> is </w:t>
      </w:r>
      <w:r>
        <w:rPr>
          <w:rFonts w:ascii="Arial" w:eastAsia="Times New Roman" w:hAnsi="Arial" w:cs="Arial"/>
          <w:color w:val="000000"/>
        </w:rPr>
        <w:t>on</w:t>
      </w:r>
      <w:r w:rsidRPr="00E450D8">
        <w:rPr>
          <w:rFonts w:ascii="Arial" w:eastAsia="Times New Roman" w:hAnsi="Arial" w:cs="Arial"/>
          <w:color w:val="000000"/>
        </w:rPr>
        <w:t xml:space="preserve"> design</w:t>
      </w:r>
      <w:r>
        <w:rPr>
          <w:rFonts w:ascii="Arial" w:eastAsia="Times New Roman" w:hAnsi="Arial" w:cs="Arial"/>
          <w:color w:val="000000"/>
        </w:rPr>
        <w:t>ing and implementing</w:t>
      </w:r>
      <w:r w:rsidRPr="00E450D8">
        <w:rPr>
          <w:rFonts w:ascii="Arial" w:eastAsia="Times New Roman" w:hAnsi="Arial" w:cs="Arial"/>
          <w:color w:val="000000"/>
        </w:rPr>
        <w:t xml:space="preserve"> </w:t>
      </w:r>
      <w:r>
        <w:rPr>
          <w:rFonts w:ascii="Arial" w:eastAsia="Times New Roman" w:hAnsi="Arial" w:cs="Arial"/>
          <w:color w:val="000000"/>
        </w:rPr>
        <w:t xml:space="preserve">a new scheduling algorithm to optimise performance in terms of minimised average turnaround time, maximised resource utilisation, and minimised total rental cost. More specifically, we are about to devise </w:t>
      </w:r>
      <w:r w:rsidRPr="00E450D8">
        <w:rPr>
          <w:rFonts w:ascii="Arial" w:eastAsia="Times New Roman" w:hAnsi="Arial" w:cs="Arial"/>
          <w:color w:val="000000"/>
        </w:rPr>
        <w:t>a simple system that is able to dispatch jobs to server</w:t>
      </w:r>
      <w:r>
        <w:rPr>
          <w:rFonts w:ascii="Arial" w:eastAsia="Times New Roman" w:hAnsi="Arial" w:cs="Arial"/>
          <w:color w:val="000000"/>
        </w:rPr>
        <w:t>s</w:t>
      </w:r>
      <w:r w:rsidRPr="00E450D8">
        <w:rPr>
          <w:rFonts w:ascii="Arial" w:eastAsia="Times New Roman" w:hAnsi="Arial" w:cs="Arial"/>
          <w:color w:val="000000"/>
        </w:rPr>
        <w:t xml:space="preserve"> which, in this case, </w:t>
      </w:r>
      <w:r>
        <w:rPr>
          <w:rFonts w:ascii="Arial" w:eastAsia="Times New Roman" w:hAnsi="Arial" w:cs="Arial"/>
          <w:color w:val="000000"/>
        </w:rPr>
        <w:t>are</w:t>
      </w:r>
      <w:r w:rsidRPr="00E450D8">
        <w:rPr>
          <w:rFonts w:ascii="Arial" w:eastAsia="Times New Roman" w:hAnsi="Arial" w:cs="Arial"/>
          <w:color w:val="000000"/>
        </w:rPr>
        <w:t xml:space="preserve"> the </w:t>
      </w:r>
      <w:r>
        <w:rPr>
          <w:rFonts w:ascii="Arial" w:eastAsia="Times New Roman" w:hAnsi="Arial" w:cs="Arial"/>
          <w:color w:val="000000"/>
        </w:rPr>
        <w:t xml:space="preserve">ones that can </w:t>
      </w:r>
      <w:r w:rsidR="00707B0B">
        <w:rPr>
          <w:rFonts w:ascii="Arial" w:eastAsia="Times New Roman" w:hAnsi="Arial" w:cs="Arial"/>
          <w:color w:val="000000"/>
        </w:rPr>
        <w:t xml:space="preserve">achieve one or more of the following: </w:t>
      </w:r>
      <w:r>
        <w:rPr>
          <w:rFonts w:ascii="Arial" w:eastAsia="Times New Roman" w:hAnsi="Arial" w:cs="Arial"/>
          <w:color w:val="000000"/>
        </w:rPr>
        <w:t>maximise</w:t>
      </w:r>
      <w:r w:rsidR="00707B0B">
        <w:rPr>
          <w:rFonts w:ascii="Arial" w:eastAsia="Times New Roman" w:hAnsi="Arial" w:cs="Arial"/>
          <w:color w:val="000000"/>
        </w:rPr>
        <w:t>d</w:t>
      </w:r>
      <w:r>
        <w:rPr>
          <w:rFonts w:ascii="Arial" w:eastAsia="Times New Roman" w:hAnsi="Arial" w:cs="Arial"/>
          <w:color w:val="000000"/>
        </w:rPr>
        <w:t xml:space="preserve"> resource utilisation, </w:t>
      </w:r>
      <w:r w:rsidR="00707B0B">
        <w:rPr>
          <w:rFonts w:ascii="Arial" w:eastAsia="Times New Roman" w:hAnsi="Arial" w:cs="Arial"/>
          <w:color w:val="000000"/>
        </w:rPr>
        <w:t>minimised average turnaround time, and</w:t>
      </w:r>
      <w:r>
        <w:rPr>
          <w:rFonts w:ascii="Arial" w:eastAsia="Times New Roman" w:hAnsi="Arial" w:cs="Arial"/>
          <w:color w:val="000000"/>
        </w:rPr>
        <w:t xml:space="preserve"> minimise</w:t>
      </w:r>
      <w:r w:rsidR="00707B0B">
        <w:rPr>
          <w:rFonts w:ascii="Arial" w:eastAsia="Times New Roman" w:hAnsi="Arial" w:cs="Arial"/>
          <w:color w:val="000000"/>
        </w:rPr>
        <w:t>d</w:t>
      </w:r>
      <w:r>
        <w:rPr>
          <w:rFonts w:ascii="Arial" w:eastAsia="Times New Roman" w:hAnsi="Arial" w:cs="Arial"/>
          <w:color w:val="000000"/>
        </w:rPr>
        <w:t xml:space="preserve"> total rental cost</w:t>
      </w:r>
      <w:r w:rsidRPr="00E450D8">
        <w:rPr>
          <w:rFonts w:ascii="Arial" w:eastAsia="Times New Roman" w:hAnsi="Arial" w:cs="Arial"/>
          <w:color w:val="000000"/>
        </w:rPr>
        <w:t xml:space="preserve">. This report will </w:t>
      </w:r>
      <w:proofErr w:type="gramStart"/>
      <w:r w:rsidRPr="00E450D8">
        <w:rPr>
          <w:rFonts w:ascii="Arial" w:eastAsia="Times New Roman" w:hAnsi="Arial" w:cs="Arial"/>
          <w:color w:val="000000"/>
        </w:rPr>
        <w:t>take</w:t>
      </w:r>
      <w:r w:rsidR="003065D4">
        <w:rPr>
          <w:rFonts w:ascii="Arial" w:eastAsia="Times New Roman" w:hAnsi="Arial" w:cs="Arial"/>
          <w:color w:val="000000"/>
        </w:rPr>
        <w:t xml:space="preserve"> </w:t>
      </w:r>
      <w:r w:rsidRPr="00E450D8">
        <w:rPr>
          <w:rFonts w:ascii="Arial" w:eastAsia="Times New Roman" w:hAnsi="Arial" w:cs="Arial"/>
          <w:color w:val="000000"/>
        </w:rPr>
        <w:t>into account</w:t>
      </w:r>
      <w:proofErr w:type="gramEnd"/>
      <w:r w:rsidRPr="00E450D8">
        <w:rPr>
          <w:rFonts w:ascii="Arial" w:eastAsia="Times New Roman" w:hAnsi="Arial" w:cs="Arial"/>
          <w:color w:val="000000"/>
        </w:rPr>
        <w:t xml:space="preserve"> </w:t>
      </w:r>
      <w:r>
        <w:rPr>
          <w:rFonts w:ascii="Arial" w:eastAsia="Times New Roman" w:hAnsi="Arial" w:cs="Arial"/>
          <w:color w:val="000000"/>
        </w:rPr>
        <w:t xml:space="preserve">Problem Definition, Algorithm Description, Implementation, Evaluation and Conclusion </w:t>
      </w:r>
      <w:r w:rsidRPr="00E450D8">
        <w:rPr>
          <w:rFonts w:ascii="Arial" w:eastAsia="Times New Roman" w:hAnsi="Arial" w:cs="Arial"/>
          <w:color w:val="000000"/>
        </w:rPr>
        <w:t xml:space="preserve">to accomplish the </w:t>
      </w:r>
      <w:r>
        <w:rPr>
          <w:rFonts w:ascii="Arial" w:eastAsia="Times New Roman" w:hAnsi="Arial" w:cs="Arial"/>
          <w:color w:val="000000"/>
        </w:rPr>
        <w:t>objective</w:t>
      </w:r>
      <w:r w:rsidRPr="00E450D8">
        <w:rPr>
          <w:rFonts w:ascii="Arial" w:eastAsia="Times New Roman" w:hAnsi="Arial" w:cs="Arial"/>
          <w:color w:val="000000"/>
        </w:rPr>
        <w:t>.</w:t>
      </w:r>
    </w:p>
    <w:p w14:paraId="2DDD3E92" w14:textId="77777777" w:rsidR="00931E8B" w:rsidRPr="00E450D8" w:rsidRDefault="00931E8B" w:rsidP="00931E8B">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Problem Definition</w:t>
      </w:r>
    </w:p>
    <w:p w14:paraId="1BB638CA" w14:textId="3D5CBBC1" w:rsidR="00931E8B" w:rsidRDefault="00931E8B" w:rsidP="00931E8B">
      <w:pPr>
        <w:spacing w:before="240" w:after="240"/>
        <w:jc w:val="both"/>
        <w:rPr>
          <w:rFonts w:ascii="Arial" w:eastAsia="Times New Roman" w:hAnsi="Arial" w:cs="Arial"/>
          <w:color w:val="000000"/>
        </w:rPr>
      </w:pPr>
      <w:r>
        <w:rPr>
          <w:rFonts w:ascii="Arial" w:eastAsia="Times New Roman" w:hAnsi="Arial" w:cs="Arial"/>
          <w:color w:val="000000"/>
        </w:rPr>
        <w:t>We already worked out a system that can schedule jobs to the largest server, which is the one with the biggest number of cores, in Stage 1. However, that does not guarantee we will have a system that is capable of attaining either minimised average turnaround time, maximised resource utilisation, or minimised total rental cost, because a largest server could have a huge total rental cost</w:t>
      </w:r>
      <w:r w:rsidR="00A01691">
        <w:rPr>
          <w:rFonts w:ascii="Arial" w:eastAsia="Times New Roman" w:hAnsi="Arial" w:cs="Arial"/>
          <w:color w:val="000000"/>
        </w:rPr>
        <w:t xml:space="preserve"> and high turnaround time</w:t>
      </w:r>
      <w:r>
        <w:rPr>
          <w:rFonts w:ascii="Arial" w:eastAsia="Times New Roman" w:hAnsi="Arial" w:cs="Arial"/>
          <w:color w:val="000000"/>
        </w:rPr>
        <w:t>, and also using just 1 type of</w:t>
      </w:r>
      <w:r w:rsidR="00251A5A">
        <w:rPr>
          <w:rFonts w:ascii="Arial" w:eastAsia="Times New Roman" w:hAnsi="Arial" w:cs="Arial"/>
          <w:color w:val="000000"/>
        </w:rPr>
        <w:t xml:space="preserve"> largest</w:t>
      </w:r>
      <w:r>
        <w:rPr>
          <w:rFonts w:ascii="Arial" w:eastAsia="Times New Roman" w:hAnsi="Arial" w:cs="Arial"/>
          <w:color w:val="000000"/>
        </w:rPr>
        <w:t xml:space="preserve"> server does not lead to resource being utilised wisely and properly (not 100% </w:t>
      </w:r>
      <w:r w:rsidR="00D56318">
        <w:rPr>
          <w:rFonts w:ascii="Arial" w:eastAsia="Times New Roman" w:hAnsi="Arial" w:cs="Arial"/>
          <w:color w:val="000000"/>
        </w:rPr>
        <w:t>of resources in</w:t>
      </w:r>
      <w:r>
        <w:rPr>
          <w:rFonts w:ascii="Arial" w:eastAsia="Times New Roman" w:hAnsi="Arial" w:cs="Arial"/>
          <w:color w:val="000000"/>
        </w:rPr>
        <w:t xml:space="preserve"> servers are used, which means the resource utilisation will not be maximised).</w:t>
      </w:r>
      <w:r w:rsidR="00D20FAC">
        <w:rPr>
          <w:rFonts w:ascii="Arial" w:eastAsia="Times New Roman" w:hAnsi="Arial" w:cs="Arial"/>
          <w:color w:val="000000"/>
        </w:rPr>
        <w:t xml:space="preserve"> Thus, performance might not be optimised in such a system.</w:t>
      </w:r>
    </w:p>
    <w:p w14:paraId="38AD5761" w14:textId="77777777" w:rsidR="00931E8B" w:rsidRPr="00423EC2" w:rsidRDefault="00931E8B" w:rsidP="009253CD">
      <w:pPr>
        <w:spacing w:before="240" w:after="240"/>
        <w:jc w:val="both"/>
        <w:rPr>
          <w:rFonts w:ascii="Arial" w:eastAsia="Times New Roman" w:hAnsi="Arial" w:cs="Arial"/>
          <w:color w:val="000000"/>
        </w:rPr>
      </w:pPr>
      <w:r>
        <w:rPr>
          <w:rFonts w:ascii="Arial" w:eastAsia="Times New Roman" w:hAnsi="Arial" w:cs="Arial"/>
          <w:color w:val="000000"/>
        </w:rPr>
        <w:t>In this stage, however, we can hardly design a system that is able to achieve all 3 of</w:t>
      </w:r>
      <w:r w:rsidR="00D20FAC">
        <w:rPr>
          <w:rFonts w:ascii="Arial" w:eastAsia="Times New Roman" w:hAnsi="Arial" w:cs="Arial"/>
          <w:color w:val="000000"/>
        </w:rPr>
        <w:t xml:space="preserve"> these goals:</w:t>
      </w:r>
      <w:r w:rsidRPr="00931E8B">
        <w:rPr>
          <w:rFonts w:ascii="Arial" w:eastAsia="Times New Roman" w:hAnsi="Arial" w:cs="Arial"/>
          <w:color w:val="000000"/>
        </w:rPr>
        <w:t xml:space="preserve"> </w:t>
      </w:r>
      <w:r>
        <w:rPr>
          <w:rFonts w:ascii="Arial" w:eastAsia="Times New Roman" w:hAnsi="Arial" w:cs="Arial"/>
          <w:color w:val="000000"/>
        </w:rPr>
        <w:t xml:space="preserve">minimised average turnaround time, maximised resource utilisation, and minimised total rental cost, since by minimising waiting time (turnaround time), we may end up using more resources leading to high costs; or by maximising resource utilisation, we may have a system delivering high </w:t>
      </w:r>
      <w:r w:rsidR="00005E4C">
        <w:rPr>
          <w:rFonts w:ascii="Arial" w:eastAsia="Times New Roman" w:hAnsi="Arial" w:cs="Arial"/>
          <w:color w:val="000000"/>
        </w:rPr>
        <w:t>turnaround time</w:t>
      </w:r>
      <w:r>
        <w:rPr>
          <w:rFonts w:ascii="Arial" w:eastAsia="Times New Roman" w:hAnsi="Arial" w:cs="Arial"/>
          <w:color w:val="000000"/>
        </w:rPr>
        <w:t xml:space="preserve">. Therefore, we will </w:t>
      </w:r>
      <w:r w:rsidR="00D20FAC">
        <w:rPr>
          <w:rFonts w:ascii="Arial" w:eastAsia="Times New Roman" w:hAnsi="Arial" w:cs="Arial"/>
          <w:color w:val="000000"/>
        </w:rPr>
        <w:t>need to decide on</w:t>
      </w:r>
      <w:r>
        <w:rPr>
          <w:rFonts w:ascii="Arial" w:eastAsia="Times New Roman" w:hAnsi="Arial" w:cs="Arial"/>
          <w:color w:val="000000"/>
        </w:rPr>
        <w:t xml:space="preserve"> </w:t>
      </w:r>
      <w:r w:rsidR="00B027C3">
        <w:rPr>
          <w:rFonts w:ascii="Arial" w:eastAsia="Times New Roman" w:hAnsi="Arial" w:cs="Arial"/>
          <w:color w:val="000000"/>
        </w:rPr>
        <w:t>possibly</w:t>
      </w:r>
      <w:r>
        <w:rPr>
          <w:rFonts w:ascii="Arial" w:eastAsia="Times New Roman" w:hAnsi="Arial" w:cs="Arial"/>
          <w:color w:val="000000"/>
        </w:rPr>
        <w:t xml:space="preserve"> one</w:t>
      </w:r>
      <w:r w:rsidR="00B027C3">
        <w:rPr>
          <w:rFonts w:ascii="Arial" w:eastAsia="Times New Roman" w:hAnsi="Arial" w:cs="Arial"/>
          <w:color w:val="000000"/>
        </w:rPr>
        <w:t xml:space="preserve"> or two</w:t>
      </w:r>
      <w:r>
        <w:rPr>
          <w:rFonts w:ascii="Arial" w:eastAsia="Times New Roman" w:hAnsi="Arial" w:cs="Arial"/>
          <w:color w:val="000000"/>
        </w:rPr>
        <w:t xml:space="preserve"> of </w:t>
      </w:r>
      <w:r w:rsidR="00D20FAC">
        <w:rPr>
          <w:rFonts w:ascii="Arial" w:eastAsia="Times New Roman" w:hAnsi="Arial" w:cs="Arial"/>
          <w:color w:val="000000"/>
        </w:rPr>
        <w:t>these three</w:t>
      </w:r>
      <w:r>
        <w:rPr>
          <w:rFonts w:ascii="Arial" w:eastAsia="Times New Roman" w:hAnsi="Arial" w:cs="Arial"/>
          <w:color w:val="000000"/>
        </w:rPr>
        <w:t xml:space="preserve"> objectives: minimised average turnaround time, maximised resource utilisation, minimised total rental cost. </w:t>
      </w:r>
      <w:r w:rsidR="00D20FAC">
        <w:rPr>
          <w:rFonts w:ascii="Arial" w:eastAsia="Times New Roman" w:hAnsi="Arial" w:cs="Arial"/>
          <w:color w:val="000000"/>
        </w:rPr>
        <w:t xml:space="preserve">This report will focus on getting the </w:t>
      </w:r>
      <w:r w:rsidR="00B027C3">
        <w:rPr>
          <w:rFonts w:ascii="Arial" w:eastAsia="Times New Roman" w:hAnsi="Arial" w:cs="Arial"/>
          <w:color w:val="000000"/>
        </w:rPr>
        <w:t>resource utilisation</w:t>
      </w:r>
      <w:r w:rsidR="00D20FAC">
        <w:rPr>
          <w:rFonts w:ascii="Arial" w:eastAsia="Times New Roman" w:hAnsi="Arial" w:cs="Arial"/>
          <w:color w:val="000000"/>
        </w:rPr>
        <w:t xml:space="preserve"> as </w:t>
      </w:r>
      <w:r w:rsidR="00B027C3">
        <w:rPr>
          <w:rFonts w:ascii="Arial" w:eastAsia="Times New Roman" w:hAnsi="Arial" w:cs="Arial"/>
          <w:color w:val="000000"/>
        </w:rPr>
        <w:t>high</w:t>
      </w:r>
      <w:r w:rsidR="00D20FAC">
        <w:rPr>
          <w:rFonts w:ascii="Arial" w:eastAsia="Times New Roman" w:hAnsi="Arial" w:cs="Arial"/>
          <w:color w:val="000000"/>
        </w:rPr>
        <w:t xml:space="preserve"> as possible (</w:t>
      </w:r>
      <w:r w:rsidR="00B027C3">
        <w:rPr>
          <w:rFonts w:ascii="Arial" w:eastAsia="Times New Roman" w:hAnsi="Arial" w:cs="Arial"/>
          <w:color w:val="000000"/>
        </w:rPr>
        <w:t>maximised</w:t>
      </w:r>
      <w:r w:rsidR="00D20FAC">
        <w:rPr>
          <w:rFonts w:ascii="Arial" w:eastAsia="Times New Roman" w:hAnsi="Arial" w:cs="Arial"/>
          <w:color w:val="000000"/>
        </w:rPr>
        <w:t xml:space="preserve"> </w:t>
      </w:r>
      <w:r w:rsidR="00B027C3">
        <w:rPr>
          <w:rFonts w:ascii="Arial" w:eastAsia="Times New Roman" w:hAnsi="Arial" w:cs="Arial"/>
          <w:color w:val="000000"/>
        </w:rPr>
        <w:t>resource utilisation</w:t>
      </w:r>
      <w:r w:rsidR="00D20FAC">
        <w:rPr>
          <w:rFonts w:ascii="Arial" w:eastAsia="Times New Roman" w:hAnsi="Arial" w:cs="Arial"/>
          <w:color w:val="000000"/>
        </w:rPr>
        <w:t xml:space="preserve">) as </w:t>
      </w:r>
      <w:r w:rsidR="00B027C3">
        <w:rPr>
          <w:rFonts w:ascii="Arial" w:eastAsia="Times New Roman" w:hAnsi="Arial" w:cs="Arial"/>
          <w:color w:val="000000"/>
        </w:rPr>
        <w:t>wasting resources</w:t>
      </w:r>
      <w:r w:rsidR="00D20FAC">
        <w:rPr>
          <w:rFonts w:ascii="Arial" w:eastAsia="Times New Roman" w:hAnsi="Arial" w:cs="Arial"/>
          <w:color w:val="000000"/>
        </w:rPr>
        <w:t xml:space="preserve"> is said to</w:t>
      </w:r>
      <w:r w:rsidR="00B027C3">
        <w:rPr>
          <w:rFonts w:ascii="Arial" w:eastAsia="Times New Roman" w:hAnsi="Arial" w:cs="Arial"/>
          <w:color w:val="000000"/>
        </w:rPr>
        <w:t xml:space="preserve"> </w:t>
      </w:r>
      <w:r w:rsidR="00D20FAC">
        <w:rPr>
          <w:rFonts w:ascii="Arial" w:eastAsia="Times New Roman" w:hAnsi="Arial" w:cs="Arial"/>
          <w:color w:val="000000"/>
        </w:rPr>
        <w:t xml:space="preserve">have a </w:t>
      </w:r>
      <w:r w:rsidR="00B027C3">
        <w:rPr>
          <w:rFonts w:ascii="Arial" w:eastAsia="Times New Roman" w:hAnsi="Arial" w:cs="Arial"/>
          <w:color w:val="000000"/>
        </w:rPr>
        <w:t>substantially negative</w:t>
      </w:r>
      <w:r w:rsidR="00D20FAC">
        <w:rPr>
          <w:rFonts w:ascii="Arial" w:eastAsia="Times New Roman" w:hAnsi="Arial" w:cs="Arial"/>
          <w:color w:val="000000"/>
        </w:rPr>
        <w:t xml:space="preserve"> </w:t>
      </w:r>
      <w:r w:rsidR="00D20FAC">
        <w:rPr>
          <w:rFonts w:ascii="Arial" w:eastAsia="Times New Roman" w:hAnsi="Arial" w:cs="Arial"/>
          <w:color w:val="000000"/>
        </w:rPr>
        <w:lastRenderedPageBreak/>
        <w:t>impact on the operation of a business</w:t>
      </w:r>
      <w:r w:rsidR="002E4742">
        <w:rPr>
          <w:rFonts w:ascii="Arial" w:eastAsia="Times New Roman" w:hAnsi="Arial" w:cs="Arial"/>
          <w:color w:val="000000"/>
        </w:rPr>
        <w:t>, entity</w:t>
      </w:r>
      <w:r w:rsidR="00D20FAC">
        <w:rPr>
          <w:rFonts w:ascii="Arial" w:eastAsia="Times New Roman" w:hAnsi="Arial" w:cs="Arial"/>
          <w:color w:val="000000"/>
        </w:rPr>
        <w:t xml:space="preserve"> or system.</w:t>
      </w:r>
      <w:r w:rsidR="00B027C3">
        <w:rPr>
          <w:rFonts w:ascii="Arial" w:eastAsia="Times New Roman" w:hAnsi="Arial" w:cs="Arial"/>
          <w:color w:val="000000"/>
        </w:rPr>
        <w:t xml:space="preserve"> In the meantime, when we maximise the resource utilisation, we may have a high chance of reducing server rental costs, leading to potentially minimised </w:t>
      </w:r>
      <w:r w:rsidR="00964908">
        <w:rPr>
          <w:rFonts w:ascii="Arial" w:eastAsia="Times New Roman" w:hAnsi="Arial" w:cs="Arial"/>
          <w:color w:val="000000"/>
        </w:rPr>
        <w:t xml:space="preserve">total </w:t>
      </w:r>
      <w:r w:rsidR="00B027C3">
        <w:rPr>
          <w:rFonts w:ascii="Arial" w:eastAsia="Times New Roman" w:hAnsi="Arial" w:cs="Arial"/>
          <w:color w:val="000000"/>
        </w:rPr>
        <w:t>rental costs.</w:t>
      </w:r>
      <w:r w:rsidR="00976283">
        <w:rPr>
          <w:rFonts w:ascii="Arial" w:eastAsia="Times New Roman" w:hAnsi="Arial" w:cs="Arial"/>
          <w:color w:val="000000"/>
        </w:rPr>
        <w:t xml:space="preserve"> That means we can achieve 2 objectives, which are maximised resource utilisation and minimised total rental cost, with </w:t>
      </w:r>
      <w:r w:rsidR="00976F80">
        <w:rPr>
          <w:rFonts w:ascii="Arial" w:eastAsia="Times New Roman" w:hAnsi="Arial" w:cs="Arial"/>
          <w:color w:val="000000"/>
        </w:rPr>
        <w:t>the</w:t>
      </w:r>
      <w:r w:rsidR="00976283">
        <w:rPr>
          <w:rFonts w:ascii="Arial" w:eastAsia="Times New Roman" w:hAnsi="Arial" w:cs="Arial"/>
          <w:color w:val="000000"/>
        </w:rPr>
        <w:t xml:space="preserve"> algorithm</w:t>
      </w:r>
      <w:r w:rsidR="00976F80">
        <w:rPr>
          <w:rFonts w:ascii="Arial" w:eastAsia="Times New Roman" w:hAnsi="Arial" w:cs="Arial"/>
          <w:color w:val="000000"/>
        </w:rPr>
        <w:t xml:space="preserve"> stated below</w:t>
      </w:r>
      <w:r w:rsidR="00976283">
        <w:rPr>
          <w:rFonts w:ascii="Arial" w:eastAsia="Times New Roman" w:hAnsi="Arial" w:cs="Arial"/>
          <w:color w:val="000000"/>
        </w:rPr>
        <w:t xml:space="preserve"> in this report.</w:t>
      </w:r>
    </w:p>
    <w:p w14:paraId="6CFDEE57" w14:textId="77777777" w:rsidR="009253CD" w:rsidRPr="00E450D8" w:rsidRDefault="009253CD" w:rsidP="009253CD">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Algorithm Description</w:t>
      </w:r>
    </w:p>
    <w:p w14:paraId="64AD7218" w14:textId="4F5CDA9F" w:rsidR="001C6B69" w:rsidRDefault="002502DB" w:rsidP="009253CD">
      <w:pPr>
        <w:spacing w:before="240" w:after="240"/>
        <w:jc w:val="both"/>
        <w:rPr>
          <w:rFonts w:ascii="Arial" w:eastAsia="Times New Roman" w:hAnsi="Arial" w:cs="Arial"/>
          <w:color w:val="000000"/>
        </w:rPr>
      </w:pPr>
      <w:r>
        <w:rPr>
          <w:rFonts w:ascii="Arial" w:eastAsia="Times New Roman" w:hAnsi="Arial" w:cs="Arial"/>
          <w:color w:val="000000"/>
        </w:rPr>
        <w:t xml:space="preserve">This kind of algorithm </w:t>
      </w:r>
      <w:proofErr w:type="gramStart"/>
      <w:r>
        <w:rPr>
          <w:rFonts w:ascii="Arial" w:eastAsia="Times New Roman" w:hAnsi="Arial" w:cs="Arial"/>
          <w:color w:val="000000"/>
        </w:rPr>
        <w:t>take</w:t>
      </w:r>
      <w:r w:rsidR="00681F96">
        <w:rPr>
          <w:rFonts w:ascii="Arial" w:eastAsia="Times New Roman" w:hAnsi="Arial" w:cs="Arial"/>
          <w:color w:val="000000"/>
        </w:rPr>
        <w:t>s</w:t>
      </w:r>
      <w:r>
        <w:rPr>
          <w:rFonts w:ascii="Arial" w:eastAsia="Times New Roman" w:hAnsi="Arial" w:cs="Arial"/>
          <w:color w:val="000000"/>
        </w:rPr>
        <w:t xml:space="preserve"> </w:t>
      </w:r>
      <w:r w:rsidR="004744B2">
        <w:rPr>
          <w:rFonts w:ascii="Arial" w:eastAsia="Times New Roman" w:hAnsi="Arial" w:cs="Arial"/>
          <w:color w:val="000000"/>
        </w:rPr>
        <w:t>into account</w:t>
      </w:r>
      <w:proofErr w:type="gramEnd"/>
      <w:r>
        <w:rPr>
          <w:rFonts w:ascii="Arial" w:eastAsia="Times New Roman" w:hAnsi="Arial" w:cs="Arial"/>
          <w:color w:val="000000"/>
        </w:rPr>
        <w:t xml:space="preserve"> a list of servers capable of handling the current passed job from the server</w:t>
      </w:r>
      <w:r w:rsidR="0008232C">
        <w:rPr>
          <w:rFonts w:ascii="Arial" w:eastAsia="Times New Roman" w:hAnsi="Arial" w:cs="Arial"/>
          <w:color w:val="000000"/>
        </w:rPr>
        <w:t xml:space="preserve"> side</w:t>
      </w:r>
      <w:r>
        <w:rPr>
          <w:rFonts w:ascii="Arial" w:eastAsia="Times New Roman" w:hAnsi="Arial" w:cs="Arial"/>
          <w:color w:val="000000"/>
        </w:rPr>
        <w:t xml:space="preserve"> and choose</w:t>
      </w:r>
      <w:r w:rsidR="00B27999">
        <w:rPr>
          <w:rFonts w:ascii="Arial" w:eastAsia="Times New Roman" w:hAnsi="Arial" w:cs="Arial"/>
          <w:color w:val="000000"/>
        </w:rPr>
        <w:t>s</w:t>
      </w:r>
      <w:r>
        <w:rPr>
          <w:rFonts w:ascii="Arial" w:eastAsia="Times New Roman" w:hAnsi="Arial" w:cs="Arial"/>
          <w:color w:val="000000"/>
        </w:rPr>
        <w:t xml:space="preserve"> the smallest one, which is the one with the </w:t>
      </w:r>
      <w:r w:rsidR="005040C1">
        <w:rPr>
          <w:rFonts w:ascii="Arial" w:eastAsia="Times New Roman" w:hAnsi="Arial" w:cs="Arial"/>
          <w:color w:val="000000"/>
        </w:rPr>
        <w:t>lowest</w:t>
      </w:r>
      <w:r>
        <w:rPr>
          <w:rFonts w:ascii="Arial" w:eastAsia="Times New Roman" w:hAnsi="Arial" w:cs="Arial"/>
          <w:color w:val="000000"/>
        </w:rPr>
        <w:t xml:space="preserve"> number of cores</w:t>
      </w:r>
      <w:r w:rsidR="0008232C">
        <w:rPr>
          <w:rFonts w:ascii="Arial" w:eastAsia="Times New Roman" w:hAnsi="Arial" w:cs="Arial"/>
          <w:color w:val="000000"/>
        </w:rPr>
        <w:t>,</w:t>
      </w:r>
      <w:r>
        <w:rPr>
          <w:rFonts w:ascii="Arial" w:eastAsia="Times New Roman" w:hAnsi="Arial" w:cs="Arial"/>
          <w:color w:val="000000"/>
        </w:rPr>
        <w:t xml:space="preserve"> and then schedule the specific job to </w:t>
      </w:r>
      <w:r w:rsidR="007A4545">
        <w:rPr>
          <w:rFonts w:ascii="Arial" w:eastAsia="Times New Roman" w:hAnsi="Arial" w:cs="Arial"/>
          <w:color w:val="000000"/>
        </w:rPr>
        <w:t>this server</w:t>
      </w:r>
      <w:r w:rsidR="002A26EB">
        <w:rPr>
          <w:rFonts w:ascii="Arial" w:eastAsia="Times New Roman" w:hAnsi="Arial" w:cs="Arial"/>
          <w:color w:val="000000"/>
        </w:rPr>
        <w:t>.</w:t>
      </w:r>
      <w:r>
        <w:rPr>
          <w:rFonts w:ascii="Arial" w:eastAsia="Times New Roman" w:hAnsi="Arial" w:cs="Arial"/>
          <w:color w:val="000000"/>
        </w:rPr>
        <w:t xml:space="preserve"> </w:t>
      </w:r>
      <w:r w:rsidR="0008232C">
        <w:rPr>
          <w:rFonts w:ascii="Arial" w:eastAsia="Times New Roman" w:hAnsi="Arial" w:cs="Arial"/>
          <w:color w:val="000000"/>
        </w:rPr>
        <w:t>After that, it will</w:t>
      </w:r>
      <w:r w:rsidR="007A4545">
        <w:rPr>
          <w:rFonts w:ascii="Arial" w:eastAsia="Times New Roman" w:hAnsi="Arial" w:cs="Arial"/>
          <w:color w:val="000000"/>
        </w:rPr>
        <w:t xml:space="preserve"> again</w:t>
      </w:r>
      <w:r w:rsidR="0008232C">
        <w:rPr>
          <w:rFonts w:ascii="Arial" w:eastAsia="Times New Roman" w:hAnsi="Arial" w:cs="Arial"/>
          <w:color w:val="000000"/>
        </w:rPr>
        <w:t xml:space="preserve"> choose the </w:t>
      </w:r>
      <w:r w:rsidR="007A4545">
        <w:rPr>
          <w:rFonts w:ascii="Arial" w:eastAsia="Times New Roman" w:hAnsi="Arial" w:cs="Arial"/>
          <w:color w:val="000000"/>
        </w:rPr>
        <w:t xml:space="preserve">smallest </w:t>
      </w:r>
      <w:r w:rsidR="0008232C">
        <w:rPr>
          <w:rFonts w:ascii="Arial" w:eastAsia="Times New Roman" w:hAnsi="Arial" w:cs="Arial"/>
          <w:color w:val="000000"/>
        </w:rPr>
        <w:t>server (possibly the</w:t>
      </w:r>
      <w:r w:rsidR="00976283">
        <w:rPr>
          <w:rFonts w:ascii="Arial" w:eastAsia="Times New Roman" w:hAnsi="Arial" w:cs="Arial"/>
          <w:color w:val="000000"/>
        </w:rPr>
        <w:t xml:space="preserve"> previous</w:t>
      </w:r>
      <w:r w:rsidR="0008232C">
        <w:rPr>
          <w:rFonts w:ascii="Arial" w:eastAsia="Times New Roman" w:hAnsi="Arial" w:cs="Arial"/>
          <w:color w:val="000000"/>
        </w:rPr>
        <w:t xml:space="preserve"> one </w:t>
      </w:r>
      <w:r w:rsidR="00976283">
        <w:rPr>
          <w:rFonts w:ascii="Arial" w:eastAsia="Times New Roman" w:hAnsi="Arial" w:cs="Arial"/>
          <w:color w:val="000000"/>
        </w:rPr>
        <w:t>or the new one</w:t>
      </w:r>
      <w:r w:rsidR="001F720C">
        <w:rPr>
          <w:rFonts w:ascii="Arial" w:eastAsia="Times New Roman" w:hAnsi="Arial" w:cs="Arial"/>
          <w:color w:val="000000"/>
        </w:rPr>
        <w:t xml:space="preserve"> with</w:t>
      </w:r>
      <w:r w:rsidR="00976283">
        <w:rPr>
          <w:rFonts w:ascii="Arial" w:eastAsia="Times New Roman" w:hAnsi="Arial" w:cs="Arial"/>
          <w:color w:val="000000"/>
        </w:rPr>
        <w:t xml:space="preserve"> </w:t>
      </w:r>
      <w:r w:rsidR="0008232C">
        <w:rPr>
          <w:rFonts w:ascii="Arial" w:eastAsia="Times New Roman" w:hAnsi="Arial" w:cs="Arial"/>
          <w:color w:val="000000"/>
        </w:rPr>
        <w:t xml:space="preserve">the </w:t>
      </w:r>
      <w:r w:rsidR="005040C1">
        <w:rPr>
          <w:rFonts w:ascii="Arial" w:eastAsia="Times New Roman" w:hAnsi="Arial" w:cs="Arial"/>
          <w:color w:val="000000"/>
        </w:rPr>
        <w:t xml:space="preserve">lowest </w:t>
      </w:r>
      <w:r w:rsidR="0008232C">
        <w:rPr>
          <w:rFonts w:ascii="Arial" w:eastAsia="Times New Roman" w:hAnsi="Arial" w:cs="Arial"/>
          <w:color w:val="000000"/>
        </w:rPr>
        <w:t>number of cores)</w:t>
      </w:r>
      <w:r w:rsidR="00C66906">
        <w:rPr>
          <w:rFonts w:ascii="Arial" w:eastAsia="Times New Roman" w:hAnsi="Arial" w:cs="Arial"/>
          <w:color w:val="000000"/>
        </w:rPr>
        <w:t xml:space="preserve"> from the lists of capable servers obtained for the next job</w:t>
      </w:r>
      <w:r w:rsidR="00976283">
        <w:rPr>
          <w:rFonts w:ascii="Arial" w:eastAsia="Times New Roman" w:hAnsi="Arial" w:cs="Arial"/>
          <w:color w:val="000000"/>
        </w:rPr>
        <w:t xml:space="preserve"> just for the purpose of utilising all the resources </w:t>
      </w:r>
      <w:r w:rsidR="00E6287D">
        <w:rPr>
          <w:rFonts w:ascii="Arial" w:eastAsia="Times New Roman" w:hAnsi="Arial" w:cs="Arial"/>
          <w:color w:val="000000"/>
        </w:rPr>
        <w:t>that a type of server can provide</w:t>
      </w:r>
      <w:r w:rsidR="005040C1">
        <w:rPr>
          <w:rFonts w:ascii="Arial" w:eastAsia="Times New Roman" w:hAnsi="Arial" w:cs="Arial"/>
          <w:color w:val="000000"/>
        </w:rPr>
        <w:t xml:space="preserve"> and reducing total server</w:t>
      </w:r>
      <w:r w:rsidR="0039022E">
        <w:rPr>
          <w:rFonts w:ascii="Arial" w:eastAsia="Times New Roman" w:hAnsi="Arial" w:cs="Arial"/>
          <w:color w:val="000000"/>
        </w:rPr>
        <w:t xml:space="preserve"> rental</w:t>
      </w:r>
      <w:r w:rsidR="005040C1">
        <w:rPr>
          <w:rFonts w:ascii="Arial" w:eastAsia="Times New Roman" w:hAnsi="Arial" w:cs="Arial"/>
          <w:color w:val="000000"/>
        </w:rPr>
        <w:t xml:space="preserve"> cost</w:t>
      </w:r>
      <w:r w:rsidR="0008232C">
        <w:rPr>
          <w:rFonts w:ascii="Arial" w:eastAsia="Times New Roman" w:hAnsi="Arial" w:cs="Arial"/>
          <w:color w:val="000000"/>
        </w:rPr>
        <w:t>. Then, we just continue</w:t>
      </w:r>
      <w:r w:rsidR="00E6287D">
        <w:rPr>
          <w:rFonts w:ascii="Arial" w:eastAsia="Times New Roman" w:hAnsi="Arial" w:cs="Arial"/>
          <w:color w:val="000000"/>
        </w:rPr>
        <w:t xml:space="preserve"> the above steps</w:t>
      </w:r>
      <w:r w:rsidR="001C6B69">
        <w:rPr>
          <w:rFonts w:ascii="Arial" w:eastAsia="Times New Roman" w:hAnsi="Arial" w:cs="Arial"/>
          <w:color w:val="000000"/>
        </w:rPr>
        <w:t xml:space="preserve"> until all jobs have been scheduled to the appropriate servers.</w:t>
      </w:r>
      <w:r w:rsidR="00681F96">
        <w:rPr>
          <w:rFonts w:ascii="Arial" w:eastAsia="Times New Roman" w:hAnsi="Arial" w:cs="Arial"/>
          <w:color w:val="000000"/>
        </w:rPr>
        <w:t xml:space="preserve"> </w:t>
      </w:r>
      <w:r w:rsidR="00193200" w:rsidRPr="008714D9">
        <w:rPr>
          <w:rFonts w:ascii="Arial" w:eastAsia="Times New Roman" w:hAnsi="Arial" w:cs="Arial"/>
          <w:color w:val="000000" w:themeColor="text1"/>
          <w:shd w:val="clear" w:color="auto" w:fill="FFFFFF"/>
        </w:rPr>
        <w:t>The above description is a general picture of the functionalities of each simulator, this will be concentrated more in the Implementation part. </w:t>
      </w:r>
    </w:p>
    <w:p w14:paraId="72940FBA" w14:textId="45A91462" w:rsidR="00336D2B" w:rsidRDefault="00336D2B" w:rsidP="008714D9">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To have a more detailed picture of what looks like </w:t>
      </w:r>
      <w:r w:rsidR="007B63A6">
        <w:rPr>
          <w:rFonts w:ascii="Arial" w:eastAsia="Times New Roman" w:hAnsi="Arial" w:cs="Arial"/>
          <w:color w:val="000000" w:themeColor="text1"/>
          <w:shd w:val="clear" w:color="auto" w:fill="FFFFFF"/>
        </w:rPr>
        <w:t>when</w:t>
      </w:r>
      <w:r>
        <w:rPr>
          <w:rFonts w:ascii="Arial" w:eastAsia="Times New Roman" w:hAnsi="Arial" w:cs="Arial"/>
          <w:color w:val="000000" w:themeColor="text1"/>
          <w:shd w:val="clear" w:color="auto" w:fill="FFFFFF"/>
        </w:rPr>
        <w:t xml:space="preserve"> we run the ds-server with </w:t>
      </w:r>
      <w:r w:rsidR="004744B2">
        <w:rPr>
          <w:rFonts w:ascii="Arial" w:eastAsia="Times New Roman" w:hAnsi="Arial" w:cs="Arial"/>
          <w:color w:val="000000" w:themeColor="text1"/>
          <w:shd w:val="clear" w:color="auto" w:fill="FFFFFF"/>
        </w:rPr>
        <w:t>given configurations, we take a closer look at</w:t>
      </w:r>
      <w:r w:rsidR="00615E15">
        <w:rPr>
          <w:rFonts w:ascii="Arial" w:eastAsia="Times New Roman" w:hAnsi="Arial" w:cs="Arial"/>
          <w:color w:val="000000" w:themeColor="text1"/>
          <w:shd w:val="clear" w:color="auto" w:fill="FFFFFF"/>
        </w:rPr>
        <w:t xml:space="preserve"> the </w:t>
      </w:r>
      <w:r w:rsidR="00DD6531">
        <w:rPr>
          <w:rFonts w:ascii="Arial" w:eastAsia="Times New Roman" w:hAnsi="Arial" w:cs="Arial"/>
          <w:color w:val="000000" w:themeColor="text1"/>
          <w:shd w:val="clear" w:color="auto" w:fill="FFFFFF"/>
        </w:rPr>
        <w:t>sample</w:t>
      </w:r>
      <w:r w:rsidR="007825F5">
        <w:rPr>
          <w:rFonts w:ascii="Arial" w:eastAsia="Times New Roman" w:hAnsi="Arial" w:cs="Arial"/>
          <w:color w:val="000000" w:themeColor="text1"/>
          <w:shd w:val="clear" w:color="auto" w:fill="FFFFFF"/>
        </w:rPr>
        <w:t xml:space="preserve"> </w:t>
      </w:r>
      <w:r w:rsidR="00615E15">
        <w:rPr>
          <w:rFonts w:ascii="Arial" w:eastAsia="Times New Roman" w:hAnsi="Arial" w:cs="Arial"/>
          <w:color w:val="000000" w:themeColor="text1"/>
          <w:shd w:val="clear" w:color="auto" w:fill="FFFFFF"/>
        </w:rPr>
        <w:t>results when run</w:t>
      </w:r>
      <w:r w:rsidR="00041362">
        <w:rPr>
          <w:rFonts w:ascii="Arial" w:eastAsia="Times New Roman" w:hAnsi="Arial" w:cs="Arial"/>
          <w:color w:val="000000" w:themeColor="text1"/>
          <w:shd w:val="clear" w:color="auto" w:fill="FFFFFF"/>
        </w:rPr>
        <w:t>ning ds-server</w:t>
      </w:r>
      <w:r w:rsidR="007825F5">
        <w:rPr>
          <w:rFonts w:ascii="Arial" w:eastAsia="Times New Roman" w:hAnsi="Arial" w:cs="Arial"/>
          <w:color w:val="000000" w:themeColor="text1"/>
          <w:shd w:val="clear" w:color="auto" w:fill="FFFFFF"/>
        </w:rPr>
        <w:t xml:space="preserve"> (</w:t>
      </w:r>
      <w:proofErr w:type="gramStart"/>
      <w:r w:rsidR="007825F5">
        <w:rPr>
          <w:rFonts w:ascii="Arial" w:eastAsia="Times New Roman" w:hAnsi="Arial" w:cs="Arial"/>
          <w:color w:val="000000" w:themeColor="text1"/>
          <w:shd w:val="clear" w:color="auto" w:fill="FFFFFF"/>
        </w:rPr>
        <w:t>‘./</w:t>
      </w:r>
      <w:proofErr w:type="gramEnd"/>
      <w:r w:rsidR="007825F5">
        <w:rPr>
          <w:rFonts w:ascii="Arial" w:eastAsia="Times New Roman" w:hAnsi="Arial" w:cs="Arial"/>
          <w:color w:val="000000" w:themeColor="text1"/>
          <w:shd w:val="clear" w:color="auto" w:fill="FFFFFF"/>
        </w:rPr>
        <w:t>ds-server -c [configuration file] -v all’)</w:t>
      </w:r>
      <w:r w:rsidR="00041362">
        <w:rPr>
          <w:rFonts w:ascii="Arial" w:eastAsia="Times New Roman" w:hAnsi="Arial" w:cs="Arial"/>
          <w:color w:val="000000" w:themeColor="text1"/>
          <w:shd w:val="clear" w:color="auto" w:fill="FFFFFF"/>
        </w:rPr>
        <w:t xml:space="preserve"> and our client (</w:t>
      </w:r>
      <w:r w:rsidR="00DD6531">
        <w:rPr>
          <w:rFonts w:ascii="Arial" w:eastAsia="Times New Roman" w:hAnsi="Arial" w:cs="Arial"/>
          <w:color w:val="000000" w:themeColor="text1"/>
          <w:shd w:val="clear" w:color="auto" w:fill="FFFFFF"/>
        </w:rPr>
        <w:t>with</w:t>
      </w:r>
      <w:r w:rsidR="00041362">
        <w:rPr>
          <w:rFonts w:ascii="Arial" w:eastAsia="Times New Roman" w:hAnsi="Arial" w:cs="Arial"/>
          <w:color w:val="000000" w:themeColor="text1"/>
          <w:shd w:val="clear" w:color="auto" w:fill="FFFFFF"/>
        </w:rPr>
        <w:t xml:space="preserve"> new scheduling algorithm) with</w:t>
      </w:r>
      <w:r w:rsidR="004744B2">
        <w:rPr>
          <w:rFonts w:ascii="Arial" w:eastAsia="Times New Roman" w:hAnsi="Arial" w:cs="Arial"/>
          <w:color w:val="000000" w:themeColor="text1"/>
          <w:shd w:val="clear" w:color="auto" w:fill="FFFFFF"/>
        </w:rPr>
        <w:t xml:space="preserve"> the sample configuration file 1</w:t>
      </w:r>
      <w:r w:rsidR="00041362">
        <w:rPr>
          <w:rFonts w:ascii="Arial" w:eastAsia="Times New Roman" w:hAnsi="Arial" w:cs="Arial"/>
          <w:color w:val="000000" w:themeColor="text1"/>
          <w:shd w:val="clear" w:color="auto" w:fill="FFFFFF"/>
        </w:rPr>
        <w:t xml:space="preserve"> </w:t>
      </w:r>
      <w:r w:rsidR="00F60741">
        <w:rPr>
          <w:rFonts w:ascii="Arial" w:eastAsia="Times New Roman" w:hAnsi="Arial" w:cs="Arial"/>
          <w:color w:val="000000" w:themeColor="text1"/>
          <w:shd w:val="clear" w:color="auto" w:fill="FFFFFF"/>
        </w:rPr>
        <w:t xml:space="preserve">as </w:t>
      </w:r>
      <w:r w:rsidR="004744B2">
        <w:rPr>
          <w:rFonts w:ascii="Arial" w:eastAsia="Times New Roman" w:hAnsi="Arial" w:cs="Arial"/>
          <w:color w:val="000000" w:themeColor="text1"/>
          <w:shd w:val="clear" w:color="auto" w:fill="FFFFFF"/>
        </w:rPr>
        <w:t>below:</w:t>
      </w:r>
      <w:r w:rsidR="007825F5">
        <w:rPr>
          <w:rFonts w:ascii="Arial" w:eastAsia="Times New Roman" w:hAnsi="Arial" w:cs="Arial"/>
          <w:color w:val="000000" w:themeColor="text1"/>
          <w:shd w:val="clear" w:color="auto" w:fill="FFFFFF"/>
        </w:rPr>
        <w:t xml:space="preserve"> </w:t>
      </w:r>
    </w:p>
    <w:p w14:paraId="79D5A79F" w14:textId="560DA72E" w:rsidR="004744B2" w:rsidRDefault="007825F5" w:rsidP="008714D9">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0 juju servers used with a utilisation of 0.00 at the cost of $0.00</w:t>
      </w:r>
    </w:p>
    <w:p w14:paraId="7676346E" w14:textId="3F589835" w:rsidR="007825F5" w:rsidRDefault="007825F5" w:rsidP="008714D9">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1 </w:t>
      </w:r>
      <w:proofErr w:type="spellStart"/>
      <w:r>
        <w:rPr>
          <w:rFonts w:ascii="Arial" w:eastAsia="Times New Roman" w:hAnsi="Arial" w:cs="Arial"/>
          <w:color w:val="000000" w:themeColor="text1"/>
          <w:shd w:val="clear" w:color="auto" w:fill="FFFFFF"/>
        </w:rPr>
        <w:t>joon</w:t>
      </w:r>
      <w:proofErr w:type="spellEnd"/>
      <w:r>
        <w:rPr>
          <w:rFonts w:ascii="Arial" w:eastAsia="Times New Roman" w:hAnsi="Arial" w:cs="Arial"/>
          <w:color w:val="000000" w:themeColor="text1"/>
          <w:shd w:val="clear" w:color="auto" w:fill="FFFFFF"/>
        </w:rPr>
        <w:t xml:space="preserve"> servers used with a utilisation of 100.00 at the cost of $0.58</w:t>
      </w:r>
    </w:p>
    <w:p w14:paraId="0CB3CA2C" w14:textId="5BFEF51D" w:rsidR="003A0B14" w:rsidRDefault="007825F5" w:rsidP="007825F5">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0 super-silk servers used with a utilisation of 0.00 at the cost of $0.</w:t>
      </w:r>
      <w:r w:rsidR="003A0B14">
        <w:rPr>
          <w:rFonts w:ascii="Arial" w:eastAsia="Times New Roman" w:hAnsi="Arial" w:cs="Arial"/>
          <w:color w:val="000000" w:themeColor="text1"/>
          <w:shd w:val="clear" w:color="auto" w:fill="FFFFFF"/>
        </w:rPr>
        <w:t>00</w:t>
      </w:r>
    </w:p>
    <w:p w14:paraId="378EB08F" w14:textId="0F72E7E6" w:rsidR="003A0B14" w:rsidRDefault="003A0B14" w:rsidP="007825F5">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actual simulation end time: 5295, #jobs: 10 (failed 0 times)</w:t>
      </w:r>
    </w:p>
    <w:p w14:paraId="463718E1" w14:textId="5847EC69" w:rsidR="003A0B14" w:rsidRDefault="003A0B14" w:rsidP="007825F5">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total servers used: 1,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w:t>
      </w:r>
      <w:proofErr w:type="spellStart"/>
      <w:r>
        <w:rPr>
          <w:rFonts w:ascii="Arial" w:eastAsia="Times New Roman" w:hAnsi="Arial" w:cs="Arial"/>
          <w:color w:val="000000" w:themeColor="text1"/>
          <w:shd w:val="clear" w:color="auto" w:fill="FFFFFF"/>
        </w:rPr>
        <w:t>util</w:t>
      </w:r>
      <w:proofErr w:type="spellEnd"/>
      <w:r>
        <w:rPr>
          <w:rFonts w:ascii="Arial" w:eastAsia="Times New Roman" w:hAnsi="Arial" w:cs="Arial"/>
          <w:color w:val="000000" w:themeColor="text1"/>
          <w:shd w:val="clear" w:color="auto" w:fill="FFFFFF"/>
        </w:rPr>
        <w:t>: 100.00% (</w:t>
      </w:r>
      <w:proofErr w:type="spellStart"/>
      <w:r>
        <w:rPr>
          <w:rFonts w:ascii="Arial" w:eastAsia="Times New Roman" w:hAnsi="Arial" w:cs="Arial"/>
          <w:color w:val="000000" w:themeColor="text1"/>
          <w:shd w:val="clear" w:color="auto" w:fill="FFFFFF"/>
        </w:rPr>
        <w:t>ef</w:t>
      </w:r>
      <w:proofErr w:type="spellEnd"/>
      <w:r>
        <w:rPr>
          <w:rFonts w:ascii="Arial" w:eastAsia="Times New Roman" w:hAnsi="Arial" w:cs="Arial"/>
          <w:color w:val="000000" w:themeColor="text1"/>
          <w:shd w:val="clear" w:color="auto" w:fill="FFFFFF"/>
        </w:rPr>
        <w:t>. usage: 100.00%), total cost: $0.58</w:t>
      </w:r>
    </w:p>
    <w:p w14:paraId="5A455DAC" w14:textId="5F0E43DB" w:rsidR="003A0B14" w:rsidRDefault="003A0B14" w:rsidP="007825F5">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waiting time: 2204,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exec time: 728,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turnaround time: 2932</w:t>
      </w:r>
    </w:p>
    <w:p w14:paraId="44D3EE7D" w14:textId="03740762" w:rsidR="007825F5" w:rsidRDefault="002904AC" w:rsidP="008714D9">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We can see that for this configuration file, we have used just 1 server, which is</w:t>
      </w:r>
      <w:r w:rsidR="00193200">
        <w:rPr>
          <w:rFonts w:ascii="Arial" w:eastAsia="Times New Roman" w:hAnsi="Arial" w:cs="Arial"/>
          <w:color w:val="000000" w:themeColor="text1"/>
          <w:shd w:val="clear" w:color="auto" w:fill="FFFFFF"/>
        </w:rPr>
        <w:t xml:space="preserve"> </w:t>
      </w:r>
      <w:r w:rsidR="00267B44">
        <w:rPr>
          <w:rFonts w:ascii="Arial" w:eastAsia="Times New Roman" w:hAnsi="Arial" w:cs="Arial"/>
          <w:color w:val="000000" w:themeColor="text1"/>
          <w:shd w:val="clear" w:color="auto" w:fill="FFFFFF"/>
        </w:rPr>
        <w:t xml:space="preserve">a </w:t>
      </w:r>
      <w:r w:rsidR="00193200">
        <w:rPr>
          <w:rFonts w:ascii="Arial" w:eastAsia="Times New Roman" w:hAnsi="Arial" w:cs="Arial"/>
          <w:color w:val="000000" w:themeColor="text1"/>
          <w:shd w:val="clear" w:color="auto" w:fill="FFFFFF"/>
        </w:rPr>
        <w:t>server</w:t>
      </w:r>
      <w:r w:rsidR="00267B44">
        <w:rPr>
          <w:rFonts w:ascii="Arial" w:eastAsia="Times New Roman" w:hAnsi="Arial" w:cs="Arial"/>
          <w:color w:val="000000" w:themeColor="text1"/>
          <w:shd w:val="clear" w:color="auto" w:fill="FFFFFF"/>
        </w:rPr>
        <w:t xml:space="preserve"> of type</w:t>
      </w:r>
      <w:r w:rsidR="00193200">
        <w:rPr>
          <w:rFonts w:ascii="Arial" w:eastAsia="Times New Roman" w:hAnsi="Arial" w:cs="Arial"/>
          <w:color w:val="000000" w:themeColor="text1"/>
          <w:shd w:val="clear" w:color="auto" w:fill="FFFFFF"/>
        </w:rPr>
        <w:t xml:space="preserve"> ‘</w:t>
      </w:r>
      <w:proofErr w:type="spellStart"/>
      <w:r w:rsidR="00193200">
        <w:rPr>
          <w:rFonts w:ascii="Arial" w:eastAsia="Times New Roman" w:hAnsi="Arial" w:cs="Arial"/>
          <w:color w:val="000000" w:themeColor="text1"/>
          <w:shd w:val="clear" w:color="auto" w:fill="FFFFFF"/>
        </w:rPr>
        <w:t>joon</w:t>
      </w:r>
      <w:proofErr w:type="spellEnd"/>
      <w:r w:rsidR="00193200">
        <w:rPr>
          <w:rFonts w:ascii="Arial" w:eastAsia="Times New Roman" w:hAnsi="Arial" w:cs="Arial"/>
          <w:color w:val="000000" w:themeColor="text1"/>
          <w:shd w:val="clear" w:color="auto" w:fill="FFFFFF"/>
        </w:rPr>
        <w:t>’</w:t>
      </w:r>
      <w:r w:rsidR="00267B44">
        <w:rPr>
          <w:rFonts w:ascii="Arial" w:eastAsia="Times New Roman" w:hAnsi="Arial" w:cs="Arial"/>
          <w:color w:val="000000" w:themeColor="text1"/>
          <w:shd w:val="clear" w:color="auto" w:fill="FFFFFF"/>
        </w:rPr>
        <w:t xml:space="preserve"> (since the smallest one among the lists of capable servers is of this type)</w:t>
      </w:r>
      <w:r>
        <w:rPr>
          <w:rFonts w:ascii="Arial" w:eastAsia="Times New Roman" w:hAnsi="Arial" w:cs="Arial"/>
          <w:color w:val="000000" w:themeColor="text1"/>
          <w:shd w:val="clear" w:color="auto" w:fill="FFFFFF"/>
        </w:rPr>
        <w:t>, and schedule</w:t>
      </w:r>
      <w:r w:rsidR="00193200">
        <w:rPr>
          <w:rFonts w:ascii="Arial" w:eastAsia="Times New Roman" w:hAnsi="Arial" w:cs="Arial"/>
          <w:color w:val="000000" w:themeColor="text1"/>
          <w:shd w:val="clear" w:color="auto" w:fill="FFFFFF"/>
        </w:rPr>
        <w:t>d</w:t>
      </w:r>
      <w:r>
        <w:rPr>
          <w:rFonts w:ascii="Arial" w:eastAsia="Times New Roman" w:hAnsi="Arial" w:cs="Arial"/>
          <w:color w:val="000000" w:themeColor="text1"/>
          <w:shd w:val="clear" w:color="auto" w:fill="FFFFFF"/>
        </w:rPr>
        <w:t xml:space="preserve"> all 10 jobs to</w:t>
      </w:r>
      <w:r w:rsidR="00F407A9">
        <w:rPr>
          <w:rFonts w:ascii="Arial" w:eastAsia="Times New Roman" w:hAnsi="Arial" w:cs="Arial"/>
          <w:color w:val="000000" w:themeColor="text1"/>
          <w:shd w:val="clear" w:color="auto" w:fill="FFFFFF"/>
        </w:rPr>
        <w:t xml:space="preserve"> </w:t>
      </w:r>
      <w:r w:rsidR="00267B44">
        <w:rPr>
          <w:rFonts w:ascii="Arial" w:eastAsia="Times New Roman" w:hAnsi="Arial" w:cs="Arial"/>
          <w:color w:val="000000" w:themeColor="text1"/>
          <w:shd w:val="clear" w:color="auto" w:fill="FFFFFF"/>
        </w:rPr>
        <w:t>this server</w:t>
      </w:r>
      <w:r>
        <w:rPr>
          <w:rFonts w:ascii="Arial" w:eastAsia="Times New Roman" w:hAnsi="Arial" w:cs="Arial"/>
          <w:color w:val="000000" w:themeColor="text1"/>
          <w:shd w:val="clear" w:color="auto" w:fill="FFFFFF"/>
        </w:rPr>
        <w:t xml:space="preserve"> </w:t>
      </w:r>
      <w:r w:rsidR="00F407A9">
        <w:rPr>
          <w:rFonts w:ascii="Arial" w:eastAsia="Times New Roman" w:hAnsi="Arial" w:cs="Arial"/>
          <w:color w:val="000000" w:themeColor="text1"/>
          <w:shd w:val="clear" w:color="auto" w:fill="FFFFFF"/>
        </w:rPr>
        <w:t xml:space="preserve">in order </w:t>
      </w:r>
      <w:r>
        <w:rPr>
          <w:rFonts w:ascii="Arial" w:eastAsia="Times New Roman" w:hAnsi="Arial" w:cs="Arial"/>
          <w:color w:val="000000" w:themeColor="text1"/>
          <w:shd w:val="clear" w:color="auto" w:fill="FFFFFF"/>
        </w:rPr>
        <w:t xml:space="preserve">to use up </w:t>
      </w:r>
      <w:r w:rsidR="00FD5FAE">
        <w:rPr>
          <w:rFonts w:ascii="Arial" w:eastAsia="Times New Roman" w:hAnsi="Arial" w:cs="Arial"/>
          <w:color w:val="000000" w:themeColor="text1"/>
          <w:shd w:val="clear" w:color="auto" w:fill="FFFFFF"/>
        </w:rPr>
        <w:t>all</w:t>
      </w:r>
      <w:r>
        <w:rPr>
          <w:rFonts w:ascii="Arial" w:eastAsia="Times New Roman" w:hAnsi="Arial" w:cs="Arial"/>
          <w:color w:val="000000" w:themeColor="text1"/>
          <w:shd w:val="clear" w:color="auto" w:fill="FFFFFF"/>
        </w:rPr>
        <w:t xml:space="preserve"> resources</w:t>
      </w:r>
      <w:r w:rsidR="004A5D74">
        <w:rPr>
          <w:rFonts w:ascii="Arial" w:eastAsia="Times New Roman" w:hAnsi="Arial" w:cs="Arial"/>
          <w:color w:val="000000" w:themeColor="text1"/>
          <w:shd w:val="clear" w:color="auto" w:fill="FFFFFF"/>
        </w:rPr>
        <w:t>,</w:t>
      </w:r>
      <w:r>
        <w:rPr>
          <w:rFonts w:ascii="Arial" w:eastAsia="Times New Roman" w:hAnsi="Arial" w:cs="Arial"/>
          <w:color w:val="000000" w:themeColor="text1"/>
          <w:shd w:val="clear" w:color="auto" w:fill="FFFFFF"/>
        </w:rPr>
        <w:t xml:space="preserve"> </w:t>
      </w:r>
      <w:r w:rsidR="004A5D74">
        <w:rPr>
          <w:rFonts w:ascii="Arial" w:eastAsia="Times New Roman" w:hAnsi="Arial" w:cs="Arial"/>
          <w:color w:val="000000" w:themeColor="text1"/>
          <w:shd w:val="clear" w:color="auto" w:fill="FFFFFF"/>
        </w:rPr>
        <w:t>which</w:t>
      </w:r>
      <w:r w:rsidR="00193200">
        <w:rPr>
          <w:rFonts w:ascii="Arial" w:eastAsia="Times New Roman" w:hAnsi="Arial" w:cs="Arial"/>
          <w:color w:val="000000" w:themeColor="text1"/>
          <w:shd w:val="clear" w:color="auto" w:fill="FFFFFF"/>
        </w:rPr>
        <w:t xml:space="preserve"> this </w:t>
      </w:r>
      <w:r w:rsidR="00832908">
        <w:rPr>
          <w:rFonts w:ascii="Arial" w:eastAsia="Times New Roman" w:hAnsi="Arial" w:cs="Arial"/>
          <w:color w:val="000000" w:themeColor="text1"/>
          <w:shd w:val="clear" w:color="auto" w:fill="FFFFFF"/>
        </w:rPr>
        <w:t>smallest</w:t>
      </w:r>
      <w:r w:rsidR="00193200">
        <w:rPr>
          <w:rFonts w:ascii="Arial" w:eastAsia="Times New Roman" w:hAnsi="Arial" w:cs="Arial"/>
          <w:color w:val="000000" w:themeColor="text1"/>
          <w:shd w:val="clear" w:color="auto" w:fill="FFFFFF"/>
        </w:rPr>
        <w:t xml:space="preserve"> server can provide</w:t>
      </w:r>
      <w:r w:rsidR="004A5D74">
        <w:rPr>
          <w:rFonts w:ascii="Arial" w:eastAsia="Times New Roman" w:hAnsi="Arial" w:cs="Arial"/>
          <w:color w:val="000000" w:themeColor="text1"/>
          <w:shd w:val="clear" w:color="auto" w:fill="FFFFFF"/>
        </w:rPr>
        <w:t>, as best as possible</w:t>
      </w:r>
      <w:r w:rsidR="00193200">
        <w:rPr>
          <w:rFonts w:ascii="Arial" w:eastAsia="Times New Roman" w:hAnsi="Arial" w:cs="Arial"/>
          <w:color w:val="000000" w:themeColor="text1"/>
          <w:shd w:val="clear" w:color="auto" w:fill="FFFFFF"/>
        </w:rPr>
        <w:t xml:space="preserve">. In this way, we can maximise resource utilisation </w:t>
      </w:r>
      <w:r w:rsidR="00267B44">
        <w:rPr>
          <w:rFonts w:ascii="Arial" w:eastAsia="Times New Roman" w:hAnsi="Arial" w:cs="Arial"/>
          <w:color w:val="000000" w:themeColor="text1"/>
          <w:shd w:val="clear" w:color="auto" w:fill="FFFFFF"/>
        </w:rPr>
        <w:t>at 100% with a relatively low and seemingly affordable total cost of $0.58.</w:t>
      </w:r>
      <w:r w:rsidR="00697B11">
        <w:rPr>
          <w:rFonts w:ascii="Arial" w:eastAsia="Times New Roman" w:hAnsi="Arial" w:cs="Arial"/>
          <w:color w:val="000000" w:themeColor="text1"/>
          <w:shd w:val="clear" w:color="auto" w:fill="FFFFFF"/>
        </w:rPr>
        <w:t xml:space="preserve"> However, as a trade-off with these 2 benefits, this algorithm results in a high turnaround time at 2932.</w:t>
      </w:r>
    </w:p>
    <w:p w14:paraId="74554AB0" w14:textId="446820AB" w:rsidR="003B6C39" w:rsidRPr="00193200" w:rsidRDefault="003B6C39" w:rsidP="009253CD">
      <w:pPr>
        <w:spacing w:before="240" w:after="240"/>
        <w:jc w:val="both"/>
        <w:rPr>
          <w:rFonts w:ascii="Arial" w:eastAsia="Times New Roman" w:hAnsi="Arial" w:cs="Arial"/>
          <w:color w:val="000000" w:themeColor="text1"/>
        </w:rPr>
      </w:pPr>
      <w:r>
        <w:rPr>
          <w:rFonts w:ascii="Arial" w:eastAsia="Times New Roman" w:hAnsi="Arial" w:cs="Arial"/>
          <w:color w:val="000000" w:themeColor="text1"/>
        </w:rPr>
        <w:t>With this new scheduling algorithm, we can be confident in achieving maximised resource utilisation</w:t>
      </w:r>
      <w:r w:rsidR="00F954D7">
        <w:rPr>
          <w:rFonts w:ascii="Arial" w:eastAsia="Times New Roman" w:hAnsi="Arial" w:cs="Arial"/>
          <w:color w:val="000000" w:themeColor="text1"/>
        </w:rPr>
        <w:t xml:space="preserve"> as it would use up all the resources that a type of server could provide, in terms of core</w:t>
      </w:r>
      <w:r w:rsidR="008F4395">
        <w:rPr>
          <w:rFonts w:ascii="Arial" w:eastAsia="Times New Roman" w:hAnsi="Arial" w:cs="Arial"/>
          <w:color w:val="000000" w:themeColor="text1"/>
        </w:rPr>
        <w:t>s</w:t>
      </w:r>
      <w:r w:rsidR="00F954D7">
        <w:rPr>
          <w:rFonts w:ascii="Arial" w:eastAsia="Times New Roman" w:hAnsi="Arial" w:cs="Arial"/>
          <w:color w:val="000000" w:themeColor="text1"/>
        </w:rPr>
        <w:t xml:space="preserve">. </w:t>
      </w:r>
      <w:r w:rsidR="00E671A0">
        <w:rPr>
          <w:rFonts w:ascii="Arial" w:eastAsia="Times New Roman" w:hAnsi="Arial" w:cs="Arial"/>
          <w:color w:val="000000" w:themeColor="text1"/>
        </w:rPr>
        <w:t>If we use various servers for handling jobs</w:t>
      </w:r>
      <w:r w:rsidR="00D23F6F">
        <w:rPr>
          <w:rFonts w:ascii="Arial" w:eastAsia="Times New Roman" w:hAnsi="Arial" w:cs="Arial"/>
          <w:color w:val="000000" w:themeColor="text1"/>
        </w:rPr>
        <w:t xml:space="preserve"> (possibly a different one for </w:t>
      </w:r>
      <w:r w:rsidR="00562E52">
        <w:rPr>
          <w:rFonts w:ascii="Arial" w:eastAsia="Times New Roman" w:hAnsi="Arial" w:cs="Arial"/>
          <w:color w:val="000000" w:themeColor="text1"/>
        </w:rPr>
        <w:t>each job)</w:t>
      </w:r>
      <w:r w:rsidR="00E671A0">
        <w:rPr>
          <w:rFonts w:ascii="Arial" w:eastAsia="Times New Roman" w:hAnsi="Arial" w:cs="Arial"/>
          <w:color w:val="000000" w:themeColor="text1"/>
        </w:rPr>
        <w:t xml:space="preserve">, then </w:t>
      </w:r>
      <w:r w:rsidR="00D23F6F">
        <w:rPr>
          <w:rFonts w:ascii="Arial" w:eastAsia="Times New Roman" w:hAnsi="Arial" w:cs="Arial"/>
          <w:color w:val="000000" w:themeColor="text1"/>
        </w:rPr>
        <w:t xml:space="preserve">we cannot utilise all </w:t>
      </w:r>
      <w:r w:rsidR="00562E52">
        <w:rPr>
          <w:rFonts w:ascii="Arial" w:eastAsia="Times New Roman" w:hAnsi="Arial" w:cs="Arial"/>
          <w:color w:val="000000" w:themeColor="text1"/>
        </w:rPr>
        <w:t>the resources that a server can provide as with the resource capacity of a particular server, it can handle a large number of jobs, not just one. Therefore, if we just schedule one job to each server, then the left amount of resources</w:t>
      </w:r>
      <w:r w:rsidR="00F4598E">
        <w:rPr>
          <w:rFonts w:ascii="Arial" w:eastAsia="Times New Roman" w:hAnsi="Arial" w:cs="Arial"/>
          <w:color w:val="000000" w:themeColor="text1"/>
        </w:rPr>
        <w:t xml:space="preserve"> of that server</w:t>
      </w:r>
      <w:r w:rsidR="00562E52">
        <w:rPr>
          <w:rFonts w:ascii="Arial" w:eastAsia="Times New Roman" w:hAnsi="Arial" w:cs="Arial"/>
          <w:color w:val="000000" w:themeColor="text1"/>
        </w:rPr>
        <w:t xml:space="preserve"> could not be used wisely.</w:t>
      </w:r>
    </w:p>
    <w:p w14:paraId="0AEF9481" w14:textId="77777777" w:rsidR="00A84B46" w:rsidRPr="00E450D8" w:rsidRDefault="00A84B46" w:rsidP="00A84B46">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lastRenderedPageBreak/>
        <w:t>Implementation</w:t>
      </w:r>
    </w:p>
    <w:p w14:paraId="43F5EEA0" w14:textId="724BBA4A" w:rsidR="00F954D7" w:rsidRPr="00E450D8" w:rsidRDefault="00F954D7" w:rsidP="00F954D7">
      <w:pPr>
        <w:spacing w:before="240" w:after="240"/>
        <w:jc w:val="both"/>
        <w:rPr>
          <w:rFonts w:ascii="Arial" w:eastAsia="Times New Roman" w:hAnsi="Arial" w:cs="Arial"/>
          <w:color w:val="000000"/>
        </w:rPr>
      </w:pPr>
      <w:r w:rsidRPr="00E450D8">
        <w:rPr>
          <w:rFonts w:ascii="Arial" w:eastAsia="Times New Roman" w:hAnsi="Arial" w:cs="Arial"/>
          <w:color w:val="000000"/>
        </w:rPr>
        <w:t>For the implementation, first of all, the network, input and output data streams libraries need to be imported for the connection between client and server, and for reading outputs and writing inputs from and to the server respectively. Socket, data input and output streams declarations and initializations are a must in this type of communication</w:t>
      </w:r>
      <w:r w:rsidR="00ED1B6C">
        <w:rPr>
          <w:rFonts w:ascii="Arial" w:eastAsia="Times New Roman" w:hAnsi="Arial" w:cs="Arial"/>
          <w:color w:val="000000"/>
        </w:rPr>
        <w:t>,</w:t>
      </w:r>
      <w:r w:rsidRPr="00E450D8">
        <w:rPr>
          <w:rFonts w:ascii="Arial" w:eastAsia="Times New Roman" w:hAnsi="Arial" w:cs="Arial"/>
          <w:color w:val="000000"/>
        </w:rPr>
        <w:t xml:space="preserve"> as the socket is one endpoint of a two-way communication link between two programs, which, in this case, are client and server, running on the network. The socket mechanism provides a means of inter-process communication by setting up named contact points between which the communication occurs. Basically, </w:t>
      </w:r>
      <w:r w:rsidRPr="00E450D8">
        <w:rPr>
          <w:rFonts w:ascii="Arial" w:eastAsia="Times New Roman" w:hAnsi="Arial" w:cs="Arial"/>
          <w:color w:val="000000"/>
          <w:shd w:val="clear" w:color="auto" w:fill="FFFFFF"/>
        </w:rPr>
        <w:t>the server creates a socket, attaches to it a network port and IP address, then waits for the client to contact it. The client then creates a socket and attempts to connect to the server socket at the created port and IP address. When the connection is established, transfer of data begins, where data input and output streams are required to process the data exchange between them.</w:t>
      </w:r>
    </w:p>
    <w:p w14:paraId="4CD052E1" w14:textId="4BFBD8B4" w:rsidR="00F954D7" w:rsidRPr="00E450D8" w:rsidRDefault="00F954D7" w:rsidP="00F954D7">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 xml:space="preserve">What’s next, the client says “HELO” to the server to confirm if the server is actually listening to it to start the data exchange. If what the server received from the client is indeed a valid message, the server will confirm “OK” for the client to be sure that it can start on the authorization and transfer of data. Otherwise, the server will send an “ERR” message to the client to indicate that the message is invalid or in the wrong format. After the authorization is done with the reply as “OK” from the server, now it is ready to schedule jobs (if any) by processing through the loops until there </w:t>
      </w:r>
      <w:r w:rsidR="00D16609">
        <w:rPr>
          <w:rFonts w:ascii="Arial" w:eastAsia="Times New Roman" w:hAnsi="Arial" w:cs="Arial"/>
          <w:color w:val="000000"/>
          <w:shd w:val="clear" w:color="auto" w:fill="FFFFFF"/>
        </w:rPr>
        <w:t>is</w:t>
      </w:r>
      <w:r w:rsidRPr="00E450D8">
        <w:rPr>
          <w:rFonts w:ascii="Arial" w:eastAsia="Times New Roman" w:hAnsi="Arial" w:cs="Arial"/>
          <w:color w:val="000000"/>
          <w:shd w:val="clear" w:color="auto" w:fill="FFFFFF"/>
        </w:rPr>
        <w:t xml:space="preserve"> </w:t>
      </w:r>
      <w:r w:rsidR="00D16609">
        <w:rPr>
          <w:rFonts w:ascii="Arial" w:eastAsia="Times New Roman" w:hAnsi="Arial" w:cs="Arial"/>
          <w:color w:val="000000"/>
          <w:shd w:val="clear" w:color="auto" w:fill="FFFFFF"/>
        </w:rPr>
        <w:t>none</w:t>
      </w:r>
      <w:r w:rsidRPr="00E450D8">
        <w:rPr>
          <w:rFonts w:ascii="Arial" w:eastAsia="Times New Roman" w:hAnsi="Arial" w:cs="Arial"/>
          <w:color w:val="000000"/>
          <w:shd w:val="clear" w:color="auto" w:fill="FFFFFF"/>
        </w:rPr>
        <w:t xml:space="preserve"> left. </w:t>
      </w:r>
    </w:p>
    <w:p w14:paraId="6F086B03" w14:textId="77777777" w:rsidR="00F954D7" w:rsidRPr="00E450D8" w:rsidRDefault="00F954D7" w:rsidP="00F954D7">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The loop now starts: If what the client received from the server is indeed “NONE” or “QUIT”, indicating that there are no jobs left or the server wants to terminate the connection (communication) respectively, the client simply sends “QUIT” to it to stop the communication and close all connections and socket. </w:t>
      </w:r>
    </w:p>
    <w:p w14:paraId="30FE33CC" w14:textId="77777777" w:rsidR="00F954D7" w:rsidRPr="00E450D8" w:rsidRDefault="00F954D7" w:rsidP="00F954D7">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Otherwise, if it is not actually a real job (starting with “JOBN”) that needs to be scheduled, it simply sends “REDY” to the server to just say that “it is not actually a job that needs to be scheduled, just give me the next one, and I am ready for it”. Then, the server will send the next piece of information (probably a job or not) and the client will continue processing this piece of information from the beginning of the loop. </w:t>
      </w:r>
    </w:p>
    <w:p w14:paraId="1305555D" w14:textId="4D66DDD3" w:rsidR="00BC19F6" w:rsidRDefault="00F954D7" w:rsidP="00F954D7">
      <w:pPr>
        <w:spacing w:before="240" w:after="240"/>
        <w:jc w:val="both"/>
        <w:rPr>
          <w:rFonts w:ascii="Arial" w:eastAsia="Times New Roman" w:hAnsi="Arial" w:cs="Arial"/>
          <w:color w:val="000000"/>
          <w:shd w:val="clear" w:color="auto" w:fill="FFFFFF"/>
        </w:rPr>
      </w:pPr>
      <w:r w:rsidRPr="00E450D8">
        <w:rPr>
          <w:rFonts w:ascii="Arial" w:eastAsia="Times New Roman" w:hAnsi="Arial" w:cs="Arial"/>
          <w:color w:val="000000"/>
          <w:shd w:val="clear" w:color="auto" w:fill="FFFFFF"/>
        </w:rPr>
        <w:t>If it is now indeed a job with information like submit time, job id, estimated run time, core, memory</w:t>
      </w:r>
      <w:r w:rsidR="00C04DA0">
        <w:rPr>
          <w:rFonts w:ascii="Arial" w:eastAsia="Times New Roman" w:hAnsi="Arial" w:cs="Arial"/>
          <w:color w:val="000000"/>
          <w:shd w:val="clear" w:color="auto" w:fill="FFFFFF"/>
        </w:rPr>
        <w:t xml:space="preserve"> and</w:t>
      </w:r>
      <w:r w:rsidRPr="00E450D8">
        <w:rPr>
          <w:rFonts w:ascii="Arial" w:eastAsia="Times New Roman" w:hAnsi="Arial" w:cs="Arial"/>
          <w:color w:val="000000"/>
          <w:shd w:val="clear" w:color="auto" w:fill="FFFFFF"/>
        </w:rPr>
        <w:t xml:space="preserve"> disk, then the client knows that it will have to schedule the job with its job id (each job has a specific and different job id). To start with, the client “GETS </w:t>
      </w:r>
      <w:r>
        <w:rPr>
          <w:rFonts w:ascii="Arial" w:eastAsia="Times New Roman" w:hAnsi="Arial" w:cs="Arial"/>
          <w:color w:val="000000"/>
          <w:shd w:val="clear" w:color="auto" w:fill="FFFFFF"/>
        </w:rPr>
        <w:t>Capable</w:t>
      </w:r>
      <w:r w:rsidRPr="00E450D8">
        <w:rPr>
          <w:rFonts w:ascii="Arial" w:eastAsia="Times New Roman" w:hAnsi="Arial" w:cs="Arial"/>
          <w:color w:val="000000"/>
          <w:shd w:val="clear" w:color="auto" w:fill="FFFFFF"/>
        </w:rPr>
        <w:t xml:space="preserve">” from the server </w:t>
      </w:r>
      <w:r>
        <w:rPr>
          <w:rFonts w:ascii="Arial" w:eastAsia="Times New Roman" w:hAnsi="Arial" w:cs="Arial"/>
          <w:color w:val="000000"/>
          <w:shd w:val="clear" w:color="auto" w:fill="FFFFFF"/>
        </w:rPr>
        <w:t>to make requests for server state information based on initial resource capacity. That is, the client requests a list of servers that are capable of handling the job.</w:t>
      </w:r>
      <w:r w:rsidRPr="00E450D8">
        <w:rPr>
          <w:rFonts w:ascii="Arial" w:eastAsia="Times New Roman" w:hAnsi="Arial" w:cs="Arial"/>
          <w:color w:val="000000"/>
          <w:shd w:val="clear" w:color="auto" w:fill="FFFFFF"/>
        </w:rPr>
        <w:t xml:space="preserve"> What the client receives in response to “GETS </w:t>
      </w:r>
      <w:r>
        <w:rPr>
          <w:rFonts w:ascii="Arial" w:eastAsia="Times New Roman" w:hAnsi="Arial" w:cs="Arial"/>
          <w:color w:val="000000"/>
          <w:shd w:val="clear" w:color="auto" w:fill="FFFFFF"/>
        </w:rPr>
        <w:t>Capable</w:t>
      </w:r>
      <w:r w:rsidRPr="00E450D8">
        <w:rPr>
          <w:rFonts w:ascii="Arial" w:eastAsia="Times New Roman" w:hAnsi="Arial" w:cs="Arial"/>
          <w:color w:val="000000"/>
          <w:shd w:val="clear" w:color="auto" w:fill="FFFFFF"/>
        </w:rPr>
        <w:t>” is the data with a number of records</w:t>
      </w:r>
      <w:r>
        <w:rPr>
          <w:rFonts w:ascii="Arial" w:eastAsia="Times New Roman" w:hAnsi="Arial" w:cs="Arial"/>
          <w:color w:val="000000"/>
          <w:shd w:val="clear" w:color="auto" w:fill="FFFFFF"/>
        </w:rPr>
        <w:t xml:space="preserve"> (servers)</w:t>
      </w:r>
      <w:r w:rsidRPr="00E450D8">
        <w:rPr>
          <w:rFonts w:ascii="Arial" w:eastAsia="Times New Roman" w:hAnsi="Arial" w:cs="Arial"/>
          <w:color w:val="000000"/>
          <w:shd w:val="clear" w:color="auto" w:fill="FFFFFF"/>
        </w:rPr>
        <w:t xml:space="preserve"> and the maximum length of one record in bytes including spaces between fields. Now, a full list of records</w:t>
      </w:r>
      <w:r>
        <w:rPr>
          <w:rFonts w:ascii="Arial" w:eastAsia="Times New Roman" w:hAnsi="Arial" w:cs="Arial"/>
          <w:color w:val="000000"/>
          <w:shd w:val="clear" w:color="auto" w:fill="FFFFFF"/>
        </w:rPr>
        <w:t xml:space="preserve"> (servers)</w:t>
      </w:r>
      <w:r w:rsidRPr="00E450D8">
        <w:rPr>
          <w:rFonts w:ascii="Arial" w:eastAsia="Times New Roman" w:hAnsi="Arial" w:cs="Arial"/>
          <w:color w:val="000000"/>
          <w:shd w:val="clear" w:color="auto" w:fill="FFFFFF"/>
        </w:rPr>
        <w:t xml:space="preserve"> with their information is obtained. This list of </w:t>
      </w:r>
      <w:r>
        <w:rPr>
          <w:rFonts w:ascii="Arial" w:eastAsia="Times New Roman" w:hAnsi="Arial" w:cs="Arial"/>
          <w:color w:val="000000"/>
          <w:shd w:val="clear" w:color="auto" w:fill="FFFFFF"/>
        </w:rPr>
        <w:t>servers</w:t>
      </w:r>
      <w:r w:rsidRPr="00E450D8">
        <w:rPr>
          <w:rFonts w:ascii="Arial" w:eastAsia="Times New Roman" w:hAnsi="Arial" w:cs="Arial"/>
          <w:color w:val="000000"/>
          <w:shd w:val="clear" w:color="auto" w:fill="FFFFFF"/>
        </w:rPr>
        <w:t xml:space="preserve"> is an array of strings separated by new line characters. In this list, each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is another array of strings separated by spaces with information like server name, limit, bootup time, hourly rate, core count, memory, disk. We will process through each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to get the name of the </w:t>
      </w:r>
      <w:r>
        <w:rPr>
          <w:rFonts w:ascii="Arial" w:eastAsia="Times New Roman" w:hAnsi="Arial" w:cs="Arial"/>
          <w:color w:val="000000"/>
          <w:shd w:val="clear" w:color="auto" w:fill="FFFFFF"/>
        </w:rPr>
        <w:t>smallest</w:t>
      </w:r>
      <w:r w:rsidRPr="00E450D8">
        <w:rPr>
          <w:rFonts w:ascii="Arial" w:eastAsia="Times New Roman" w:hAnsi="Arial" w:cs="Arial"/>
          <w:color w:val="000000"/>
          <w:shd w:val="clear" w:color="auto" w:fill="FFFFFF"/>
        </w:rPr>
        <w:t xml:space="preserve"> </w:t>
      </w:r>
      <w:r w:rsidR="007F6EDC">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which is the one with the </w:t>
      </w:r>
      <w:r>
        <w:rPr>
          <w:rFonts w:ascii="Arial" w:eastAsia="Times New Roman" w:hAnsi="Arial" w:cs="Arial"/>
          <w:color w:val="000000"/>
          <w:shd w:val="clear" w:color="auto" w:fill="FFFFFF"/>
        </w:rPr>
        <w:t>lowest</w:t>
      </w:r>
      <w:r w:rsidRPr="00E450D8">
        <w:rPr>
          <w:rFonts w:ascii="Arial" w:eastAsia="Times New Roman" w:hAnsi="Arial" w:cs="Arial"/>
          <w:color w:val="000000"/>
          <w:shd w:val="clear" w:color="auto" w:fill="FFFFFF"/>
        </w:rPr>
        <w:t xml:space="preserve"> core count located at the string index 4 of each record. After attaining the </w:t>
      </w:r>
      <w:r>
        <w:rPr>
          <w:rFonts w:ascii="Arial" w:eastAsia="Times New Roman" w:hAnsi="Arial" w:cs="Arial"/>
          <w:color w:val="000000"/>
          <w:shd w:val="clear" w:color="auto" w:fill="FFFFFF"/>
        </w:rPr>
        <w:t>smallest</w:t>
      </w:r>
      <w:r w:rsidRPr="00E450D8">
        <w:rPr>
          <w:rFonts w:ascii="Arial" w:eastAsia="Times New Roman" w:hAnsi="Arial" w:cs="Arial"/>
          <w:color w:val="000000"/>
          <w:shd w:val="clear" w:color="auto" w:fill="FFFFFF"/>
        </w:rPr>
        <w:t xml:space="preserve"> server name, the client will need to dispatch job to </w:t>
      </w:r>
      <w:r>
        <w:rPr>
          <w:rFonts w:ascii="Arial" w:eastAsia="Times New Roman" w:hAnsi="Arial" w:cs="Arial"/>
          <w:color w:val="000000"/>
          <w:shd w:val="clear" w:color="auto" w:fill="FFFFFF"/>
        </w:rPr>
        <w:t>this server with its id</w:t>
      </w:r>
      <w:r w:rsidRPr="00E450D8">
        <w:rPr>
          <w:rFonts w:ascii="Arial" w:eastAsia="Times New Roman" w:hAnsi="Arial" w:cs="Arial"/>
          <w:color w:val="000000"/>
          <w:shd w:val="clear" w:color="auto" w:fill="FFFFFF"/>
        </w:rPr>
        <w:t xml:space="preserve"> by calling the command SCHD along with the job id and </w:t>
      </w:r>
      <w:r>
        <w:rPr>
          <w:rFonts w:ascii="Arial" w:eastAsia="Times New Roman" w:hAnsi="Arial" w:cs="Arial"/>
          <w:color w:val="000000"/>
          <w:shd w:val="clear" w:color="auto" w:fill="FFFFFF"/>
        </w:rPr>
        <w:t>the server</w:t>
      </w:r>
      <w:r w:rsidRPr="00E450D8">
        <w:rPr>
          <w:rFonts w:ascii="Arial" w:eastAsia="Times New Roman" w:hAnsi="Arial" w:cs="Arial"/>
          <w:color w:val="000000"/>
          <w:shd w:val="clear" w:color="auto" w:fill="FFFFFF"/>
        </w:rPr>
        <w:t xml:space="preserve"> with </w:t>
      </w:r>
      <w:r>
        <w:rPr>
          <w:rFonts w:ascii="Arial" w:eastAsia="Times New Roman" w:hAnsi="Arial" w:cs="Arial"/>
          <w:color w:val="000000"/>
          <w:shd w:val="clear" w:color="auto" w:fill="FFFFFF"/>
        </w:rPr>
        <w:t xml:space="preserve">its </w:t>
      </w:r>
      <w:r>
        <w:rPr>
          <w:rFonts w:ascii="Arial" w:eastAsia="Times New Roman" w:hAnsi="Arial" w:cs="Arial"/>
          <w:color w:val="000000"/>
          <w:shd w:val="clear" w:color="auto" w:fill="FFFFFF"/>
        </w:rPr>
        <w:lastRenderedPageBreak/>
        <w:t>id</w:t>
      </w:r>
      <w:r w:rsidRPr="00E450D8">
        <w:rPr>
          <w:rFonts w:ascii="Arial" w:eastAsia="Times New Roman" w:hAnsi="Arial" w:cs="Arial"/>
          <w:color w:val="000000"/>
          <w:shd w:val="clear" w:color="auto" w:fill="FFFFFF"/>
        </w:rPr>
        <w:t>. After the job has been scheduled, the server will return “OK” as a confirmation of the successful scheduling. Then, the client is ready for the next job by telling the server that it is “REDY”. Now, it will return to the beginning of the loop and process another piece of information.</w:t>
      </w:r>
    </w:p>
    <w:p w14:paraId="691FB20C" w14:textId="5D395E27" w:rsidR="00BC19F6" w:rsidRPr="00BC19F6" w:rsidRDefault="00BC19F6" w:rsidP="00BC19F6">
      <w:pPr>
        <w:spacing w:before="240" w:after="240"/>
        <w:jc w:val="both"/>
        <w:rPr>
          <w:rFonts w:ascii="Arial" w:eastAsia="Times New Roman" w:hAnsi="Arial" w:cs="Arial"/>
          <w:color w:val="000000"/>
          <w:shd w:val="clear" w:color="auto" w:fill="FFFFFF"/>
        </w:rPr>
      </w:pPr>
      <w:r w:rsidRPr="00E450D8">
        <w:rPr>
          <w:rFonts w:ascii="Arial" w:eastAsia="Times New Roman" w:hAnsi="Arial" w:cs="Arial"/>
          <w:color w:val="000000"/>
          <w:shd w:val="clear" w:color="auto" w:fill="FFFFFF"/>
        </w:rPr>
        <w:t>After all the jobs have been scheduled, the client and server end the communication by sending each other “QUIT” messages and then close all the connections and socket. The communication process ends here.</w:t>
      </w:r>
    </w:p>
    <w:p w14:paraId="6A96FE24" w14:textId="3DCA675C" w:rsidR="00633F16" w:rsidRPr="005D32DA" w:rsidRDefault="00A84B46" w:rsidP="00A84B46">
      <w:pPr>
        <w:spacing w:before="240" w:after="240"/>
        <w:jc w:val="both"/>
        <w:outlineLvl w:val="0"/>
        <w:rPr>
          <w:rFonts w:ascii="Arial" w:eastAsia="Times New Roman" w:hAnsi="Arial" w:cs="Arial"/>
          <w:color w:val="000000"/>
          <w:kern w:val="36"/>
          <w:sz w:val="40"/>
          <w:szCs w:val="40"/>
        </w:rPr>
      </w:pPr>
      <w:r w:rsidRPr="005D32DA">
        <w:rPr>
          <w:rFonts w:ascii="Arial" w:eastAsia="Times New Roman" w:hAnsi="Arial" w:cs="Arial"/>
          <w:color w:val="000000"/>
          <w:kern w:val="36"/>
          <w:sz w:val="40"/>
          <w:szCs w:val="40"/>
        </w:rPr>
        <w:t>Evaluation</w:t>
      </w:r>
    </w:p>
    <w:p w14:paraId="18EC1B00" w14:textId="5D6B8497" w:rsidR="00633F16" w:rsidRDefault="00633F16" w:rsidP="00A84B46">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Now, we will run through a part of result when running ds-server with</w:t>
      </w:r>
      <w:r w:rsidR="001C3292">
        <w:rPr>
          <w:rFonts w:ascii="Arial" w:eastAsia="Times New Roman" w:hAnsi="Arial" w:cs="Arial"/>
          <w:color w:val="000000"/>
          <w:kern w:val="36"/>
        </w:rPr>
        <w:t xml:space="preserve"> one of the</w:t>
      </w:r>
      <w:r>
        <w:rPr>
          <w:rFonts w:ascii="Arial" w:eastAsia="Times New Roman" w:hAnsi="Arial" w:cs="Arial"/>
          <w:color w:val="000000"/>
          <w:kern w:val="36"/>
        </w:rPr>
        <w:t xml:space="preserve"> sample configuration file</w:t>
      </w:r>
      <w:r w:rsidR="001C3292">
        <w:rPr>
          <w:rFonts w:ascii="Arial" w:eastAsia="Times New Roman" w:hAnsi="Arial" w:cs="Arial"/>
          <w:color w:val="000000"/>
          <w:kern w:val="36"/>
        </w:rPr>
        <w:t>s</w:t>
      </w:r>
      <w:r>
        <w:rPr>
          <w:rFonts w:ascii="Arial" w:eastAsia="Times New Roman" w:hAnsi="Arial" w:cs="Arial"/>
          <w:color w:val="000000"/>
          <w:kern w:val="36"/>
        </w:rPr>
        <w:t xml:space="preserve"> to see how this algorithm works. The configuration </w:t>
      </w:r>
      <w:r w:rsidR="00335BA6">
        <w:rPr>
          <w:rFonts w:ascii="Arial" w:eastAsia="Times New Roman" w:hAnsi="Arial" w:cs="Arial"/>
          <w:color w:val="000000"/>
          <w:kern w:val="36"/>
        </w:rPr>
        <w:t xml:space="preserve">file </w:t>
      </w:r>
      <w:r>
        <w:rPr>
          <w:rFonts w:ascii="Arial" w:eastAsia="Times New Roman" w:hAnsi="Arial" w:cs="Arial"/>
          <w:color w:val="000000"/>
          <w:kern w:val="36"/>
        </w:rPr>
        <w:t>that we run will be the configuration file 1 already provided in</w:t>
      </w:r>
      <w:r w:rsidR="000445D4">
        <w:rPr>
          <w:rFonts w:ascii="Arial" w:eastAsia="Times New Roman" w:hAnsi="Arial" w:cs="Arial"/>
          <w:color w:val="000000"/>
          <w:kern w:val="36"/>
        </w:rPr>
        <w:t xml:space="preserve"> the</w:t>
      </w:r>
      <w:r>
        <w:rPr>
          <w:rFonts w:ascii="Arial" w:eastAsia="Times New Roman" w:hAnsi="Arial" w:cs="Arial"/>
          <w:color w:val="000000"/>
          <w:kern w:val="36"/>
        </w:rPr>
        <w:t xml:space="preserve"> ds-sim package. </w:t>
      </w:r>
    </w:p>
    <w:p w14:paraId="462918D2" w14:textId="469AF3B5" w:rsidR="00DA63C5" w:rsidRDefault="00DA63C5" w:rsidP="00A84B46">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 xml:space="preserve">Firstly, it receives the first JOBN with the id 0 to handle: “JOBN 37 0 653 3 700 3800”. Then, the server will send a list of capable servers that the client requests by the command: “GETS Capable 3 700 3800”. This list of servers capable of handling </w:t>
      </w:r>
      <w:r w:rsidR="00DE3E23">
        <w:rPr>
          <w:rFonts w:ascii="Arial" w:eastAsia="Times New Roman" w:hAnsi="Arial" w:cs="Arial"/>
          <w:color w:val="000000"/>
          <w:kern w:val="36"/>
        </w:rPr>
        <w:t>the</w:t>
      </w:r>
      <w:r>
        <w:rPr>
          <w:rFonts w:ascii="Arial" w:eastAsia="Times New Roman" w:hAnsi="Arial" w:cs="Arial"/>
          <w:color w:val="000000"/>
          <w:kern w:val="36"/>
        </w:rPr>
        <w:t xml:space="preserve"> job would be:</w:t>
      </w:r>
    </w:p>
    <w:p w14:paraId="5F3E18DA" w14:textId="41E505D6" w:rsidR="00DA63C5" w:rsidRDefault="00DA63C5" w:rsidP="00A84B46">
      <w:pPr>
        <w:spacing w:before="240" w:after="240"/>
        <w:jc w:val="both"/>
        <w:outlineLvl w:val="0"/>
        <w:rPr>
          <w:rFonts w:ascii="Arial" w:eastAsia="Times New Roman" w:hAnsi="Arial" w:cs="Arial"/>
          <w:color w:val="000000"/>
          <w:kern w:val="36"/>
        </w:rPr>
      </w:pP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inactive -1 4 16000 64000 0 0</w:t>
      </w:r>
    </w:p>
    <w:p w14:paraId="5FBDCDA4" w14:textId="7F224B4D" w:rsidR="00DA63C5" w:rsidRDefault="00DA63C5" w:rsidP="00DA63C5">
      <w:pPr>
        <w:spacing w:before="240" w:after="240"/>
        <w:jc w:val="both"/>
        <w:outlineLvl w:val="0"/>
        <w:rPr>
          <w:rFonts w:ascii="Arial" w:eastAsia="Times New Roman" w:hAnsi="Arial" w:cs="Arial"/>
          <w:color w:val="000000"/>
          <w:kern w:val="36"/>
        </w:rPr>
      </w:pP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1 inactive -1 4 16000 64000 0 0</w:t>
      </w:r>
    </w:p>
    <w:p w14:paraId="3DC5DC6D" w14:textId="786F44EE" w:rsidR="00DA63C5" w:rsidRDefault="00DA63C5" w:rsidP="00A84B46">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super-silk 0 inactive -1 16 64000 512000 0 0</w:t>
      </w:r>
    </w:p>
    <w:p w14:paraId="5FB464BB" w14:textId="5FBA0EE3" w:rsidR="001A56DC" w:rsidRPr="00633F16" w:rsidRDefault="001A56DC" w:rsidP="00A84B46">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We can easily observe that the server ‘</w:t>
      </w: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is the first smallest one with the </w:t>
      </w:r>
      <w:proofErr w:type="spellStart"/>
      <w:r>
        <w:rPr>
          <w:rFonts w:ascii="Arial" w:eastAsia="Times New Roman" w:hAnsi="Arial" w:cs="Arial"/>
          <w:color w:val="000000"/>
          <w:kern w:val="36"/>
        </w:rPr>
        <w:t>coreCount</w:t>
      </w:r>
      <w:proofErr w:type="spellEnd"/>
      <w:r>
        <w:rPr>
          <w:rFonts w:ascii="Arial" w:eastAsia="Times New Roman" w:hAnsi="Arial" w:cs="Arial"/>
          <w:color w:val="000000"/>
          <w:kern w:val="36"/>
        </w:rPr>
        <w:t xml:space="preserve"> 4 (we only choose the first smallest </w:t>
      </w:r>
      <w:r w:rsidR="000445D4">
        <w:rPr>
          <w:rFonts w:ascii="Arial" w:eastAsia="Times New Roman" w:hAnsi="Arial" w:cs="Arial"/>
          <w:color w:val="000000"/>
          <w:kern w:val="36"/>
        </w:rPr>
        <w:t>one</w:t>
      </w:r>
      <w:r>
        <w:rPr>
          <w:rFonts w:ascii="Arial" w:eastAsia="Times New Roman" w:hAnsi="Arial" w:cs="Arial"/>
          <w:color w:val="000000"/>
          <w:kern w:val="36"/>
        </w:rPr>
        <w:t xml:space="preserve"> if there are more than 1 server</w:t>
      </w:r>
      <w:r w:rsidR="00CB017A">
        <w:rPr>
          <w:rFonts w:ascii="Arial" w:eastAsia="Times New Roman" w:hAnsi="Arial" w:cs="Arial"/>
          <w:color w:val="000000"/>
          <w:kern w:val="36"/>
        </w:rPr>
        <w:t>s</w:t>
      </w:r>
      <w:r>
        <w:rPr>
          <w:rFonts w:ascii="Arial" w:eastAsia="Times New Roman" w:hAnsi="Arial" w:cs="Arial"/>
          <w:color w:val="000000"/>
          <w:kern w:val="36"/>
        </w:rPr>
        <w:t xml:space="preserve"> with the same </w:t>
      </w:r>
      <w:proofErr w:type="spellStart"/>
      <w:r>
        <w:rPr>
          <w:rFonts w:ascii="Arial" w:eastAsia="Times New Roman" w:hAnsi="Arial" w:cs="Arial"/>
          <w:color w:val="000000"/>
          <w:kern w:val="36"/>
        </w:rPr>
        <w:t>coreCount</w:t>
      </w:r>
      <w:proofErr w:type="spellEnd"/>
      <w:r>
        <w:rPr>
          <w:rFonts w:ascii="Arial" w:eastAsia="Times New Roman" w:hAnsi="Arial" w:cs="Arial"/>
          <w:color w:val="000000"/>
          <w:kern w:val="36"/>
        </w:rPr>
        <w:t>)</w:t>
      </w:r>
      <w:r w:rsidR="000445D4">
        <w:rPr>
          <w:rFonts w:ascii="Arial" w:eastAsia="Times New Roman" w:hAnsi="Arial" w:cs="Arial"/>
          <w:color w:val="000000"/>
          <w:kern w:val="36"/>
        </w:rPr>
        <w:t>. Thus, we schedule this job id 0 to the server ‘</w:t>
      </w:r>
      <w:proofErr w:type="spellStart"/>
      <w:r w:rsidR="000445D4">
        <w:rPr>
          <w:rFonts w:ascii="Arial" w:eastAsia="Times New Roman" w:hAnsi="Arial" w:cs="Arial"/>
          <w:color w:val="000000"/>
          <w:kern w:val="36"/>
        </w:rPr>
        <w:t>joon</w:t>
      </w:r>
      <w:proofErr w:type="spellEnd"/>
      <w:r w:rsidR="000445D4">
        <w:rPr>
          <w:rFonts w:ascii="Arial" w:eastAsia="Times New Roman" w:hAnsi="Arial" w:cs="Arial"/>
          <w:color w:val="000000"/>
          <w:kern w:val="36"/>
        </w:rPr>
        <w:t xml:space="preserve"> 0’ with the command: “SCHD 0 </w:t>
      </w:r>
      <w:proofErr w:type="spellStart"/>
      <w:r w:rsidR="000445D4">
        <w:rPr>
          <w:rFonts w:ascii="Arial" w:eastAsia="Times New Roman" w:hAnsi="Arial" w:cs="Arial"/>
          <w:color w:val="000000"/>
          <w:kern w:val="36"/>
        </w:rPr>
        <w:t>joon</w:t>
      </w:r>
      <w:proofErr w:type="spellEnd"/>
      <w:r w:rsidR="000445D4">
        <w:rPr>
          <w:rFonts w:ascii="Arial" w:eastAsia="Times New Roman" w:hAnsi="Arial" w:cs="Arial"/>
          <w:color w:val="000000"/>
          <w:kern w:val="36"/>
        </w:rPr>
        <w:t xml:space="preserve"> 0”. After that, the server would receive the scheduling decision and handle the job. This process will continue for the rest of the jobs in this sample configuration file. </w:t>
      </w:r>
    </w:p>
    <w:p w14:paraId="7EEA2BE3" w14:textId="126662FD" w:rsidR="00A84B46" w:rsidRDefault="000445D4" w:rsidP="00A84B46">
      <w:pPr>
        <w:jc w:val="both"/>
        <w:rPr>
          <w:rFonts w:ascii="Arial" w:eastAsia="Times New Roman" w:hAnsi="Arial" w:cs="Arial"/>
          <w:color w:val="000000"/>
        </w:rPr>
      </w:pPr>
      <w:r>
        <w:rPr>
          <w:rFonts w:ascii="Arial" w:eastAsia="Times New Roman" w:hAnsi="Arial" w:cs="Arial"/>
          <w:color w:val="000000"/>
        </w:rPr>
        <w:t>After we have run through all the sample configuration files with this algorithm and the other 3 baseline algorithms, we can document the results and produce</w:t>
      </w:r>
      <w:r w:rsidR="00A84B46">
        <w:rPr>
          <w:rFonts w:ascii="Arial" w:eastAsia="Times New Roman" w:hAnsi="Arial" w:cs="Arial"/>
          <w:color w:val="000000"/>
        </w:rPr>
        <w:t xml:space="preserve"> a table that compares this algorithm with the other </w:t>
      </w:r>
      <w:r>
        <w:rPr>
          <w:rFonts w:ascii="Arial" w:eastAsia="Times New Roman" w:hAnsi="Arial" w:cs="Arial"/>
          <w:color w:val="000000"/>
        </w:rPr>
        <w:t>3</w:t>
      </w:r>
      <w:r w:rsidR="00A84B46">
        <w:rPr>
          <w:rFonts w:ascii="Arial" w:eastAsia="Times New Roman" w:hAnsi="Arial" w:cs="Arial"/>
          <w:color w:val="000000"/>
        </w:rPr>
        <w:t xml:space="preserve"> baseline algorithms: First-fit (FF), Best-fit (BF), Worst-fit (WF)</w:t>
      </w:r>
      <w:r w:rsidR="008E122B">
        <w:rPr>
          <w:rFonts w:ascii="Arial" w:eastAsia="Times New Roman" w:hAnsi="Arial" w:cs="Arial"/>
          <w:color w:val="000000"/>
        </w:rPr>
        <w:t xml:space="preserve"> (run with </w:t>
      </w:r>
      <w:proofErr w:type="gramStart"/>
      <w:r w:rsidR="008E122B">
        <w:rPr>
          <w:rFonts w:ascii="Arial" w:eastAsia="Times New Roman" w:hAnsi="Arial" w:cs="Arial"/>
          <w:color w:val="000000"/>
        </w:rPr>
        <w:t>‘./</w:t>
      </w:r>
      <w:proofErr w:type="gramEnd"/>
      <w:r w:rsidR="008E122B">
        <w:rPr>
          <w:rFonts w:ascii="Arial" w:eastAsia="Times New Roman" w:hAnsi="Arial" w:cs="Arial"/>
          <w:color w:val="000000"/>
        </w:rPr>
        <w:t>ds-server -c [configuration file] -v all’</w:t>
      </w:r>
      <w:r w:rsidR="00274EBD">
        <w:rPr>
          <w:rFonts w:ascii="Arial" w:eastAsia="Times New Roman" w:hAnsi="Arial" w:cs="Arial"/>
          <w:color w:val="000000"/>
        </w:rPr>
        <w:t>)</w:t>
      </w:r>
      <w:r w:rsidR="00A84B46">
        <w:rPr>
          <w:rFonts w:ascii="Arial" w:eastAsia="Times New Roman" w:hAnsi="Arial" w:cs="Arial"/>
          <w:color w:val="000000"/>
        </w:rPr>
        <w:t>:</w:t>
      </w:r>
    </w:p>
    <w:p w14:paraId="78A2A516" w14:textId="77777777" w:rsidR="00A84B46" w:rsidRDefault="00A84B46" w:rsidP="00A84B46">
      <w:pPr>
        <w:jc w:val="both"/>
        <w:rPr>
          <w:rFonts w:ascii="Arial" w:eastAsia="Times New Roman" w:hAnsi="Arial" w:cs="Arial"/>
          <w:color w:val="000000"/>
        </w:rPr>
      </w:pPr>
    </w:p>
    <w:tbl>
      <w:tblPr>
        <w:tblStyle w:val="TableGrid"/>
        <w:tblW w:w="11624" w:type="dxa"/>
        <w:tblInd w:w="-1281" w:type="dxa"/>
        <w:tblLayout w:type="fixed"/>
        <w:tblLook w:val="04A0" w:firstRow="1" w:lastRow="0" w:firstColumn="1" w:lastColumn="0" w:noHBand="0" w:noVBand="1"/>
      </w:tblPr>
      <w:tblGrid>
        <w:gridCol w:w="1702"/>
        <w:gridCol w:w="3543"/>
        <w:gridCol w:w="1701"/>
        <w:gridCol w:w="1560"/>
        <w:gridCol w:w="1559"/>
        <w:gridCol w:w="1559"/>
      </w:tblGrid>
      <w:tr w:rsidR="008E122B" w14:paraId="7902F82F" w14:textId="77777777" w:rsidTr="008E122B">
        <w:tc>
          <w:tcPr>
            <w:tcW w:w="1702" w:type="dxa"/>
          </w:tcPr>
          <w:p w14:paraId="12A4467D"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Configuration file</w:t>
            </w:r>
            <w:r w:rsidR="00CF2E02">
              <w:rPr>
                <w:rFonts w:ascii="Arial" w:eastAsia="Times New Roman" w:hAnsi="Arial" w:cs="Arial"/>
                <w:color w:val="000000"/>
              </w:rPr>
              <w:t>s</w:t>
            </w:r>
          </w:p>
        </w:tc>
        <w:tc>
          <w:tcPr>
            <w:tcW w:w="3543" w:type="dxa"/>
          </w:tcPr>
          <w:p w14:paraId="4330E8E0"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Feature</w:t>
            </w:r>
            <w:r w:rsidR="00CF2E02">
              <w:rPr>
                <w:rFonts w:ascii="Arial" w:eastAsia="Times New Roman" w:hAnsi="Arial" w:cs="Arial"/>
                <w:color w:val="000000"/>
              </w:rPr>
              <w:t>s</w:t>
            </w:r>
          </w:p>
        </w:tc>
        <w:tc>
          <w:tcPr>
            <w:tcW w:w="1701" w:type="dxa"/>
          </w:tcPr>
          <w:p w14:paraId="4662AD72"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This algorithm</w:t>
            </w:r>
          </w:p>
        </w:tc>
        <w:tc>
          <w:tcPr>
            <w:tcW w:w="1560" w:type="dxa"/>
          </w:tcPr>
          <w:p w14:paraId="52A4C09C"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FF</w:t>
            </w:r>
          </w:p>
        </w:tc>
        <w:tc>
          <w:tcPr>
            <w:tcW w:w="1559" w:type="dxa"/>
          </w:tcPr>
          <w:p w14:paraId="157E047B"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BF</w:t>
            </w:r>
          </w:p>
        </w:tc>
        <w:tc>
          <w:tcPr>
            <w:tcW w:w="1559" w:type="dxa"/>
          </w:tcPr>
          <w:p w14:paraId="1E7E9410"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WF</w:t>
            </w:r>
          </w:p>
        </w:tc>
      </w:tr>
      <w:tr w:rsidR="008E122B" w14:paraId="5A97E22F" w14:textId="77777777" w:rsidTr="008E122B">
        <w:tc>
          <w:tcPr>
            <w:tcW w:w="1702" w:type="dxa"/>
          </w:tcPr>
          <w:p w14:paraId="01F82321"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Configuration file 1</w:t>
            </w:r>
          </w:p>
        </w:tc>
        <w:tc>
          <w:tcPr>
            <w:tcW w:w="3543" w:type="dxa"/>
          </w:tcPr>
          <w:p w14:paraId="27686CCD" w14:textId="77777777" w:rsidR="00183C67" w:rsidRDefault="00183C67" w:rsidP="00183C67">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6C22B6B6" w14:textId="77777777" w:rsidR="00CF2E02" w:rsidRDefault="00CF2E02" w:rsidP="00183C67">
            <w:pPr>
              <w:rPr>
                <w:rFonts w:ascii="Arial" w:eastAsia="Times New Roman" w:hAnsi="Arial" w:cs="Arial"/>
                <w:color w:val="000000"/>
              </w:rPr>
            </w:pPr>
            <w:r>
              <w:rPr>
                <w:rFonts w:ascii="Arial" w:eastAsia="Times New Roman" w:hAnsi="Arial" w:cs="Arial"/>
                <w:color w:val="000000"/>
              </w:rPr>
              <w:t>- Total Server Rental Cost</w:t>
            </w:r>
          </w:p>
          <w:p w14:paraId="0AC8447B" w14:textId="77777777" w:rsidR="00CF2E02" w:rsidRPr="00183C67" w:rsidRDefault="00CF2E02" w:rsidP="00183C67">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FF7C693" w14:textId="77777777" w:rsidR="00183C67" w:rsidRDefault="00CF2E02" w:rsidP="00183C67">
            <w:pPr>
              <w:jc w:val="center"/>
              <w:rPr>
                <w:rFonts w:ascii="Arial" w:eastAsia="Times New Roman" w:hAnsi="Arial" w:cs="Arial"/>
                <w:color w:val="000000"/>
              </w:rPr>
            </w:pPr>
            <w:r>
              <w:rPr>
                <w:rFonts w:ascii="Arial" w:eastAsia="Times New Roman" w:hAnsi="Arial" w:cs="Arial"/>
                <w:color w:val="000000"/>
              </w:rPr>
              <w:t>- 100%</w:t>
            </w:r>
          </w:p>
          <w:p w14:paraId="1F89CF78" w14:textId="77777777" w:rsidR="00CF2E02" w:rsidRDefault="00CF2E02" w:rsidP="00183C67">
            <w:pPr>
              <w:jc w:val="center"/>
              <w:rPr>
                <w:rFonts w:ascii="Arial" w:eastAsia="Times New Roman" w:hAnsi="Arial" w:cs="Arial"/>
                <w:color w:val="000000"/>
              </w:rPr>
            </w:pPr>
            <w:r>
              <w:rPr>
                <w:rFonts w:ascii="Arial" w:eastAsia="Times New Roman" w:hAnsi="Arial" w:cs="Arial"/>
                <w:color w:val="000000"/>
              </w:rPr>
              <w:t>- 0.</w:t>
            </w:r>
            <w:r w:rsidR="00B40705">
              <w:rPr>
                <w:rFonts w:ascii="Arial" w:eastAsia="Times New Roman" w:hAnsi="Arial" w:cs="Arial"/>
                <w:color w:val="000000"/>
              </w:rPr>
              <w:t>58</w:t>
            </w:r>
          </w:p>
          <w:p w14:paraId="04E8EED0" w14:textId="77777777" w:rsidR="00CF2E02" w:rsidRDefault="00CF2E02" w:rsidP="00183C67">
            <w:pPr>
              <w:jc w:val="center"/>
              <w:rPr>
                <w:rFonts w:ascii="Arial" w:eastAsia="Times New Roman" w:hAnsi="Arial" w:cs="Arial"/>
                <w:color w:val="000000"/>
              </w:rPr>
            </w:pPr>
            <w:r>
              <w:rPr>
                <w:rFonts w:ascii="Arial" w:eastAsia="Times New Roman" w:hAnsi="Arial" w:cs="Arial"/>
                <w:color w:val="000000"/>
              </w:rPr>
              <w:t xml:space="preserve">- </w:t>
            </w:r>
            <w:r w:rsidR="00B40705">
              <w:rPr>
                <w:rFonts w:ascii="Arial" w:eastAsia="Times New Roman" w:hAnsi="Arial" w:cs="Arial"/>
                <w:color w:val="000000"/>
              </w:rPr>
              <w:t>2932</w:t>
            </w:r>
          </w:p>
        </w:tc>
        <w:tc>
          <w:tcPr>
            <w:tcW w:w="1560" w:type="dxa"/>
          </w:tcPr>
          <w:p w14:paraId="771E4839" w14:textId="77777777" w:rsidR="00CF2E02" w:rsidRDefault="00CF2E02" w:rsidP="00CF2E02">
            <w:pPr>
              <w:jc w:val="center"/>
              <w:rPr>
                <w:rFonts w:ascii="Arial" w:eastAsia="Times New Roman" w:hAnsi="Arial" w:cs="Arial"/>
                <w:color w:val="000000"/>
              </w:rPr>
            </w:pPr>
            <w:r>
              <w:rPr>
                <w:rFonts w:ascii="Arial" w:eastAsia="Times New Roman" w:hAnsi="Arial" w:cs="Arial"/>
                <w:color w:val="000000"/>
              </w:rPr>
              <w:t>- 100%</w:t>
            </w:r>
          </w:p>
          <w:p w14:paraId="5FC5A86B" w14:textId="77777777" w:rsidR="00CF2E02" w:rsidRDefault="00CF2E02" w:rsidP="00CF2E02">
            <w:pPr>
              <w:jc w:val="center"/>
              <w:rPr>
                <w:rFonts w:ascii="Arial" w:eastAsia="Times New Roman" w:hAnsi="Arial" w:cs="Arial"/>
                <w:color w:val="000000"/>
              </w:rPr>
            </w:pPr>
            <w:r>
              <w:rPr>
                <w:rFonts w:ascii="Arial" w:eastAsia="Times New Roman" w:hAnsi="Arial" w:cs="Arial"/>
                <w:color w:val="000000"/>
              </w:rPr>
              <w:t>- 0.75</w:t>
            </w:r>
          </w:p>
          <w:p w14:paraId="3CDAF87F" w14:textId="77777777" w:rsidR="00183C67" w:rsidRDefault="00CF2E02" w:rsidP="00CF2E02">
            <w:pPr>
              <w:jc w:val="center"/>
              <w:rPr>
                <w:rFonts w:ascii="Arial" w:eastAsia="Times New Roman" w:hAnsi="Arial" w:cs="Arial"/>
                <w:color w:val="000000"/>
              </w:rPr>
            </w:pPr>
            <w:r>
              <w:rPr>
                <w:rFonts w:ascii="Arial" w:eastAsia="Times New Roman" w:hAnsi="Arial" w:cs="Arial"/>
                <w:color w:val="000000"/>
              </w:rPr>
              <w:t>- 873</w:t>
            </w:r>
          </w:p>
        </w:tc>
        <w:tc>
          <w:tcPr>
            <w:tcW w:w="1559" w:type="dxa"/>
          </w:tcPr>
          <w:p w14:paraId="377C01FE" w14:textId="77777777" w:rsidR="00B40705" w:rsidRDefault="00B40705" w:rsidP="00B40705">
            <w:pPr>
              <w:jc w:val="center"/>
              <w:rPr>
                <w:rFonts w:ascii="Arial" w:eastAsia="Times New Roman" w:hAnsi="Arial" w:cs="Arial"/>
                <w:color w:val="000000"/>
              </w:rPr>
            </w:pPr>
            <w:r>
              <w:rPr>
                <w:rFonts w:ascii="Arial" w:eastAsia="Times New Roman" w:hAnsi="Arial" w:cs="Arial"/>
                <w:color w:val="000000"/>
              </w:rPr>
              <w:t>- 100%</w:t>
            </w:r>
          </w:p>
          <w:p w14:paraId="2B654FA8" w14:textId="77777777" w:rsidR="00B40705" w:rsidRDefault="00B40705" w:rsidP="00B40705">
            <w:pPr>
              <w:jc w:val="center"/>
              <w:rPr>
                <w:rFonts w:ascii="Arial" w:eastAsia="Times New Roman" w:hAnsi="Arial" w:cs="Arial"/>
                <w:color w:val="000000"/>
              </w:rPr>
            </w:pPr>
            <w:r>
              <w:rPr>
                <w:rFonts w:ascii="Arial" w:eastAsia="Times New Roman" w:hAnsi="Arial" w:cs="Arial"/>
                <w:color w:val="000000"/>
              </w:rPr>
              <w:t>- 0.75</w:t>
            </w:r>
          </w:p>
          <w:p w14:paraId="68ADA676" w14:textId="77777777" w:rsidR="00183C67" w:rsidRDefault="00B40705" w:rsidP="00B40705">
            <w:pPr>
              <w:jc w:val="center"/>
              <w:rPr>
                <w:rFonts w:ascii="Arial" w:eastAsia="Times New Roman" w:hAnsi="Arial" w:cs="Arial"/>
                <w:color w:val="000000"/>
              </w:rPr>
            </w:pPr>
            <w:r>
              <w:rPr>
                <w:rFonts w:ascii="Arial" w:eastAsia="Times New Roman" w:hAnsi="Arial" w:cs="Arial"/>
                <w:color w:val="000000"/>
              </w:rPr>
              <w:t>- 873</w:t>
            </w:r>
          </w:p>
        </w:tc>
        <w:tc>
          <w:tcPr>
            <w:tcW w:w="1559" w:type="dxa"/>
          </w:tcPr>
          <w:p w14:paraId="68D7F32D" w14:textId="77777777" w:rsidR="00183C67" w:rsidRDefault="000254B9" w:rsidP="00183C67">
            <w:pPr>
              <w:jc w:val="center"/>
              <w:rPr>
                <w:rFonts w:ascii="Arial" w:eastAsia="Times New Roman" w:hAnsi="Arial" w:cs="Arial"/>
                <w:color w:val="000000"/>
              </w:rPr>
            </w:pPr>
            <w:r>
              <w:rPr>
                <w:rFonts w:ascii="Arial" w:eastAsia="Times New Roman" w:hAnsi="Arial" w:cs="Arial"/>
                <w:color w:val="000000"/>
              </w:rPr>
              <w:t>- 100%</w:t>
            </w:r>
          </w:p>
          <w:p w14:paraId="3F98FE48" w14:textId="77777777" w:rsidR="000254B9" w:rsidRDefault="000254B9" w:rsidP="00183C67">
            <w:pPr>
              <w:jc w:val="center"/>
              <w:rPr>
                <w:rFonts w:ascii="Arial" w:eastAsia="Times New Roman" w:hAnsi="Arial" w:cs="Arial"/>
                <w:color w:val="000000"/>
              </w:rPr>
            </w:pPr>
            <w:r>
              <w:rPr>
                <w:rFonts w:ascii="Arial" w:eastAsia="Times New Roman" w:hAnsi="Arial" w:cs="Arial"/>
                <w:color w:val="000000"/>
              </w:rPr>
              <w:t>- 0.60</w:t>
            </w:r>
          </w:p>
          <w:p w14:paraId="6B5FF070" w14:textId="77777777" w:rsidR="000254B9" w:rsidRDefault="000254B9" w:rsidP="00183C67">
            <w:pPr>
              <w:jc w:val="center"/>
              <w:rPr>
                <w:rFonts w:ascii="Arial" w:eastAsia="Times New Roman" w:hAnsi="Arial" w:cs="Arial"/>
                <w:color w:val="000000"/>
              </w:rPr>
            </w:pPr>
            <w:r>
              <w:rPr>
                <w:rFonts w:ascii="Arial" w:eastAsia="Times New Roman" w:hAnsi="Arial" w:cs="Arial"/>
                <w:color w:val="000000"/>
              </w:rPr>
              <w:t>- 754</w:t>
            </w:r>
          </w:p>
        </w:tc>
      </w:tr>
      <w:tr w:rsidR="008E122B" w14:paraId="4786730A" w14:textId="77777777" w:rsidTr="008E122B">
        <w:tc>
          <w:tcPr>
            <w:tcW w:w="1702" w:type="dxa"/>
          </w:tcPr>
          <w:p w14:paraId="0FCD1BB0"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2</w:t>
            </w:r>
          </w:p>
        </w:tc>
        <w:tc>
          <w:tcPr>
            <w:tcW w:w="3543" w:type="dxa"/>
          </w:tcPr>
          <w:p w14:paraId="4AABF705"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42304A9D"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51AB5408"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4C39F6F" w14:textId="77777777" w:rsidR="000254B9" w:rsidRDefault="00666210" w:rsidP="000254B9">
            <w:pPr>
              <w:jc w:val="center"/>
              <w:rPr>
                <w:rFonts w:ascii="Arial" w:eastAsia="Times New Roman" w:hAnsi="Arial" w:cs="Arial"/>
                <w:color w:val="000000"/>
              </w:rPr>
            </w:pPr>
            <w:r>
              <w:rPr>
                <w:rFonts w:ascii="Arial" w:eastAsia="Times New Roman" w:hAnsi="Arial" w:cs="Arial"/>
                <w:color w:val="000000"/>
              </w:rPr>
              <w:t>- 100%</w:t>
            </w:r>
          </w:p>
          <w:p w14:paraId="4FC827B6" w14:textId="77777777" w:rsidR="00666210" w:rsidRDefault="00666210" w:rsidP="000254B9">
            <w:pPr>
              <w:jc w:val="center"/>
              <w:rPr>
                <w:rFonts w:ascii="Arial" w:eastAsia="Times New Roman" w:hAnsi="Arial" w:cs="Arial"/>
                <w:color w:val="000000"/>
              </w:rPr>
            </w:pPr>
            <w:r>
              <w:rPr>
                <w:rFonts w:ascii="Arial" w:eastAsia="Times New Roman" w:hAnsi="Arial" w:cs="Arial"/>
                <w:color w:val="000000"/>
              </w:rPr>
              <w:t>- 437.40</w:t>
            </w:r>
          </w:p>
          <w:p w14:paraId="4CA84868" w14:textId="77777777" w:rsidR="00666210" w:rsidRDefault="00666210" w:rsidP="000254B9">
            <w:pPr>
              <w:jc w:val="center"/>
              <w:rPr>
                <w:rFonts w:ascii="Arial" w:eastAsia="Times New Roman" w:hAnsi="Arial" w:cs="Arial"/>
                <w:color w:val="000000"/>
              </w:rPr>
            </w:pPr>
            <w:r>
              <w:rPr>
                <w:rFonts w:ascii="Arial" w:eastAsia="Times New Roman" w:hAnsi="Arial" w:cs="Arial"/>
                <w:color w:val="000000"/>
              </w:rPr>
              <w:t>- 377673</w:t>
            </w:r>
          </w:p>
        </w:tc>
        <w:tc>
          <w:tcPr>
            <w:tcW w:w="1560" w:type="dxa"/>
          </w:tcPr>
          <w:p w14:paraId="6EEEAF12" w14:textId="77777777" w:rsidR="000254B9" w:rsidRDefault="00B350B1" w:rsidP="000254B9">
            <w:pPr>
              <w:jc w:val="center"/>
              <w:rPr>
                <w:rFonts w:ascii="Arial" w:eastAsia="Times New Roman" w:hAnsi="Arial" w:cs="Arial"/>
                <w:color w:val="000000"/>
              </w:rPr>
            </w:pPr>
            <w:r>
              <w:rPr>
                <w:rFonts w:ascii="Arial" w:eastAsia="Times New Roman" w:hAnsi="Arial" w:cs="Arial"/>
                <w:color w:val="000000"/>
              </w:rPr>
              <w:t>- 76.24%</w:t>
            </w:r>
          </w:p>
          <w:p w14:paraId="55BF37F4"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- 601.60</w:t>
            </w:r>
          </w:p>
          <w:p w14:paraId="23D27391"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- 6328</w:t>
            </w:r>
          </w:p>
        </w:tc>
        <w:tc>
          <w:tcPr>
            <w:tcW w:w="1559" w:type="dxa"/>
          </w:tcPr>
          <w:p w14:paraId="5BA8590A" w14:textId="77777777" w:rsidR="000254B9" w:rsidRDefault="00B350B1" w:rsidP="000254B9">
            <w:pPr>
              <w:jc w:val="center"/>
              <w:rPr>
                <w:rFonts w:ascii="Arial" w:eastAsia="Times New Roman" w:hAnsi="Arial" w:cs="Arial"/>
                <w:color w:val="000000"/>
              </w:rPr>
            </w:pPr>
            <w:r>
              <w:rPr>
                <w:rFonts w:ascii="Arial" w:eastAsia="Times New Roman" w:hAnsi="Arial" w:cs="Arial"/>
                <w:color w:val="000000"/>
              </w:rPr>
              <w:t>- 75.67%</w:t>
            </w:r>
          </w:p>
          <w:p w14:paraId="646CCCE4"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- 559.33</w:t>
            </w:r>
          </w:p>
          <w:p w14:paraId="3CFD3520"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- 6327</w:t>
            </w:r>
          </w:p>
        </w:tc>
        <w:tc>
          <w:tcPr>
            <w:tcW w:w="1559" w:type="dxa"/>
          </w:tcPr>
          <w:p w14:paraId="58EBCE7C"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- 91.38%</w:t>
            </w:r>
          </w:p>
          <w:p w14:paraId="695D5E49"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- 690.71</w:t>
            </w:r>
          </w:p>
          <w:p w14:paraId="3DF6FE4C"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- 10255</w:t>
            </w:r>
          </w:p>
        </w:tc>
      </w:tr>
      <w:tr w:rsidR="008E122B" w14:paraId="762D546A" w14:textId="77777777" w:rsidTr="008E122B">
        <w:tc>
          <w:tcPr>
            <w:tcW w:w="1702" w:type="dxa"/>
          </w:tcPr>
          <w:p w14:paraId="0BF820C6"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3</w:t>
            </w:r>
          </w:p>
        </w:tc>
        <w:tc>
          <w:tcPr>
            <w:tcW w:w="3543" w:type="dxa"/>
          </w:tcPr>
          <w:p w14:paraId="490E131D"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3C000871"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6850A6C6"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791ADDF5"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- 100%</w:t>
            </w:r>
          </w:p>
          <w:p w14:paraId="16C1ECA7"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- 1054.96</w:t>
            </w:r>
          </w:p>
          <w:p w14:paraId="28A084D5"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- 661335</w:t>
            </w:r>
          </w:p>
        </w:tc>
        <w:tc>
          <w:tcPr>
            <w:tcW w:w="1560" w:type="dxa"/>
          </w:tcPr>
          <w:p w14:paraId="3114A1C4"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- 83.51%</w:t>
            </w:r>
          </w:p>
          <w:p w14:paraId="7F8EB37E"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- 1148.18</w:t>
            </w:r>
          </w:p>
          <w:p w14:paraId="2088DA11"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- 6185</w:t>
            </w:r>
          </w:p>
        </w:tc>
        <w:tc>
          <w:tcPr>
            <w:tcW w:w="1559" w:type="dxa"/>
          </w:tcPr>
          <w:p w14:paraId="3D228A3A"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- 80.29%</w:t>
            </w:r>
          </w:p>
          <w:p w14:paraId="711DBAEB"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8E122B">
              <w:rPr>
                <w:rFonts w:ascii="Arial" w:eastAsia="Times New Roman" w:hAnsi="Arial" w:cs="Arial"/>
                <w:color w:val="000000"/>
              </w:rPr>
              <w:t>1159.27</w:t>
            </w:r>
          </w:p>
          <w:p w14:paraId="1C98C023"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- 6185</w:t>
            </w:r>
          </w:p>
        </w:tc>
        <w:tc>
          <w:tcPr>
            <w:tcW w:w="1559" w:type="dxa"/>
          </w:tcPr>
          <w:p w14:paraId="2B0FAE72"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- 81.93%</w:t>
            </w:r>
          </w:p>
          <w:p w14:paraId="13A419F1"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- 1117.35</w:t>
            </w:r>
          </w:p>
          <w:p w14:paraId="1983F3D1"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- 17515</w:t>
            </w:r>
          </w:p>
        </w:tc>
      </w:tr>
      <w:tr w:rsidR="008E122B" w14:paraId="5583CFB2" w14:textId="77777777" w:rsidTr="008E122B">
        <w:tc>
          <w:tcPr>
            <w:tcW w:w="1702" w:type="dxa"/>
          </w:tcPr>
          <w:p w14:paraId="440C6F41"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lastRenderedPageBreak/>
              <w:t>Configuration file 4</w:t>
            </w:r>
          </w:p>
        </w:tc>
        <w:tc>
          <w:tcPr>
            <w:tcW w:w="3543" w:type="dxa"/>
          </w:tcPr>
          <w:p w14:paraId="2C14D71F"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368D972E"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70ED8E28"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64739B8D"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- 100%</w:t>
            </w:r>
          </w:p>
          <w:p w14:paraId="4223565A" w14:textId="77777777" w:rsidR="008E122B" w:rsidRDefault="008E122B" w:rsidP="008E122B">
            <w:pPr>
              <w:jc w:val="center"/>
              <w:rPr>
                <w:rFonts w:ascii="Arial" w:eastAsia="Times New Roman" w:hAnsi="Arial" w:cs="Arial"/>
                <w:color w:val="000000"/>
              </w:rPr>
            </w:pPr>
            <w:r>
              <w:rPr>
                <w:rFonts w:ascii="Arial" w:eastAsia="Times New Roman" w:hAnsi="Arial" w:cs="Arial"/>
                <w:color w:val="000000"/>
              </w:rPr>
              <w:t>- 691250.69</w:t>
            </w:r>
          </w:p>
          <w:p w14:paraId="60B48446"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- 28863782</w:t>
            </w:r>
          </w:p>
        </w:tc>
        <w:tc>
          <w:tcPr>
            <w:tcW w:w="1560" w:type="dxa"/>
          </w:tcPr>
          <w:p w14:paraId="08435982"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- 92.88%</w:t>
            </w:r>
          </w:p>
          <w:p w14:paraId="1ACD8F2B"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- 680058.12</w:t>
            </w:r>
          </w:p>
          <w:p w14:paraId="5AFA2E46"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- 11409075</w:t>
            </w:r>
          </w:p>
        </w:tc>
        <w:tc>
          <w:tcPr>
            <w:tcW w:w="1559" w:type="dxa"/>
          </w:tcPr>
          <w:p w14:paraId="4ACE2279"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- 91.95%</w:t>
            </w:r>
          </w:p>
          <w:p w14:paraId="610D5D23"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- 680509.38</w:t>
            </w:r>
          </w:p>
          <w:p w14:paraId="58BAF81B"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- 11578125</w:t>
            </w:r>
          </w:p>
        </w:tc>
        <w:tc>
          <w:tcPr>
            <w:tcW w:w="1559" w:type="dxa"/>
          </w:tcPr>
          <w:p w14:paraId="17CD0F55"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- 99.43%</w:t>
            </w:r>
          </w:p>
          <w:p w14:paraId="30D1FC75"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- 715831.38</w:t>
            </w:r>
          </w:p>
          <w:p w14:paraId="02CEE069"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- 12434272</w:t>
            </w:r>
          </w:p>
        </w:tc>
      </w:tr>
      <w:tr w:rsidR="008E122B" w14:paraId="647E4941" w14:textId="77777777" w:rsidTr="008E122B">
        <w:tc>
          <w:tcPr>
            <w:tcW w:w="1702" w:type="dxa"/>
          </w:tcPr>
          <w:p w14:paraId="3CC3B84F"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5</w:t>
            </w:r>
          </w:p>
        </w:tc>
        <w:tc>
          <w:tcPr>
            <w:tcW w:w="3543" w:type="dxa"/>
          </w:tcPr>
          <w:p w14:paraId="3B82749C"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16C04A35"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69EB9C4F"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46AC190"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- 100%</w:t>
            </w:r>
          </w:p>
          <w:p w14:paraId="47C7A5AE"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- 263.13</w:t>
            </w:r>
          </w:p>
          <w:p w14:paraId="0ED8605D" w14:textId="22D34C66" w:rsidR="003768AD" w:rsidRDefault="003768AD" w:rsidP="000254B9">
            <w:pPr>
              <w:jc w:val="center"/>
              <w:rPr>
                <w:rFonts w:ascii="Arial" w:eastAsia="Times New Roman" w:hAnsi="Arial" w:cs="Arial"/>
                <w:color w:val="000000"/>
              </w:rPr>
            </w:pPr>
            <w:r>
              <w:rPr>
                <w:rFonts w:ascii="Arial" w:eastAsia="Times New Roman" w:hAnsi="Arial" w:cs="Arial"/>
                <w:color w:val="000000"/>
              </w:rPr>
              <w:t>- 218529</w:t>
            </w:r>
          </w:p>
        </w:tc>
        <w:tc>
          <w:tcPr>
            <w:tcW w:w="1560" w:type="dxa"/>
          </w:tcPr>
          <w:p w14:paraId="788452F9"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- 63.26%</w:t>
            </w:r>
          </w:p>
          <w:p w14:paraId="50609C22"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- 489.38</w:t>
            </w:r>
          </w:p>
          <w:p w14:paraId="1DF58536" w14:textId="7D10936D" w:rsidR="003768AD" w:rsidRDefault="003768AD" w:rsidP="000254B9">
            <w:pPr>
              <w:jc w:val="center"/>
              <w:rPr>
                <w:rFonts w:ascii="Arial" w:eastAsia="Times New Roman" w:hAnsi="Arial" w:cs="Arial"/>
                <w:color w:val="000000"/>
              </w:rPr>
            </w:pPr>
            <w:r>
              <w:rPr>
                <w:rFonts w:ascii="Arial" w:eastAsia="Times New Roman" w:hAnsi="Arial" w:cs="Arial"/>
                <w:color w:val="000000"/>
              </w:rPr>
              <w:t>- 4784</w:t>
            </w:r>
          </w:p>
        </w:tc>
        <w:tc>
          <w:tcPr>
            <w:tcW w:w="1559" w:type="dxa"/>
          </w:tcPr>
          <w:p w14:paraId="7F5E7A97"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- 63.31%</w:t>
            </w:r>
          </w:p>
          <w:p w14:paraId="7E6BA690"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- 447.60</w:t>
            </w:r>
          </w:p>
          <w:p w14:paraId="6F042FA6" w14:textId="1001998B" w:rsidR="003768AD" w:rsidRDefault="003768AD" w:rsidP="000254B9">
            <w:pPr>
              <w:jc w:val="center"/>
              <w:rPr>
                <w:rFonts w:ascii="Arial" w:eastAsia="Times New Roman" w:hAnsi="Arial" w:cs="Arial"/>
                <w:color w:val="000000"/>
              </w:rPr>
            </w:pPr>
            <w:r>
              <w:rPr>
                <w:rFonts w:ascii="Arial" w:eastAsia="Times New Roman" w:hAnsi="Arial" w:cs="Arial"/>
                <w:color w:val="000000"/>
              </w:rPr>
              <w:t>- 4783</w:t>
            </w:r>
          </w:p>
        </w:tc>
        <w:tc>
          <w:tcPr>
            <w:tcW w:w="1559" w:type="dxa"/>
          </w:tcPr>
          <w:p w14:paraId="518F6FB9" w14:textId="116AFA5C" w:rsidR="000254B9" w:rsidRDefault="00807BBB" w:rsidP="000254B9">
            <w:pPr>
              <w:jc w:val="center"/>
              <w:rPr>
                <w:rFonts w:ascii="Arial" w:eastAsia="Times New Roman" w:hAnsi="Arial" w:cs="Arial"/>
                <w:color w:val="000000"/>
              </w:rPr>
            </w:pPr>
            <w:r>
              <w:rPr>
                <w:rFonts w:ascii="Arial" w:eastAsia="Times New Roman" w:hAnsi="Arial" w:cs="Arial"/>
                <w:color w:val="000000"/>
              </w:rPr>
              <w:t>- 94.67%</w:t>
            </w:r>
          </w:p>
          <w:p w14:paraId="6825A728" w14:textId="77777777" w:rsidR="00807BBB" w:rsidRDefault="00807BBB" w:rsidP="000254B9">
            <w:pPr>
              <w:jc w:val="center"/>
              <w:rPr>
                <w:rFonts w:ascii="Arial" w:eastAsia="Times New Roman" w:hAnsi="Arial" w:cs="Arial"/>
                <w:color w:val="000000"/>
              </w:rPr>
            </w:pPr>
            <w:r>
              <w:rPr>
                <w:rFonts w:ascii="Arial" w:eastAsia="Times New Roman" w:hAnsi="Arial" w:cs="Arial"/>
                <w:color w:val="000000"/>
              </w:rPr>
              <w:t>- 888.62</w:t>
            </w:r>
          </w:p>
          <w:p w14:paraId="0EA4D4A4" w14:textId="3A8D290F" w:rsidR="00807BBB" w:rsidRDefault="00807BBB" w:rsidP="000254B9">
            <w:pPr>
              <w:jc w:val="center"/>
              <w:rPr>
                <w:rFonts w:ascii="Arial" w:eastAsia="Times New Roman" w:hAnsi="Arial" w:cs="Arial"/>
                <w:color w:val="000000"/>
              </w:rPr>
            </w:pPr>
            <w:r>
              <w:rPr>
                <w:rFonts w:ascii="Arial" w:eastAsia="Times New Roman" w:hAnsi="Arial" w:cs="Arial"/>
                <w:color w:val="000000"/>
              </w:rPr>
              <w:t>- 4780</w:t>
            </w:r>
          </w:p>
        </w:tc>
      </w:tr>
    </w:tbl>
    <w:p w14:paraId="73134446" w14:textId="77777777" w:rsidR="00515453" w:rsidRDefault="00515453" w:rsidP="00A84B46">
      <w:pPr>
        <w:jc w:val="both"/>
        <w:rPr>
          <w:rFonts w:ascii="Arial" w:eastAsia="Times New Roman" w:hAnsi="Arial" w:cs="Arial"/>
          <w:color w:val="000000"/>
        </w:rPr>
      </w:pPr>
    </w:p>
    <w:p w14:paraId="2CAA1E02" w14:textId="12D220CD" w:rsidR="00A84B46" w:rsidRDefault="00BC19F6" w:rsidP="00BC19F6">
      <w:pPr>
        <w:spacing w:before="240" w:after="240"/>
        <w:jc w:val="both"/>
        <w:rPr>
          <w:rFonts w:ascii="Arial" w:eastAsia="Times New Roman" w:hAnsi="Arial" w:cs="Arial"/>
          <w:color w:val="000000"/>
        </w:rPr>
      </w:pPr>
      <w:r>
        <w:rPr>
          <w:rFonts w:ascii="Arial" w:eastAsia="Times New Roman" w:hAnsi="Arial" w:cs="Arial"/>
          <w:color w:val="000000"/>
        </w:rPr>
        <w:t xml:space="preserve">In general, we can </w:t>
      </w:r>
      <w:r w:rsidR="001A56DC">
        <w:rPr>
          <w:rFonts w:ascii="Arial" w:eastAsia="Times New Roman" w:hAnsi="Arial" w:cs="Arial"/>
          <w:color w:val="000000"/>
        </w:rPr>
        <w:t>see</w:t>
      </w:r>
      <w:r>
        <w:rPr>
          <w:rFonts w:ascii="Arial" w:eastAsia="Times New Roman" w:hAnsi="Arial" w:cs="Arial"/>
          <w:color w:val="000000"/>
        </w:rPr>
        <w:t xml:space="preserve"> that this algorithm outperforms the other 3 baseline algorithms in terms of average resource utilisation and total server rental cost. Since this </w:t>
      </w:r>
      <w:proofErr w:type="gramStart"/>
      <w:r>
        <w:rPr>
          <w:rFonts w:ascii="Arial" w:eastAsia="Times New Roman" w:hAnsi="Arial" w:cs="Arial"/>
          <w:color w:val="000000"/>
        </w:rPr>
        <w:t>schedules</w:t>
      </w:r>
      <w:proofErr w:type="gramEnd"/>
      <w:r>
        <w:rPr>
          <w:rFonts w:ascii="Arial" w:eastAsia="Times New Roman" w:hAnsi="Arial" w:cs="Arial"/>
          <w:color w:val="000000"/>
        </w:rPr>
        <w:t xml:space="preserve"> jobs only to the smallest one, all the resources in this server </w:t>
      </w:r>
      <w:r w:rsidR="00F438CE">
        <w:rPr>
          <w:rFonts w:ascii="Arial" w:eastAsia="Times New Roman" w:hAnsi="Arial" w:cs="Arial"/>
          <w:color w:val="000000"/>
        </w:rPr>
        <w:t>are</w:t>
      </w:r>
      <w:r>
        <w:rPr>
          <w:rFonts w:ascii="Arial" w:eastAsia="Times New Roman" w:hAnsi="Arial" w:cs="Arial"/>
          <w:color w:val="000000"/>
        </w:rPr>
        <w:t xml:space="preserve"> guaranteed to be used up. Also, the smallest server is the one with</w:t>
      </w:r>
      <w:r w:rsidR="001C3292">
        <w:rPr>
          <w:rFonts w:ascii="Arial" w:eastAsia="Times New Roman" w:hAnsi="Arial" w:cs="Arial"/>
          <w:color w:val="000000"/>
        </w:rPr>
        <w:t xml:space="preserve"> the</w:t>
      </w:r>
      <w:r>
        <w:rPr>
          <w:rFonts w:ascii="Arial" w:eastAsia="Times New Roman" w:hAnsi="Arial" w:cs="Arial"/>
          <w:color w:val="000000"/>
        </w:rPr>
        <w:t xml:space="preserve"> lowest rental cost, so using this type of server can help us reduce total server rental cost. However, this come</w:t>
      </w:r>
      <w:r w:rsidR="00766B60">
        <w:rPr>
          <w:rFonts w:ascii="Arial" w:eastAsia="Times New Roman" w:hAnsi="Arial" w:cs="Arial"/>
          <w:color w:val="000000"/>
        </w:rPr>
        <w:t>s</w:t>
      </w:r>
      <w:r>
        <w:rPr>
          <w:rFonts w:ascii="Arial" w:eastAsia="Times New Roman" w:hAnsi="Arial" w:cs="Arial"/>
          <w:color w:val="000000"/>
        </w:rPr>
        <w:t xml:space="preserve"> with a disadvantage, </w:t>
      </w:r>
      <w:r w:rsidR="001C3292">
        <w:rPr>
          <w:rFonts w:ascii="Arial" w:eastAsia="Times New Roman" w:hAnsi="Arial" w:cs="Arial"/>
          <w:color w:val="000000"/>
        </w:rPr>
        <w:t>which is</w:t>
      </w:r>
      <w:r>
        <w:rPr>
          <w:rFonts w:ascii="Arial" w:eastAsia="Times New Roman" w:hAnsi="Arial" w:cs="Arial"/>
          <w:color w:val="000000"/>
        </w:rPr>
        <w:t xml:space="preserve"> a high turnaround time. This algorithm is not better than the other 3 algorithms when talking about turnaround time. In light of the fact that this algorithm utilizes just a particular small server over time, it may have to wait until all jobs dispatched to this server have been completed to </w:t>
      </w:r>
      <w:r w:rsidR="004E1111">
        <w:rPr>
          <w:rFonts w:ascii="Arial" w:eastAsia="Times New Roman" w:hAnsi="Arial" w:cs="Arial"/>
          <w:color w:val="000000"/>
        </w:rPr>
        <w:t>handle</w:t>
      </w:r>
      <w:r>
        <w:rPr>
          <w:rFonts w:ascii="Arial" w:eastAsia="Times New Roman" w:hAnsi="Arial" w:cs="Arial"/>
          <w:color w:val="000000"/>
        </w:rPr>
        <w:t xml:space="preserve"> the next job. As a result, this boosts the completion time of a job, leading to increased turnaround time</w:t>
      </w:r>
      <w:r w:rsidR="004E1111">
        <w:rPr>
          <w:rFonts w:ascii="Arial" w:eastAsia="Times New Roman" w:hAnsi="Arial" w:cs="Arial"/>
          <w:color w:val="000000"/>
        </w:rPr>
        <w:t>, which is calculated as the difference between job completion and submission time</w:t>
      </w:r>
      <w:r>
        <w:rPr>
          <w:rFonts w:ascii="Arial" w:eastAsia="Times New Roman" w:hAnsi="Arial" w:cs="Arial"/>
          <w:color w:val="000000"/>
        </w:rPr>
        <w:t>.</w:t>
      </w:r>
    </w:p>
    <w:p w14:paraId="20423073" w14:textId="49706B3D" w:rsidR="005D32DA" w:rsidRPr="00E450D8" w:rsidRDefault="005D32DA" w:rsidP="005D32DA">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Conclusion</w:t>
      </w:r>
    </w:p>
    <w:p w14:paraId="62CF7723" w14:textId="60CB330D" w:rsidR="005D32DA" w:rsidRDefault="00A1348B" w:rsidP="00BC19F6">
      <w:pPr>
        <w:spacing w:before="240" w:after="240"/>
        <w:jc w:val="both"/>
        <w:rPr>
          <w:rFonts w:ascii="Arial" w:eastAsia="Times New Roman" w:hAnsi="Arial" w:cs="Arial"/>
          <w:color w:val="000000"/>
        </w:rPr>
      </w:pPr>
      <w:r>
        <w:rPr>
          <w:rFonts w:ascii="Arial" w:eastAsia="Times New Roman" w:hAnsi="Arial" w:cs="Arial"/>
          <w:color w:val="000000"/>
        </w:rPr>
        <w:t xml:space="preserve">All in all, with this algorithm, we have found a way to maximise resource utilization and in turn, reduce total server rental cost compared to the other 3 baseline algorithms. However, there might be other objectives </w:t>
      </w:r>
      <w:bookmarkStart w:id="0" w:name="_GoBack"/>
      <w:bookmarkEnd w:id="0"/>
      <w:r>
        <w:rPr>
          <w:rFonts w:ascii="Arial" w:eastAsia="Times New Roman" w:hAnsi="Arial" w:cs="Arial"/>
          <w:color w:val="000000"/>
        </w:rPr>
        <w:t xml:space="preserve">in terms of which companies, entities, businesses, etc. want to optimize performance (such as throughput, latency, availability, etc.). So, using this algorithm may not be a best choice after all. </w:t>
      </w:r>
      <w:r w:rsidR="00716567">
        <w:rPr>
          <w:rFonts w:ascii="Arial" w:eastAsia="Times New Roman" w:hAnsi="Arial" w:cs="Arial"/>
          <w:color w:val="000000"/>
        </w:rPr>
        <w:t>But with this stepping stone, we can even devise more advanced and innovative algorithms that surpass this one.</w:t>
      </w:r>
    </w:p>
    <w:p w14:paraId="4E0EEA75" w14:textId="41585F9F" w:rsidR="00F954D7" w:rsidRDefault="00716567" w:rsidP="00E450D8">
      <w:pPr>
        <w:spacing w:before="240" w:after="240"/>
        <w:jc w:val="both"/>
        <w:outlineLvl w:val="0"/>
        <w:rPr>
          <w:rFonts w:ascii="Arial" w:eastAsia="Times New Roman" w:hAnsi="Arial" w:cs="Arial"/>
          <w:color w:val="000000"/>
        </w:rPr>
      </w:pPr>
      <w:r>
        <w:rPr>
          <w:rFonts w:ascii="Arial" w:eastAsia="Times New Roman" w:hAnsi="Arial" w:cs="Arial"/>
          <w:color w:val="000000"/>
        </w:rPr>
        <w:t xml:space="preserve">This algorithm is considered to be useful in the case of when we just focus on the effectiveness of resource utilization and </w:t>
      </w:r>
      <w:r w:rsidR="00F60246">
        <w:rPr>
          <w:rFonts w:ascii="Arial" w:eastAsia="Times New Roman" w:hAnsi="Arial" w:cs="Arial"/>
          <w:color w:val="000000"/>
        </w:rPr>
        <w:t xml:space="preserve">have a desire to get total server rental cost as low as possible. This is definitely not the case when we want to minimize turnaround time, </w:t>
      </w:r>
      <w:r w:rsidR="00043831">
        <w:rPr>
          <w:rFonts w:ascii="Arial" w:eastAsia="Times New Roman" w:hAnsi="Arial" w:cs="Arial"/>
          <w:color w:val="000000"/>
        </w:rPr>
        <w:t xml:space="preserve">at </w:t>
      </w:r>
      <w:r w:rsidR="00F60246">
        <w:rPr>
          <w:rFonts w:ascii="Arial" w:eastAsia="Times New Roman" w:hAnsi="Arial" w:cs="Arial"/>
          <w:color w:val="000000"/>
        </w:rPr>
        <w:t>which the other 3 baseline algorithms are believed to perform better.</w:t>
      </w:r>
    </w:p>
    <w:p w14:paraId="417B2E1F" w14:textId="77777777" w:rsidR="00E450D8" w:rsidRPr="00E450D8" w:rsidRDefault="00E450D8" w:rsidP="00E450D8">
      <w:pPr>
        <w:spacing w:before="240" w:after="240"/>
        <w:jc w:val="both"/>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REFERENCES</w:t>
      </w:r>
    </w:p>
    <w:p w14:paraId="2DA53D32" w14:textId="77777777" w:rsidR="00E450D8" w:rsidRPr="00E450D8" w:rsidRDefault="00E450D8" w:rsidP="00E450D8">
      <w:pPr>
        <w:rPr>
          <w:rFonts w:ascii="Arial" w:eastAsia="Times New Roman" w:hAnsi="Arial" w:cs="Arial"/>
          <w:color w:val="000000"/>
        </w:rPr>
      </w:pPr>
      <w:r w:rsidRPr="00E450D8">
        <w:rPr>
          <w:rFonts w:ascii="Arial" w:eastAsia="Times New Roman" w:hAnsi="Arial" w:cs="Arial"/>
          <w:color w:val="000000"/>
          <w:u w:val="single"/>
        </w:rPr>
        <w:t>https://www.javatpoint.com/socket-programming</w:t>
      </w:r>
    </w:p>
    <w:p w14:paraId="37296A27" w14:textId="77777777" w:rsidR="00E450D8" w:rsidRPr="00E450D8" w:rsidRDefault="00C73CD1" w:rsidP="00E450D8">
      <w:pPr>
        <w:rPr>
          <w:rFonts w:ascii="Arial" w:eastAsia="Times New Roman" w:hAnsi="Arial" w:cs="Arial"/>
          <w:color w:val="000000"/>
        </w:rPr>
      </w:pPr>
      <w:hyperlink r:id="rId5" w:history="1">
        <w:r w:rsidR="00E450D8" w:rsidRPr="00E450D8">
          <w:rPr>
            <w:rFonts w:ascii="Arial" w:eastAsia="Times New Roman" w:hAnsi="Arial" w:cs="Arial"/>
            <w:color w:val="000000"/>
            <w:u w:val="single"/>
          </w:rPr>
          <w:t>https://www.geeksforgeeks.org/socket-in-computer-network/</w:t>
        </w:r>
      </w:hyperlink>
    </w:p>
    <w:p w14:paraId="4ADA1C7B" w14:textId="77777777" w:rsidR="00E450D8" w:rsidRPr="00E450D8" w:rsidRDefault="00E450D8" w:rsidP="00E450D8">
      <w:pPr>
        <w:rPr>
          <w:rFonts w:ascii="Arial" w:eastAsia="Times New Roman" w:hAnsi="Arial" w:cs="Arial"/>
          <w:color w:val="000000"/>
        </w:rPr>
      </w:pPr>
    </w:p>
    <w:p w14:paraId="2C836B02" w14:textId="77777777" w:rsidR="00E450D8" w:rsidRPr="00E450D8" w:rsidRDefault="00E450D8" w:rsidP="00E450D8">
      <w:pPr>
        <w:spacing w:before="240" w:after="240"/>
        <w:jc w:val="both"/>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Project Git Repository</w:t>
      </w:r>
    </w:p>
    <w:p w14:paraId="4F3DC7F8" w14:textId="617D9343" w:rsidR="00744104" w:rsidRPr="00744104" w:rsidRDefault="00C73CD1" w:rsidP="00A1348B">
      <w:pPr>
        <w:spacing w:before="240" w:after="240"/>
        <w:jc w:val="both"/>
        <w:rPr>
          <w:rFonts w:ascii="Arial" w:hAnsi="Arial" w:cs="Arial"/>
          <w:color w:val="000000" w:themeColor="text1"/>
        </w:rPr>
      </w:pPr>
      <w:hyperlink r:id="rId6" w:history="1">
        <w:r w:rsidR="00744104" w:rsidRPr="00744104">
          <w:rPr>
            <w:rStyle w:val="Hyperlink"/>
            <w:rFonts w:ascii="Arial" w:hAnsi="Arial" w:cs="Arial"/>
            <w:color w:val="000000" w:themeColor="text1"/>
          </w:rPr>
          <w:t>https://github.com/cuongnguyen44491158/COMP3100-Project</w:t>
        </w:r>
      </w:hyperlink>
    </w:p>
    <w:p w14:paraId="277F7A7E" w14:textId="77777777" w:rsidR="00E843B4" w:rsidRPr="00744104" w:rsidRDefault="00E843B4" w:rsidP="00A1348B">
      <w:pPr>
        <w:spacing w:before="240" w:after="240"/>
        <w:jc w:val="both"/>
        <w:rPr>
          <w:rFonts w:ascii="Arial" w:hAnsi="Arial" w:cs="Arial"/>
        </w:rPr>
      </w:pPr>
    </w:p>
    <w:sectPr w:rsidR="00E843B4" w:rsidRPr="00744104" w:rsidSect="00D04A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70FB"/>
    <w:multiLevelType w:val="hybridMultilevel"/>
    <w:tmpl w:val="322409BC"/>
    <w:lvl w:ilvl="0" w:tplc="9368760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D8"/>
    <w:rsid w:val="00005E4C"/>
    <w:rsid w:val="000254B9"/>
    <w:rsid w:val="00041362"/>
    <w:rsid w:val="00043831"/>
    <w:rsid w:val="000445D4"/>
    <w:rsid w:val="00044660"/>
    <w:rsid w:val="0008232C"/>
    <w:rsid w:val="00086080"/>
    <w:rsid w:val="000C484E"/>
    <w:rsid w:val="00105674"/>
    <w:rsid w:val="00122FC7"/>
    <w:rsid w:val="00183C67"/>
    <w:rsid w:val="00193200"/>
    <w:rsid w:val="001A56DC"/>
    <w:rsid w:val="001C3292"/>
    <w:rsid w:val="001C6B69"/>
    <w:rsid w:val="001F5427"/>
    <w:rsid w:val="001F720C"/>
    <w:rsid w:val="00246730"/>
    <w:rsid w:val="002502DB"/>
    <w:rsid w:val="00251A5A"/>
    <w:rsid w:val="00267B44"/>
    <w:rsid w:val="00274EBD"/>
    <w:rsid w:val="002904AC"/>
    <w:rsid w:val="00295A70"/>
    <w:rsid w:val="002A26EB"/>
    <w:rsid w:val="002C7CC4"/>
    <w:rsid w:val="002D013F"/>
    <w:rsid w:val="002E3F77"/>
    <w:rsid w:val="002E4742"/>
    <w:rsid w:val="003065D4"/>
    <w:rsid w:val="00315284"/>
    <w:rsid w:val="00335BA6"/>
    <w:rsid w:val="00336D2B"/>
    <w:rsid w:val="003768AD"/>
    <w:rsid w:val="0039022E"/>
    <w:rsid w:val="003A0B14"/>
    <w:rsid w:val="003B6C39"/>
    <w:rsid w:val="003F46B5"/>
    <w:rsid w:val="00423EC2"/>
    <w:rsid w:val="004744B2"/>
    <w:rsid w:val="004A5D74"/>
    <w:rsid w:val="004E1111"/>
    <w:rsid w:val="005040C1"/>
    <w:rsid w:val="00515453"/>
    <w:rsid w:val="00562E52"/>
    <w:rsid w:val="005D32DA"/>
    <w:rsid w:val="00615E15"/>
    <w:rsid w:val="00633F16"/>
    <w:rsid w:val="00644791"/>
    <w:rsid w:val="00666210"/>
    <w:rsid w:val="00681F96"/>
    <w:rsid w:val="00697B11"/>
    <w:rsid w:val="00707B0B"/>
    <w:rsid w:val="00716567"/>
    <w:rsid w:val="00744104"/>
    <w:rsid w:val="00766B60"/>
    <w:rsid w:val="007825F5"/>
    <w:rsid w:val="007A4545"/>
    <w:rsid w:val="007B63A6"/>
    <w:rsid w:val="007D3A42"/>
    <w:rsid w:val="007F6EDC"/>
    <w:rsid w:val="00807BBB"/>
    <w:rsid w:val="00831F46"/>
    <w:rsid w:val="00832908"/>
    <w:rsid w:val="008714D9"/>
    <w:rsid w:val="008E122B"/>
    <w:rsid w:val="008F4395"/>
    <w:rsid w:val="009253CD"/>
    <w:rsid w:val="00931E8B"/>
    <w:rsid w:val="00961494"/>
    <w:rsid w:val="00962209"/>
    <w:rsid w:val="00964908"/>
    <w:rsid w:val="00976283"/>
    <w:rsid w:val="00976F80"/>
    <w:rsid w:val="009F7E71"/>
    <w:rsid w:val="00A01691"/>
    <w:rsid w:val="00A1348B"/>
    <w:rsid w:val="00A42B28"/>
    <w:rsid w:val="00A75B90"/>
    <w:rsid w:val="00A84B46"/>
    <w:rsid w:val="00B027C3"/>
    <w:rsid w:val="00B27999"/>
    <w:rsid w:val="00B350B1"/>
    <w:rsid w:val="00B40705"/>
    <w:rsid w:val="00B9232F"/>
    <w:rsid w:val="00BC19F6"/>
    <w:rsid w:val="00BF1908"/>
    <w:rsid w:val="00C04DA0"/>
    <w:rsid w:val="00C363CE"/>
    <w:rsid w:val="00C66906"/>
    <w:rsid w:val="00C73CD1"/>
    <w:rsid w:val="00CB017A"/>
    <w:rsid w:val="00CF2E02"/>
    <w:rsid w:val="00D04AE6"/>
    <w:rsid w:val="00D14036"/>
    <w:rsid w:val="00D16609"/>
    <w:rsid w:val="00D20FAC"/>
    <w:rsid w:val="00D23F6F"/>
    <w:rsid w:val="00D539A9"/>
    <w:rsid w:val="00D56318"/>
    <w:rsid w:val="00DA63C5"/>
    <w:rsid w:val="00DD6531"/>
    <w:rsid w:val="00DE3E23"/>
    <w:rsid w:val="00E10085"/>
    <w:rsid w:val="00E246E4"/>
    <w:rsid w:val="00E450D8"/>
    <w:rsid w:val="00E6287D"/>
    <w:rsid w:val="00E671A0"/>
    <w:rsid w:val="00E843B4"/>
    <w:rsid w:val="00ED104E"/>
    <w:rsid w:val="00ED1B6C"/>
    <w:rsid w:val="00F407A9"/>
    <w:rsid w:val="00F438CE"/>
    <w:rsid w:val="00F4598E"/>
    <w:rsid w:val="00F55277"/>
    <w:rsid w:val="00F60246"/>
    <w:rsid w:val="00F60741"/>
    <w:rsid w:val="00F954D7"/>
    <w:rsid w:val="00FC6A33"/>
    <w:rsid w:val="00FD2A58"/>
    <w:rsid w:val="00FD2BF5"/>
    <w:rsid w:val="00FD5F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4813D2"/>
  <w15:chartTrackingRefBased/>
  <w15:docId w15:val="{3CDC1357-C4DA-4A4B-ACBC-3396FE1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50D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450D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450D8"/>
    <w:rPr>
      <w:color w:val="0000FF"/>
      <w:u w:val="single"/>
    </w:rPr>
  </w:style>
  <w:style w:type="table" w:styleId="TableGrid">
    <w:name w:val="Table Grid"/>
    <w:basedOn w:val="TableNormal"/>
    <w:uiPriority w:val="39"/>
    <w:rsid w:val="00183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C67"/>
    <w:pPr>
      <w:ind w:left="720"/>
      <w:contextualSpacing/>
    </w:pPr>
  </w:style>
  <w:style w:type="character" w:styleId="UnresolvedMention">
    <w:name w:val="Unresolved Mention"/>
    <w:basedOn w:val="DefaultParagraphFont"/>
    <w:uiPriority w:val="99"/>
    <w:semiHidden/>
    <w:unhideWhenUsed/>
    <w:rsid w:val="00744104"/>
    <w:rPr>
      <w:color w:val="605E5C"/>
      <w:shd w:val="clear" w:color="auto" w:fill="E1DFDD"/>
    </w:rPr>
  </w:style>
  <w:style w:type="character" w:styleId="FollowedHyperlink">
    <w:name w:val="FollowedHyperlink"/>
    <w:basedOn w:val="DefaultParagraphFont"/>
    <w:uiPriority w:val="99"/>
    <w:semiHidden/>
    <w:unhideWhenUsed/>
    <w:rsid w:val="007441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66051">
      <w:bodyDiv w:val="1"/>
      <w:marLeft w:val="0"/>
      <w:marRight w:val="0"/>
      <w:marTop w:val="0"/>
      <w:marBottom w:val="0"/>
      <w:divBdr>
        <w:top w:val="none" w:sz="0" w:space="0" w:color="auto"/>
        <w:left w:val="none" w:sz="0" w:space="0" w:color="auto"/>
        <w:bottom w:val="none" w:sz="0" w:space="0" w:color="auto"/>
        <w:right w:val="none" w:sz="0" w:space="0" w:color="auto"/>
      </w:divBdr>
      <w:divsChild>
        <w:div w:id="1353729938">
          <w:marLeft w:val="0"/>
          <w:marRight w:val="0"/>
          <w:marTop w:val="0"/>
          <w:marBottom w:val="0"/>
          <w:divBdr>
            <w:top w:val="none" w:sz="0" w:space="0" w:color="auto"/>
            <w:left w:val="none" w:sz="0" w:space="0" w:color="auto"/>
            <w:bottom w:val="none" w:sz="0" w:space="0" w:color="auto"/>
            <w:right w:val="none" w:sz="0" w:space="0" w:color="auto"/>
          </w:divBdr>
          <w:divsChild>
            <w:div w:id="630014879">
              <w:marLeft w:val="0"/>
              <w:marRight w:val="0"/>
              <w:marTop w:val="0"/>
              <w:marBottom w:val="0"/>
              <w:divBdr>
                <w:top w:val="none" w:sz="0" w:space="0" w:color="auto"/>
                <w:left w:val="none" w:sz="0" w:space="0" w:color="auto"/>
                <w:bottom w:val="none" w:sz="0" w:space="0" w:color="auto"/>
                <w:right w:val="none" w:sz="0" w:space="0" w:color="auto"/>
              </w:divBdr>
              <w:divsChild>
                <w:div w:id="4079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ongnguyen44491158/COMP3100-Project" TargetMode="External"/><Relationship Id="rId5" Type="http://schemas.openxmlformats.org/officeDocument/2006/relationships/hyperlink" Target="https://www.geeksforgeeks.org/socket-in-computer-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2569</Words>
  <Characters>12282</Characters>
  <Application>Microsoft Office Word</Application>
  <DocSecurity>0</DocSecurity>
  <Lines>877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86</cp:revision>
  <dcterms:created xsi:type="dcterms:W3CDTF">2021-04-28T08:48:00Z</dcterms:created>
  <dcterms:modified xsi:type="dcterms:W3CDTF">2021-05-18T05:22:00Z</dcterms:modified>
</cp:coreProperties>
</file>