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Pr="00532F6E" w:rsidR="00E74823">
        <w:rPr>
          <w:rFonts w:ascii="Times New Roman" w:hAnsi="Times New Roman" w:cs="Times New Roman"/>
          <w:b/>
          <w:bCs/>
          <w:sz w:val="26"/>
          <w:szCs w:val="26"/>
        </w:rPr>
        <w:t>HƯỚNG DẪN SỬ DỤNG</w:t>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w:t>
      </w:r>
    </w:p>
    <w:p>
      <w:pPr>
        <w:pStyle w:val="AHeading3"/>
      </w:pPr>
      <w:r>
        <w:t>Tổng quan chương trình</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p>
      <w:pPr>
        <w:pStyle w:val="AHeading3"/>
      </w:pPr>
      <w:r>
        <w:t>Các nội dung khác</w:t>
      </w:r>
    </w:p>
    <w:p>
      <w:pPr>
        <w:pStyle w:val="ETCContent"/>
      </w:pPr>
      <w:r>
        <w:t xml:space="preserve">Các quy tắc hiển thị: Trường bắt buộc đánh dấu * đỏ. Thông báo lỗi hiển thị màu đỏ, thông báo thành công màu xanh. Định dạng ngày dd/mm/yyyy. Yêu cầu tối thiểu: trình duyệt Chrome/Firefox/Edge phiên bản mới nhất.</w:t>
      </w:r>
    </w:p>
    <w:p>
      <w:pPr>
        <w:pStyle w:val="AHeading2"/>
      </w:pPr>
      <w:r>
        <w:t>Giới thiệu các chức năng</w:t>
      </w:r>
    </w:p>
    <w:p>
      <w:pPr>
        <w:pStyle w:val="AHeading3"/>
      </w:pPr>
      <w:r>
        <w:t>Danh mục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STT</w:t>
            </w:r>
          </w:p>
        </w:tc>
        <w:tc>
          <w:tcPr>
            <w:tcW w:type="dxa" w:w="1814"/>
          </w:tcPr>
          <w:p>
            <w:r>
              <w:rPr>
                <w:b/>
              </w:rPr>
              <w:t>Phân hệ</w:t>
            </w:r>
          </w:p>
        </w:tc>
        <w:tc>
          <w:tcPr>
            <w:tcW w:type="dxa" w:w="1814"/>
          </w:tcPr>
          <w:p>
            <w:r>
              <w:rPr>
                <w:b/>
              </w:rPr>
              <w:t>Chức năng</w:t>
            </w:r>
          </w:p>
        </w:tc>
        <w:tc>
          <w:tcPr>
            <w:tcW w:type="dxa" w:w="1814"/>
          </w:tcPr>
          <w:p>
            <w:r>
              <w:rPr>
                <w:b/>
              </w:rPr>
              <w:t>Mô tả</w:t>
            </w:r>
          </w:p>
        </w:tc>
        <w:tc>
          <w:tcPr>
            <w:tcW w:type="dxa" w:w="1814"/>
          </w:tcPr>
          <w:p>
            <w:r>
              <w:rPr>
                <w:b/>
              </w:rPr>
              <w:t>Đối tượng</w:t>
            </w:r>
          </w:p>
        </w:tc>
      </w:tr>
      <w:tr>
        <w:tc>
          <w:tcPr>
            <w:tcW w:type="dxa" w:w="1814"/>
          </w:tcPr>
          <w:p>
            <w:r>
              <w:t xml:space="preserve">1</w:t>
            </w:r>
          </w:p>
        </w:tc>
        <w:tc>
          <w:tcPr>
            <w:tcW w:type="dxa" w:w="1814"/>
          </w:tcPr>
          <w:p>
            <w:r>
              <w:t xml:space="preserve">Phân hệ Tác nghiệp</w:t>
            </w:r>
          </w:p>
        </w:tc>
        <w:tc>
          <w:tcPr>
            <w:tcW w:type="dxa" w:w="1814"/>
          </w:tcPr>
          <w:p>
            <w:r>
              <w:t xml:space="preserve">Tạo yêu cầu xử lý</w:t>
            </w:r>
          </w:p>
        </w:tc>
        <w:tc>
          <w:tcPr>
            <w:tcW w:type="dxa" w:w="1814"/>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2</w:t>
            </w:r>
          </w:p>
        </w:tc>
        <w:tc>
          <w:tcPr>
            <w:tcW w:type="dxa" w:w="1814"/>
          </w:tcPr>
          <w:p>
            <w:r>
              <w:t xml:space="preserve">Phân hệ Tác nghiệp</w:t>
            </w:r>
          </w:p>
        </w:tc>
        <w:tc>
          <w:tcPr>
            <w:tcW w:type="dxa" w:w="1814"/>
          </w:tcPr>
          <w:p>
            <w:r>
              <w:t xml:space="preserve">Xem danh sách yêu cầu</w:t>
            </w:r>
          </w:p>
        </w:tc>
        <w:tc>
          <w:tcPr>
            <w:tcW w:type="dxa" w:w="1814"/>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3</w:t>
            </w:r>
          </w:p>
        </w:tc>
        <w:tc>
          <w:tcPr>
            <w:tcW w:type="dxa" w:w="1814"/>
          </w:tcPr>
          <w:p>
            <w:r>
              <w:t xml:space="preserve">Phân hệ Tác nghiệp</w:t>
            </w:r>
          </w:p>
        </w:tc>
        <w:tc>
          <w:tcPr>
            <w:tcW w:type="dxa" w:w="1814"/>
          </w:tcPr>
          <w:p>
            <w:r>
              <w:t xml:space="preserve">Chi tiết yêu cầu</w:t>
            </w:r>
          </w:p>
        </w:tc>
        <w:tc>
          <w:tcPr>
            <w:tcW w:type="dxa" w:w="1814"/>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4</w:t>
            </w:r>
          </w:p>
        </w:tc>
        <w:tc>
          <w:tcPr>
            <w:tcW w:type="dxa" w:w="1814"/>
          </w:tcPr>
          <w:p>
            <w:r>
              <w:t xml:space="preserve">Phân hệ Tác nghiệp</w:t>
            </w:r>
          </w:p>
        </w:tc>
        <w:tc>
          <w:tcPr>
            <w:tcW w:type="dxa" w:w="1814"/>
          </w:tcPr>
          <w:p>
            <w:r>
              <w:t xml:space="preserve">Cập nhật yêu cầu</w:t>
            </w:r>
          </w:p>
        </w:tc>
        <w:tc>
          <w:tcPr>
            <w:tcW w:type="dxa" w:w="1814"/>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5</w:t>
            </w:r>
          </w:p>
        </w:tc>
        <w:tc>
          <w:tcPr>
            <w:tcW w:type="dxa" w:w="1814"/>
          </w:tcPr>
          <w:p>
            <w:r>
              <w:t xml:space="preserve">Phân hệ Tác nghiệp</w:t>
            </w:r>
          </w:p>
        </w:tc>
        <w:tc>
          <w:tcPr>
            <w:tcW w:type="dxa" w:w="1814"/>
          </w:tcPr>
          <w:p>
            <w:r>
              <w:t xml:space="preserve">Chuyển giao yêu cầu</w:t>
            </w:r>
          </w:p>
        </w:tc>
        <w:tc>
          <w:tcPr>
            <w:tcW w:type="dxa" w:w="1814"/>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6</w:t>
            </w:r>
          </w:p>
        </w:tc>
        <w:tc>
          <w:tcPr>
            <w:tcW w:type="dxa" w:w="1814"/>
          </w:tcPr>
          <w:p>
            <w:r>
              <w:t xml:space="preserve">Phân hệ Tác nghiệp</w:t>
            </w:r>
          </w:p>
        </w:tc>
        <w:tc>
          <w:tcPr>
            <w:tcW w:type="dxa" w:w="1814"/>
          </w:tcPr>
          <w:p>
            <w:r>
              <w:t xml:space="preserve">Phê duyệt yêu cầu</w:t>
            </w:r>
          </w:p>
        </w:tc>
        <w:tc>
          <w:tcPr>
            <w:tcW w:type="dxa" w:w="1814"/>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7</w:t>
            </w:r>
          </w:p>
        </w:tc>
        <w:tc>
          <w:tcPr>
            <w:tcW w:type="dxa" w:w="1814"/>
          </w:tcPr>
          <w:p>
            <w:r>
              <w:t xml:space="preserve">Phân hệ Tác nghiệp</w:t>
            </w:r>
          </w:p>
        </w:tc>
        <w:tc>
          <w:tcPr>
            <w:tcW w:type="dxa" w:w="1814"/>
          </w:tcPr>
          <w:p>
            <w:r>
              <w:t xml:space="preserve">Hủy yêu cầu</w:t>
            </w:r>
          </w:p>
        </w:tc>
        <w:tc>
          <w:tcPr>
            <w:tcW w:type="dxa" w:w="1814"/>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8</w:t>
            </w:r>
          </w:p>
        </w:tc>
        <w:tc>
          <w:tcPr>
            <w:tcW w:type="dxa" w:w="1814"/>
          </w:tcPr>
          <w:p>
            <w:r>
              <w:t xml:space="preserve">Phân hệ Tác nghiệp</w:t>
            </w:r>
          </w:p>
        </w:tc>
        <w:tc>
          <w:tcPr>
            <w:tcW w:type="dxa" w:w="1814"/>
          </w:tcPr>
          <w:p>
            <w:r>
              <w:t xml:space="preserve">Báo cáo tổng hợp yêu cầu</w:t>
            </w:r>
          </w:p>
        </w:tc>
        <w:tc>
          <w:tcPr>
            <w:tcW w:type="dxa" w:w="1814"/>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9</w:t>
            </w:r>
          </w:p>
        </w:tc>
        <w:tc>
          <w:tcPr>
            <w:tcW w:type="dxa" w:w="1814"/>
          </w:tcPr>
          <w:p>
            <w:r>
              <w:t xml:space="preserve">Phân hệ Tác nghiệp</w:t>
            </w:r>
          </w:p>
        </w:tc>
        <w:tc>
          <w:tcPr>
            <w:tcW w:type="dxa" w:w="1814"/>
          </w:tcPr>
          <w:p>
            <w:r>
              <w:t xml:space="preserve">Xuất Excel danh sách</w:t>
            </w:r>
          </w:p>
        </w:tc>
        <w:tc>
          <w:tcPr>
            <w:tcW w:type="dxa" w:w="1814"/>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10</w:t>
            </w:r>
          </w:p>
        </w:tc>
        <w:tc>
          <w:tcPr>
            <w:tcW w:type="dxa" w:w="1814"/>
          </w:tcPr>
          <w:p>
            <w:r>
              <w:t xml:space="preserve">Phân hệ Tác nghiệp</w:t>
            </w:r>
          </w:p>
        </w:tc>
        <w:tc>
          <w:tcPr>
            <w:tcW w:type="dxa" w:w="1814"/>
          </w:tcPr>
          <w:p>
            <w:r>
              <w:t xml:space="preserve">Lọc yêu cầu theo trạng thái</w:t>
            </w:r>
          </w:p>
        </w:tc>
        <w:tc>
          <w:tcPr>
            <w:tcW w:type="dxa" w:w="1814"/>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11</w:t>
            </w:r>
          </w:p>
        </w:tc>
        <w:tc>
          <w:tcPr>
            <w:tcW w:type="dxa" w:w="1814"/>
          </w:tcPr>
          <w:p>
            <w:r>
              <w:t xml:space="preserve">Phân hệ Văn thư</w:t>
            </w:r>
          </w:p>
        </w:tc>
        <w:tc>
          <w:tcPr>
            <w:tcW w:type="dxa" w:w="1814"/>
          </w:tcPr>
          <w:p>
            <w:r>
              <w:t xml:space="preserve">Tạo văn bản đến</w:t>
            </w:r>
          </w:p>
        </w:tc>
        <w:tc>
          <w:tcPr>
            <w:tcW w:type="dxa" w:w="1814"/>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12</w:t>
            </w:r>
          </w:p>
        </w:tc>
        <w:tc>
          <w:tcPr>
            <w:tcW w:type="dxa" w:w="1814"/>
          </w:tcPr>
          <w:p>
            <w:r>
              <w:t xml:space="preserve">Phân hệ Văn thư</w:t>
            </w:r>
          </w:p>
        </w:tc>
        <w:tc>
          <w:tcPr>
            <w:tcW w:type="dxa" w:w="1814"/>
          </w:tcPr>
          <w:p>
            <w:r>
              <w:t xml:space="preserve">Danh sách văn bản đến</w:t>
            </w:r>
          </w:p>
        </w:tc>
        <w:tc>
          <w:tcPr>
            <w:tcW w:type="dxa" w:w="1814"/>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13</w:t>
            </w:r>
          </w:p>
        </w:tc>
        <w:tc>
          <w:tcPr>
            <w:tcW w:type="dxa" w:w="1814"/>
          </w:tcPr>
          <w:p>
            <w:r>
              <w:t xml:space="preserve">Phân hệ Văn thư</w:t>
            </w:r>
          </w:p>
        </w:tc>
        <w:tc>
          <w:tcPr>
            <w:tcW w:type="dxa" w:w="1814"/>
          </w:tcPr>
          <w:p>
            <w:r>
              <w:t xml:space="preserve">Xem chi tiết văn bản</w:t>
            </w:r>
          </w:p>
        </w:tc>
        <w:tc>
          <w:tcPr>
            <w:tcW w:type="dxa" w:w="1814"/>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14</w:t>
            </w:r>
          </w:p>
        </w:tc>
        <w:tc>
          <w:tcPr>
            <w:tcW w:type="dxa" w:w="1814"/>
          </w:tcPr>
          <w:p>
            <w:r>
              <w:t xml:space="preserve">Phân hệ Văn thư</w:t>
            </w:r>
          </w:p>
        </w:tc>
        <w:tc>
          <w:tcPr>
            <w:tcW w:type="dxa" w:w="1814"/>
          </w:tcPr>
          <w:p>
            <w:r>
              <w:t xml:space="preserve">Phân phối văn bản</w:t>
            </w:r>
          </w:p>
        </w:tc>
        <w:tc>
          <w:tcPr>
            <w:tcW w:type="dxa" w:w="1814"/>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15</w:t>
            </w:r>
          </w:p>
        </w:tc>
        <w:tc>
          <w:tcPr>
            <w:tcW w:type="dxa" w:w="1814"/>
          </w:tcPr>
          <w:p>
            <w:r>
              <w:t xml:space="preserve">Phân hệ Văn thư</w:t>
            </w:r>
          </w:p>
        </w:tc>
        <w:tc>
          <w:tcPr>
            <w:tcW w:type="dxa" w:w="1814"/>
          </w:tcPr>
          <w:p>
            <w:r>
              <w:t xml:space="preserve">Tạo văn bản đi</w:t>
            </w:r>
          </w:p>
        </w:tc>
        <w:tc>
          <w:tcPr>
            <w:tcW w:type="dxa" w:w="1814"/>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16</w:t>
            </w:r>
          </w:p>
        </w:tc>
        <w:tc>
          <w:tcPr>
            <w:tcW w:type="dxa" w:w="1814"/>
          </w:tcPr>
          <w:p>
            <w:r>
              <w:t xml:space="preserve">Phân hệ Văn thư</w:t>
            </w:r>
          </w:p>
        </w:tc>
        <w:tc>
          <w:tcPr>
            <w:tcW w:type="dxa" w:w="1814"/>
          </w:tcPr>
          <w:p>
            <w:r>
              <w:t xml:space="preserve">Ký số văn bản</w:t>
            </w:r>
          </w:p>
        </w:tc>
        <w:tc>
          <w:tcPr>
            <w:tcW w:type="dxa" w:w="1814"/>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17</w:t>
            </w:r>
          </w:p>
        </w:tc>
        <w:tc>
          <w:tcPr>
            <w:tcW w:type="dxa" w:w="1814"/>
          </w:tcPr>
          <w:p>
            <w:r>
              <w:t xml:space="preserve">Phân hệ Văn thư</w:t>
            </w:r>
          </w:p>
        </w:tc>
        <w:tc>
          <w:tcPr>
            <w:tcW w:type="dxa" w:w="1814"/>
          </w:tcPr>
          <w:p>
            <w:r>
              <w:t xml:space="preserve">Gửi văn bản qua LGSP</w:t>
            </w:r>
          </w:p>
        </w:tc>
        <w:tc>
          <w:tcPr>
            <w:tcW w:type="dxa" w:w="1814"/>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18</w:t>
            </w:r>
          </w:p>
        </w:tc>
        <w:tc>
          <w:tcPr>
            <w:tcW w:type="dxa" w:w="1814"/>
          </w:tcPr>
          <w:p>
            <w:r>
              <w:t xml:space="preserve">Phân hệ Văn thư</w:t>
            </w:r>
          </w:p>
        </w:tc>
        <w:tc>
          <w:tcPr>
            <w:tcW w:type="dxa" w:w="1814"/>
          </w:tcPr>
          <w:p>
            <w:r>
              <w:t xml:space="preserve">Tra cứu văn bản</w:t>
            </w:r>
          </w:p>
        </w:tc>
        <w:tc>
          <w:tcPr>
            <w:tcW w:type="dxa" w:w="1814"/>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19</w:t>
            </w:r>
          </w:p>
        </w:tc>
        <w:tc>
          <w:tcPr>
            <w:tcW w:type="dxa" w:w="1814"/>
          </w:tcPr>
          <w:p>
            <w:r>
              <w:t xml:space="preserve">Phân hệ Văn thư</w:t>
            </w:r>
          </w:p>
        </w:tc>
        <w:tc>
          <w:tcPr>
            <w:tcW w:type="dxa" w:w="1814"/>
          </w:tcPr>
          <w:p>
            <w:r>
              <w:t xml:space="preserve">Báo cáo văn bản đi</w:t>
            </w:r>
          </w:p>
        </w:tc>
        <w:tc>
          <w:tcPr>
            <w:tcW w:type="dxa" w:w="1814"/>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20</w:t>
            </w:r>
          </w:p>
        </w:tc>
        <w:tc>
          <w:tcPr>
            <w:tcW w:type="dxa" w:w="1814"/>
          </w:tcPr>
          <w:p>
            <w:r>
              <w:t xml:space="preserve">Phân hệ Văn thư</w:t>
            </w:r>
          </w:p>
        </w:tc>
        <w:tc>
          <w:tcPr>
            <w:tcW w:type="dxa" w:w="1814"/>
          </w:tcPr>
          <w:p>
            <w:r>
              <w:t xml:space="preserve">Báo cáo văn bản đến</w:t>
            </w:r>
          </w:p>
        </w:tc>
        <w:tc>
          <w:tcPr>
            <w:tcW w:type="dxa" w:w="1814"/>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21</w:t>
            </w:r>
          </w:p>
        </w:tc>
        <w:tc>
          <w:tcPr>
            <w:tcW w:type="dxa" w:w="1814"/>
          </w:tcPr>
          <w:p>
            <w:r>
              <w:t xml:space="preserve">Phân hệ Quản trị</w:t>
            </w:r>
          </w:p>
        </w:tc>
        <w:tc>
          <w:tcPr>
            <w:tcW w:type="dxa" w:w="1814"/>
          </w:tcPr>
          <w:p>
            <w:r>
              <w:t xml:space="preserve">Quản lý người dùng</w:t>
            </w:r>
          </w:p>
        </w:tc>
        <w:tc>
          <w:tcPr>
            <w:tcW w:type="dxa" w:w="1814"/>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22</w:t>
            </w:r>
          </w:p>
        </w:tc>
        <w:tc>
          <w:tcPr>
            <w:tcW w:type="dxa" w:w="1814"/>
          </w:tcPr>
          <w:p>
            <w:r>
              <w:t xml:space="preserve">Phân hệ Quản trị</w:t>
            </w:r>
          </w:p>
        </w:tc>
        <w:tc>
          <w:tcPr>
            <w:tcW w:type="dxa" w:w="1814"/>
          </w:tcPr>
          <w:p>
            <w:r>
              <w:t xml:space="preserve">Thêm người dùng mới</w:t>
            </w:r>
          </w:p>
        </w:tc>
        <w:tc>
          <w:tcPr>
            <w:tcW w:type="dxa" w:w="1814"/>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23</w:t>
            </w:r>
          </w:p>
        </w:tc>
        <w:tc>
          <w:tcPr>
            <w:tcW w:type="dxa" w:w="1814"/>
          </w:tcPr>
          <w:p>
            <w:r>
              <w:t xml:space="preserve">Phân hệ Quản trị</w:t>
            </w:r>
          </w:p>
        </w:tc>
        <w:tc>
          <w:tcPr>
            <w:tcW w:type="dxa" w:w="1814"/>
          </w:tcPr>
          <w:p>
            <w:r>
              <w:t xml:space="preserve">Cập nhật người dùng</w:t>
            </w:r>
          </w:p>
        </w:tc>
        <w:tc>
          <w:tcPr>
            <w:tcW w:type="dxa" w:w="1814"/>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24</w:t>
            </w:r>
          </w:p>
        </w:tc>
        <w:tc>
          <w:tcPr>
            <w:tcW w:type="dxa" w:w="1814"/>
          </w:tcPr>
          <w:p>
            <w:r>
              <w:t xml:space="preserve">Phân hệ Quản trị</w:t>
            </w:r>
          </w:p>
        </w:tc>
        <w:tc>
          <w:tcPr>
            <w:tcW w:type="dxa" w:w="1814"/>
          </w:tcPr>
          <w:p>
            <w:r>
              <w:t xml:space="preserve">Khóa/mở khóa tài khoản</w:t>
            </w:r>
          </w:p>
        </w:tc>
        <w:tc>
          <w:tcPr>
            <w:tcW w:type="dxa" w:w="1814"/>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25</w:t>
            </w:r>
          </w:p>
        </w:tc>
        <w:tc>
          <w:tcPr>
            <w:tcW w:type="dxa" w:w="1814"/>
          </w:tcPr>
          <w:p>
            <w:r>
              <w:t xml:space="preserve">Phân hệ Quản trị</w:t>
            </w:r>
          </w:p>
        </w:tc>
        <w:tc>
          <w:tcPr>
            <w:tcW w:type="dxa" w:w="1814"/>
          </w:tcPr>
          <w:p>
            <w:r>
              <w:t xml:space="preserve">Phân quyền người dùng</w:t>
            </w:r>
          </w:p>
        </w:tc>
        <w:tc>
          <w:tcPr>
            <w:tcW w:type="dxa" w:w="1814"/>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26</w:t>
            </w:r>
          </w:p>
        </w:tc>
        <w:tc>
          <w:tcPr>
            <w:tcW w:type="dxa" w:w="1814"/>
          </w:tcPr>
          <w:p>
            <w:r>
              <w:t xml:space="preserve">Phân hệ Quản trị</w:t>
            </w:r>
          </w:p>
        </w:tc>
        <w:tc>
          <w:tcPr>
            <w:tcW w:type="dxa" w:w="1814"/>
          </w:tcPr>
          <w:p>
            <w:r>
              <w:t xml:space="preserve">Quản lý vai trò</w:t>
            </w:r>
          </w:p>
        </w:tc>
        <w:tc>
          <w:tcPr>
            <w:tcW w:type="dxa" w:w="1814"/>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27</w:t>
            </w:r>
          </w:p>
        </w:tc>
        <w:tc>
          <w:tcPr>
            <w:tcW w:type="dxa" w:w="1814"/>
          </w:tcPr>
          <w:p>
            <w:r>
              <w:t xml:space="preserve">Phân hệ Quản trị</w:t>
            </w:r>
          </w:p>
        </w:tc>
        <w:tc>
          <w:tcPr>
            <w:tcW w:type="dxa" w:w="1814"/>
          </w:tcPr>
          <w:p>
            <w:r>
              <w:t xml:space="preserve">Cấu hình hệ thống</w:t>
            </w:r>
          </w:p>
        </w:tc>
        <w:tc>
          <w:tcPr>
            <w:tcW w:type="dxa" w:w="1814"/>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28</w:t>
            </w:r>
          </w:p>
        </w:tc>
        <w:tc>
          <w:tcPr>
            <w:tcW w:type="dxa" w:w="1814"/>
          </w:tcPr>
          <w:p>
            <w:r>
              <w:t xml:space="preserve">Phân hệ Quản trị</w:t>
            </w:r>
          </w:p>
        </w:tc>
        <w:tc>
          <w:tcPr>
            <w:tcW w:type="dxa" w:w="1814"/>
          </w:tcPr>
          <w:p>
            <w:r>
              <w:t xml:space="preserve">Nhật ký hệ thống</w:t>
            </w:r>
          </w:p>
        </w:tc>
        <w:tc>
          <w:tcPr>
            <w:tcW w:type="dxa" w:w="1814"/>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29</w:t>
            </w:r>
          </w:p>
        </w:tc>
        <w:tc>
          <w:tcPr>
            <w:tcW w:type="dxa" w:w="1814"/>
          </w:tcPr>
          <w:p>
            <w:r>
              <w:t xml:space="preserve">Phân hệ Quản trị</w:t>
            </w:r>
          </w:p>
        </w:tc>
        <w:tc>
          <w:tcPr>
            <w:tcW w:type="dxa" w:w="1814"/>
          </w:tcPr>
          <w:p>
            <w:r>
              <w:t xml:space="preserve">Sao lưu dữ liệu</w:t>
            </w:r>
          </w:p>
        </w:tc>
        <w:tc>
          <w:tcPr>
            <w:tcW w:type="dxa" w:w="1814"/>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30</w:t>
            </w:r>
          </w:p>
        </w:tc>
        <w:tc>
          <w:tcPr>
            <w:tcW w:type="dxa" w:w="1814"/>
          </w:tcPr>
          <w:p>
            <w:r>
              <w:t xml:space="preserve">Phân hệ Quản trị</w:t>
            </w:r>
          </w:p>
        </w:tc>
        <w:tc>
          <w:tcPr>
            <w:tcW w:type="dxa" w:w="1814"/>
          </w:tcPr>
          <w:p>
            <w:r>
              <w:t xml:space="preserve">Khôi phục dữ liệu</w:t>
            </w:r>
          </w:p>
        </w:tc>
        <w:tc>
          <w:tcPr>
            <w:tcW w:type="dxa" w:w="1814"/>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bl>
    <w:p>
      <w:pPr>
        <w:pStyle w:val="AHeading2"/>
      </w:pPr>
      <w:r>
        <w:t>Hướng dẫn sử dụng các chức năng hệ thống</w:t>
      </w:r>
    </w:p>
    <w:p>
      <w:pPr>
        <w:pStyle w:val="AHeading3"/>
      </w:pPr>
      <w:r>
        <w:t xml:space="preserve">Phân hệ Tác nghiệp</w:t>
      </w:r>
    </w:p>
    <w:p>
      <w:pPr>
        <w:pStyle w:val="AHeading4"/>
      </w:pPr>
      <w:r>
        <w:t xml:space="preserve">Tạo yêu cầu xử lý</w:t>
      </w:r>
    </w:p>
    <w:p>
      <w:pPr>
        <w:pStyle w:val="ETCContent"/>
      </w:pPr>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Tạo yêu cầu xử lý</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danh sách yêu cầu</w:t>
      </w:r>
    </w:p>
    <w:p>
      <w:pPr>
        <w:pStyle w:val="ETCContent"/>
      </w:pPr>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Xem danh sách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Chi tiết yêu cầu</w:t>
      </w:r>
    </w:p>
    <w:p>
      <w:pPr>
        <w:pStyle w:val="ETCContent"/>
      </w:pPr>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Chi tiết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yêu cầu</w:t>
      </w:r>
    </w:p>
    <w:p>
      <w:pPr>
        <w:pStyle w:val="ETCContent"/>
      </w:pPr>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Cập nhật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Chuyển giao yêu cầu</w:t>
      </w:r>
    </w:p>
    <w:p>
      <w:pPr>
        <w:pStyle w:val="ETCContent"/>
      </w:pPr>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Chuyển giao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Phê duyệt yêu cầu</w:t>
      </w:r>
    </w:p>
    <w:p>
      <w:pPr>
        <w:pStyle w:val="ETCContent"/>
      </w:pPr>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Phê duyệt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Hủy yêu cầu</w:t>
      </w:r>
    </w:p>
    <w:p>
      <w:pPr>
        <w:pStyle w:val="ETCContent"/>
      </w:pPr>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Hủy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tổng hợp yêu cầu</w:t>
      </w:r>
    </w:p>
    <w:p>
      <w:pPr>
        <w:pStyle w:val="ETCContent"/>
      </w:pPr>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Báo cáo tổng hợp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Xuất Excel danh sách</w:t>
      </w:r>
    </w:p>
    <w:p>
      <w:pPr>
        <w:pStyle w:val="ETCContent"/>
      </w:pPr>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Xuất Excel danh sách</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Lọc yêu cầu theo trạng thái</w:t>
      </w:r>
    </w:p>
    <w:p>
      <w:pPr>
        <w:pStyle w:val="ETCContent"/>
      </w:pPr>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Lọc yêu cầu theo trạng thái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Văn thư</w:t>
      </w:r>
    </w:p>
    <w:p>
      <w:pPr>
        <w:pStyle w:val="AHeading4"/>
      </w:pPr>
      <w:r>
        <w:t xml:space="preserve">Tạo văn bản đến</w:t>
      </w:r>
    </w:p>
    <w:p>
      <w:pPr>
        <w:pStyle w:val="ETCContent"/>
      </w:pPr>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Danh sách văn bản đến</w:t>
      </w:r>
    </w:p>
    <w:p>
      <w:pPr>
        <w:pStyle w:val="ETCContent"/>
      </w:pPr>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Danh sách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chi tiết văn bản</w:t>
      </w:r>
    </w:p>
    <w:p>
      <w:pPr>
        <w:pStyle w:val="ETCContent"/>
      </w:pPr>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Xem chi tiết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phối văn bản</w:t>
      </w:r>
    </w:p>
    <w:p>
      <w:pPr>
        <w:pStyle w:val="ETCContent"/>
      </w:pPr>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Phân phối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Tạo văn bản đi</w:t>
      </w:r>
    </w:p>
    <w:p>
      <w:pPr>
        <w:pStyle w:val="ETCContent"/>
      </w:pPr>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Ký số văn bản</w:t>
      </w:r>
    </w:p>
    <w:p>
      <w:pPr>
        <w:pStyle w:val="ETCContent"/>
      </w:pPr>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Ký số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Gửi văn bản qua LGSP</w:t>
      </w:r>
    </w:p>
    <w:p>
      <w:pPr>
        <w:pStyle w:val="ETCContent"/>
      </w:pPr>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Gửi văn bản qua LGSP</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Tra cứu văn bản</w:t>
      </w:r>
    </w:p>
    <w:p>
      <w:pPr>
        <w:pStyle w:val="ETCContent"/>
      </w:pPr>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Tra cứu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đi</w:t>
      </w:r>
    </w:p>
    <w:p>
      <w:pPr>
        <w:pStyle w:val="ETCContent"/>
      </w:pPr>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đến</w:t>
      </w:r>
    </w:p>
    <w:p>
      <w:pPr>
        <w:pStyle w:val="ETCContent"/>
      </w:pPr>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Quản trị</w:t>
      </w:r>
    </w:p>
    <w:p>
      <w:pPr>
        <w:pStyle w:val="AHeading4"/>
      </w:pPr>
      <w:r>
        <w:t xml:space="preserve">Quản lý người dùng</w:t>
      </w:r>
    </w:p>
    <w:p>
      <w:pPr>
        <w:pStyle w:val="ETCContent"/>
      </w:pPr>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Thêm người dùng mới</w:t>
      </w:r>
    </w:p>
    <w:p>
      <w:pPr>
        <w:pStyle w:val="ETCContent"/>
      </w:pPr>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Thêm người dùng mới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người dùng</w:t>
      </w:r>
    </w:p>
    <w:p>
      <w:pPr>
        <w:pStyle w:val="ETCContent"/>
      </w:pPr>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Cập nhật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Khóa/mở khóa tài khoản</w:t>
      </w:r>
    </w:p>
    <w:p>
      <w:pPr>
        <w:pStyle w:val="ETCContent"/>
      </w:pPr>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Khóa/mở khóa tài khoản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quyền người dùng</w:t>
      </w:r>
    </w:p>
    <w:p>
      <w:pPr>
        <w:pStyle w:val="ETCContent"/>
      </w:pPr>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Phân quyền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Quản lý vai trò</w:t>
      </w:r>
    </w:p>
    <w:p>
      <w:pPr>
        <w:pStyle w:val="ETCContent"/>
      </w:pPr>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vai trò</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Cấu hình hệ thống</w:t>
      </w:r>
    </w:p>
    <w:p>
      <w:pPr>
        <w:pStyle w:val="ETCContent"/>
      </w:pPr>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Cấu hình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Nhật ký hệ thống</w:t>
      </w:r>
    </w:p>
    <w:p>
      <w:pPr>
        <w:pStyle w:val="ETCContent"/>
      </w:pPr>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Nhật ký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Sao lưu dữ liệu</w:t>
      </w:r>
    </w:p>
    <w:p>
      <w:pPr>
        <w:pStyle w:val="ETCContent"/>
      </w:pPr>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Sao lưu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Khôi phục dữ liệu</w:t>
      </w:r>
    </w:p>
    <w:p>
      <w:pPr>
        <w:pStyle w:val="ETCContent"/>
      </w:pPr>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Khôi phục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 xml:space="preserve">Hộp thoại:</w:t>
      </w:r>
    </w:p>
    <w:p>
      <w:pPr>
        <w:pStyle w:val="ETCContent"/>
      </w:pPr>
      <w:r>
        <w:rPr>
          <w:b/>
        </w:rPr>
        <w:t xml:space="preserve">• Xác nhận lưu:</w:t>
      </w:r>
    </w:p>
    <w:p>
      <w:pPr>
        <w:pStyle w:val="ETCContent"/>
      </w:pPr>
      <w:r>
        <w:t xml:space="preserve">  – Nút Đồng ý: Xác nhận lưu, gọi API, đóng dialog</w:t>
      </w:r>
    </w:p>
    <w:p>
      <w:pPr>
        <w:pStyle w:val="ETCContent"/>
      </w:pPr>
      <w:r>
        <w:t xml:space="preserve">  – Nút Hủy bỏ: Đóng dialog, giữ form data</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2"/>
      </w:pPr>
      <w:r>
        <w:t>Các vấn đề thường gặp khi sử dụng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STT</w:t>
            </w:r>
          </w:p>
        </w:tc>
        <w:tc>
          <w:tcPr>
            <w:tcW w:type="dxa" w:w="2268"/>
          </w:tcPr>
          <w:p>
            <w:r>
              <w:rPr>
                <w:b/>
              </w:rPr>
              <w:t>Tình huống</w:t>
            </w:r>
          </w:p>
        </w:tc>
        <w:tc>
          <w:tcPr>
            <w:tcW w:type="dxa" w:w="2268"/>
          </w:tcPr>
          <w:p>
            <w:r>
              <w:rPr>
                <w:b/>
              </w:rPr>
              <w:t>Nguyên nhân</w:t>
            </w:r>
          </w:p>
        </w:tc>
        <w:tc>
          <w:tcPr>
            <w:tcW w:type="dxa" w:w="2268"/>
          </w:tcPr>
          <w:p>
            <w:r>
              <w:rPr>
                <w:b/>
              </w:rPr>
              <w:t>Cách xử lý</w:t>
            </w:r>
          </w:p>
        </w:tc>
      </w:tr>
      <w:tr>
        <w:tc>
          <w:tcPr>
            <w:tcW w:type="dxa" w:w="2268"/>
          </w:tcPr>
          <w:p>
            <w:r>
              <w:t xml:space="preserve">1</w:t>
            </w:r>
          </w:p>
        </w:tc>
        <w:tc>
          <w:tcPr>
            <w:tcW w:type="dxa" w:w="2268"/>
          </w:tcPr>
          <w:p>
            <w:r>
              <w:t xml:space="preserve">Không đăng nhập được</w:t>
            </w:r>
          </w:p>
        </w:tc>
        <w:tc>
          <w:tcPr>
            <w:tcW w:type="dxa" w:w="2268"/>
          </w:tcPr>
          <w:p>
            <w:r>
              <w:t xml:space="preserve">Sai mật khẩu hoặc tài khoản bị khóa</w:t>
            </w:r>
          </w:p>
        </w:tc>
        <w:tc>
          <w:tcPr>
            <w:tcW w:type="dxa" w:w="2268"/>
          </w:tcPr>
          <w:p>
            <w:r>
              <w:t xml:space="preserve">Liên hệ QTV để reset mật khẩu hoặc mở khóa tài khoản</w:t>
            </w:r>
          </w:p>
        </w:tc>
      </w:tr>
      <w:tr>
        <w:tc>
          <w:tcPr>
            <w:tcW w:type="dxa" w:w="2268"/>
          </w:tcPr>
          <w:p>
            <w:r>
              <w:t xml:space="preserve">2</w:t>
            </w:r>
          </w:p>
        </w:tc>
        <w:tc>
          <w:tcPr>
            <w:tcW w:type="dxa" w:w="2268"/>
          </w:tcPr>
          <w:p>
            <w:r>
              <w:t xml:space="preserve">Session hết hạn</w:t>
            </w:r>
          </w:p>
        </w:tc>
        <w:tc>
          <w:tcPr>
            <w:tcW w:type="dxa" w:w="2268"/>
          </w:tcPr>
          <w:p>
            <w:r>
              <w:t xml:space="preserve">Token JWT đã expired sau 15 phút</w:t>
            </w:r>
          </w:p>
        </w:tc>
        <w:tc>
          <w:tcPr>
            <w:tcW w:type="dxa" w:w="2268"/>
          </w:tcPr>
          <w:p>
            <w:r>
              <w:t xml:space="preserve">Đăng nhập lại</w:t>
            </w:r>
          </w:p>
        </w:tc>
      </w:tr>
      <w:tr>
        <w:tc>
          <w:tcPr>
            <w:tcW w:type="dxa" w:w="2268"/>
          </w:tcPr>
          <w:p>
            <w:r>
              <w:t xml:space="preserve">3</w:t>
            </w:r>
          </w:p>
        </w:tc>
        <w:tc>
          <w:tcPr>
            <w:tcW w:type="dxa" w:w="2268"/>
          </w:tcPr>
          <w:p>
            <w:r>
              <w:t xml:space="preserve">Không hiển thị dữ liệu</w:t>
            </w:r>
          </w:p>
        </w:tc>
        <w:tc>
          <w:tcPr>
            <w:tcW w:type="dxa" w:w="2268"/>
          </w:tcPr>
          <w:p>
            <w:r>
              <w:t xml:space="preserve">Không có quyền truy cập hoặc filter chưa đúng</w:t>
            </w:r>
          </w:p>
        </w:tc>
        <w:tc>
          <w:tcPr>
            <w:tcW w:type="dxa" w:w="2268"/>
          </w:tcPr>
          <w:p>
            <w:r>
              <w:t xml:space="preserve">Kiểm tra vai trò người dùng và điều kiện lọc</w:t>
            </w:r>
          </w:p>
        </w:tc>
      </w:tr>
      <w:tr>
        <w:tc>
          <w:tcPr>
            <w:tcW w:type="dxa" w:w="2268"/>
          </w:tcPr>
          <w:p>
            <w:r>
              <w:t xml:space="preserve">4</w:t>
            </w:r>
          </w:p>
        </w:tc>
        <w:tc>
          <w:tcPr>
            <w:tcW w:type="dxa" w:w="2268"/>
          </w:tcPr>
          <w:p>
            <w:r>
              <w:t xml:space="preserve">Lỗi 500 Internal Server</w:t>
            </w:r>
          </w:p>
        </w:tc>
        <w:tc>
          <w:tcPr>
            <w:tcW w:type="dxa" w:w="2268"/>
          </w:tcPr>
          <w:p>
            <w:r>
              <w:t xml:space="preserve">Backend lỗi hoặc database không phản hồi</w:t>
            </w:r>
          </w:p>
        </w:tc>
        <w:tc>
          <w:tcPr>
            <w:tcW w:type="dxa" w:w="2268"/>
          </w:tcPr>
          <w:p>
            <w:r>
              <w:t xml:space="preserve">Thử lại sau 1 phút; nếu vẫn lỗi báo bộ phận CNTT</w:t>
            </w:r>
          </w:p>
        </w:tc>
      </w:tr>
      <w:tr>
        <w:tc>
          <w:tcPr>
            <w:tcW w:type="dxa" w:w="2268"/>
          </w:tcPr>
          <w:p>
            <w:r>
              <w:t xml:space="preserve">5</w:t>
            </w:r>
          </w:p>
        </w:tc>
        <w:tc>
          <w:tcPr>
            <w:tcW w:type="dxa" w:w="2268"/>
          </w:tcPr>
          <w:p>
            <w:r>
              <w:t xml:space="preserve">File tải lên vượt quá dung lượng</w:t>
            </w:r>
          </w:p>
        </w:tc>
        <w:tc>
          <w:tcPr>
            <w:tcW w:type="dxa" w:w="2268"/>
          </w:tcPr>
          <w:p>
            <w:r>
              <w:t xml:space="preserve">File &gt; 10MB không được chấp nhận</w:t>
            </w:r>
          </w:p>
        </w:tc>
        <w:tc>
          <w:tcPr>
            <w:tcW w:type="dxa" w:w="2268"/>
          </w:tcPr>
          <w:p>
            <w:r>
              <w:t xml:space="preserve">Nén file hoặc chia nhỏ trước khi tải lên</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mc:AlternateContent>
        <mc:Choice Requires="wps">
          <w:drawing>
            <wp:anchor distT="4294967294" distB="4294967294" distL="114300" distR="114300" simplePos="0" relativeHeight="251659264" behindDoc="0" locked="0" layoutInCell="1" allowOverlap="1" wp14:anchorId="3307F94E" wp14:editId="53F3EB3E">
              <wp:simplePos x="0" y="0"/>
              <wp:positionH relativeFrom="column">
                <wp:posOffset>-19050</wp:posOffset>
              </wp:positionH>
              <wp:positionV relativeFrom="paragraph">
                <wp:posOffset>152399</wp:posOffset>
              </wp:positionV>
              <wp:extent cx="5962650" cy="0"/>
              <wp:effectExtent l="0" t="0" r="0" b="0"/>
              <wp:wrapNone/>
              <wp:docPr id="74507"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62650" cy="0"/>
                      </a:xfrm>
                      <a:prstGeom prst="straightConnector1">
                        <a:avLst/>
                      </a:prstGeom>
                      <a:noFill/>
                      <a:ln w="9525">
                        <a:solidFill>
                          <a:srgbClr val="ED7D31">
                            <a:lumMod val="50000"/>
                            <a:lumOff val="0"/>
                          </a:srgbClr>
                        </a:solidFill>
                        <a:round/>
                        <a:headEnd/>
                        <a:tailEnd/>
                      </a:ln>
                    </wps:spPr>
                    <wps:bodyPr/>
                  </wps:wsp>
                </a:graphicData>
              </a:graphic>
              <wp14:sizeRelH relativeFrom="page">
                <wp14:pctWidth>0</wp14:pctWidth>
              </wp14:sizeRelH>
              <wp14:sizeRelV relativeFrom="page">
                <wp14:pctHeight>0</wp14:pctHeight>
              </wp14:sizeRelV>
            </wp:anchor>
          </w:drawing>
        </mc:Choice>
        <mc:Fallback>
          <w:pict w14:anchorId="122357B2">
            <v:shapetype id="_x0000_t32" coordsize="21600,21600" o:oned="t" filled="f" o:spt="32" path="m,l21600,21600e" w14:anchorId="3299874C">
              <v:path fillok="f" arrowok="t" o:connecttype="none"/>
              <o:lock v:ext="edit" shapetype="t"/>
            </v:shapetype>
            <v:shape id="Straight Arrow Connector 100" style="position:absolute;margin-left:-1.5pt;margin-top:12pt;width:469.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843c0c"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Fk4gEAALADAAAOAAAAZHJzL2Uyb0RvYy54bWysU8GO2jAQvVfqP1i+lwTaQDcirCrY7WXb&#10;RaL9AOM4xKrjscaGwN937ATa7d5W5WDZM8ybN29elvfnzrCTQq/BVnw6yTlTVkKt7aHiP388fvjM&#10;mQ/C1sKAVRW/KM/vV+/fLXtXqhm0YGqFjECsL3tX8TYEV2aZl63qhJ+AU5aSDWAnAj3xkNUoekLv&#10;TDbL83nWA9YOQSrvKboZknyV8JtGyfDcNF4FZipO3EI6MZ37eGarpSgPKFyr5UhDvIFFJ7Slpjeo&#10;jQiCHVG/guq0RPDQhImELoOm0VKlGWiaaf7PNLtWOJVmIXG8u8nk/x+s/H7aItN1xRefinzBmRUd&#10;rWkXUOhDG9gXROjZGqwlKQHZNE+a9c6XVLq2W4xTy7PduSeQvzzpmb1Ixod31GPff4OaoMUxQJLq&#10;3GAXi0kEdk4budw2os6BSQoWd/PZvKDFyWsuE+W10KEPXxV0LF4q7kfON7LT1EacnnyItER5LYhd&#10;LTxqY9L6jWV9xe+KWZEKPBhdx2T8m8fDfm2QnQQZ6GGz2HwcUM2xo3GGcJHTb3AShclvQziFqOsI&#10;kRi8wEY42joxaJWoH8Z7ENoMd6o1dtQzShhN7cs91JctXnUmWyTg0cLRd3+/U/WfD231GwAA//8D&#10;AFBLAwQUAAYACAAAACEAd0StIt0AAAAIAQAADwAAAGRycy9kb3ducmV2LnhtbEyPy07DMBBF90j8&#10;gzVI7FqHBFUQ4lSAAAHthrZi7caTh2KPo9htw98ziAWs5nFHd84tlpOz4ohj6DwpuJonIJAqbzpq&#10;FOy2z7MbECFqMtp6QgVfGGBZnp8VOjf+RB943MRGsAmFXCtoYxxyKUPVotNh7gck1mo/Oh15HBtp&#10;Rn1ic2dlmiQL6XRH/KHVAz62WPWbg1OwfkrSl+y1zt5DsKuHz1X/tq57pS4vpvs7EBGn+HcMP/iM&#10;DiUz7f2BTBBWwSzjKFFBes2V9dtswc3+dyHLQv4PUH4DAAD//wMAUEsBAi0AFAAGAAgAAAAhALaD&#10;OJL+AAAA4QEAABMAAAAAAAAAAAAAAAAAAAAAAFtDb250ZW50X1R5cGVzXS54bWxQSwECLQAUAAYA&#10;CAAAACEAOP0h/9YAAACUAQAACwAAAAAAAAAAAAAAAAAvAQAAX3JlbHMvLnJlbHNQSwECLQAUAAYA&#10;CAAAACEAzL3xZOIBAACwAwAADgAAAAAAAAAAAAAAAAAuAgAAZHJzL2Uyb0RvYy54bWxQSwECLQAU&#10;AAYACAAAACEAd0StIt0AAAAIAQAADwAAAAAAAAAAAAAAAAA8BAAAZHJzL2Rvd25yZXYueG1sUEsF&#10;BgAAAAAEAAQA8wAAAEYFAAAAAA==&#10;">
              <o:lock v:ext="edit" shapetype="f"/>
            </v:shape>
          </w:pict>
        </mc:Fallback>
      </mc:AlternateContent>
    </w:r>
    <w:r>
      <w:rPr>
        <w:noProof/>
      </w:rPr>
      <mc:AlternateContent>
        <mc:Choice Requires="wps">
          <w:drawing>
            <wp:anchor distT="4294967294" distB="4294967294" distL="114300" distR="114300" simplePos="0" relativeHeight="251660288" behindDoc="0" locked="0" layoutInCell="1" allowOverlap="1" wp14:anchorId="4F94956B" wp14:editId="1235194B">
              <wp:simplePos x="0" y="0"/>
              <wp:positionH relativeFrom="column">
                <wp:posOffset>-19050</wp:posOffset>
              </wp:positionH>
              <wp:positionV relativeFrom="paragraph">
                <wp:posOffset>190499</wp:posOffset>
              </wp:positionV>
              <wp:extent cx="5962650" cy="0"/>
              <wp:effectExtent l="0" t="12700" r="6350" b="0"/>
              <wp:wrapNone/>
              <wp:docPr id="74506"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62650" cy="0"/>
                      </a:xfrm>
                      <a:prstGeom prst="straightConnector1">
                        <a:avLst/>
                      </a:prstGeom>
                      <a:noFill/>
                      <a:ln w="25400">
                        <a:solidFill>
                          <a:srgbClr val="ED7D31">
                            <a:lumMod val="50000"/>
                            <a:lumOff val="0"/>
                          </a:srgbClr>
                        </a:solidFill>
                        <a:round/>
                        <a:headEnd/>
                        <a:tailEnd/>
                      </a:ln>
                    </wps:spPr>
                    <wps:bodyPr/>
                  </wps:wsp>
                </a:graphicData>
              </a:graphic>
              <wp14:sizeRelH relativeFrom="page">
                <wp14:pctWidth>0</wp14:pctWidth>
              </wp14:sizeRelH>
              <wp14:sizeRelV relativeFrom="page">
                <wp14:pctHeight>0</wp14:pctHeight>
              </wp14:sizeRelV>
            </wp:anchor>
          </w:drawing>
        </mc:Choice>
        <mc:Fallback>
          <w:pict w14:anchorId="09AED2C6">
            <v:shape id="Straight Arrow Connector 98" style="position:absolute;margin-left:-1.5pt;margin-top:15pt;width:46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843c0c"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Y94gEAALADAAAOAAAAZHJzL2Uyb0RvYy54bWysU8Fu2zAMvQ/YPwi6L3azJm2NOMWQtLt0&#10;a4BsH6DIcixMEgVKiZO/HyU72brdhuUgSGTe4+MjvXg8WcOOCoMGV/ObScmZchIa7fY1//7t+cM9&#10;ZyEK1wgDTtX8rAJ/XL5/t+h9pabQgWkUMiJxoep9zbsYfVUUQXbKijABrxwlW0ArIj1xXzQoemK3&#10;ppiW5bzoARuPIFUIFF0PSb7M/G2rZHxt26AiMzUnbTGfmM9dOovlQlR7FL7TcpQh/kGFFdpR0SvV&#10;WkTBDqj/orJaIgRo40SCLaBttVS5B+rmpvyjm20nvMq9kDnBX20K/49Wfj1ukOmm5ne3s3LOmROW&#10;xrSNKPS+i+wTIvRsBc6RlYDs4T5Z1vtQEXLlNpialie39S8gfwTKFW+S6RE8ldj1X6AhZnGIkJ06&#10;tWgTmDxgpzyQ83Ug6hSZpODsYT6dz2hu8pIrRHUBegzxswLL0qXmYZR81XqTy4jjS4hJlqgugFTV&#10;wbM2Jk/fONbXfDq7LcuMCGB0k7LpfwH3u5VBdhS0QE/ru/XHgdYcLPUzhGcl/YZNojDt2xDOISo7&#10;UmQJb7gRDq7JEjolmqfxHoU2w52wxo2GJg8H33fQnDd4MZrWIhOPK5z27vd3Rv/60JY/AQAA//8D&#10;AFBLAwQUAAYACAAAACEAOiZha94AAAAIAQAADwAAAGRycy9kb3ducmV2LnhtbEyPT0/CQBDF7yZ+&#10;h82YeIOt1hCs3RKCAU04iSTE29Id2srubO0utH57x3iQ0/x5kze/l88GZ8UZu9B4UnA3TkAgld40&#10;VCnYvi9HUxAhajLaekIF3xhgVlxf5Tozvqc3PG9iJdiEQqYV1DG2mZShrNHpMPYtEmsH3zkdeewq&#10;aTrds7mz8j5JJtLphvhDrVtc1FgeNyen4PW4fFjZ/ut5/bH+pN32QOFltVPq9maYP4GIOMT/Y/jF&#10;Z3QomGnvT2SCsApGKUeJCtKEK+uP6YSb/d9CFrm8DFD8AAAA//8DAFBLAQItABQABgAIAAAAIQC2&#10;gziS/gAAAOEBAAATAAAAAAAAAAAAAAAAAAAAAABbQ29udGVudF9UeXBlc10ueG1sUEsBAi0AFAAG&#10;AAgAAAAhADj9If/WAAAAlAEAAAsAAAAAAAAAAAAAAAAALwEAAF9yZWxzLy5yZWxzUEsBAi0AFAAG&#10;AAgAAAAhANPB5j3iAQAAsAMAAA4AAAAAAAAAAAAAAAAALgIAAGRycy9lMm9Eb2MueG1sUEsBAi0A&#10;FAAGAAgAAAAhADomYWveAAAACAEAAA8AAAAAAAAAAAAAAAAAPAQAAGRycy9kb3ducmV2LnhtbFBL&#10;BQYAAAAABAAEAPMAAABHBQAAAAA=&#10;" w14:anchorId="738BE45C">
              <o:lock v:ext="edit" shapetype="f"/>
            </v:shape>
          </w:pict>
        </mc:Fallback>
      </mc:AlternateContent>
    </w:r>
    <w:r>
      <w:rPr>
        <w:rFonts w:ascii="Times New Roman" w:hAnsi="Times New Roman" w:cs="Times New Roman"/>
        <w:i/>
      </w:rPr>
      <w:t>&lt;</w:t>
    </w:r>
    <w:proofErr w:type="spellStart"/>
    <w:r>
      <w:rPr>
        <w:rFonts w:ascii="Times New Roman" w:hAnsi="Times New Roman" w:cs="Times New Roman"/>
        <w:i/>
      </w:rPr>
      <w:t>Mã</w:t>
    </w:r>
    <w:proofErr w:type="spellEnd"/>
    <w:r>
      <w:rPr>
        <w:rFonts w:ascii="Times New Roman" w:hAnsi="Times New Roman" w:cs="Times New Roman"/>
        <w:i/>
      </w:rPr>
      <w:t xml:space="preserve"> </w:t>
    </w:r>
    <w:proofErr w:type="spellStart"/>
    <w:r>
      <w:rPr>
        <w:rFonts w:ascii="Times New Roman" w:hAnsi="Times New Roman" w:cs="Times New Roman"/>
        <w:i/>
      </w:rPr>
      <w:t>dự</w:t>
    </w:r>
    <w:proofErr w:type="spellEnd"/>
    <w:r>
      <w:rPr>
        <w:rFonts w:ascii="Times New Roman" w:hAnsi="Times New Roman" w:cs="Times New Roman"/>
        <w:i/>
      </w:rPr>
      <w:t xml:space="preserve"> </w:t>
    </w:r>
    <w:proofErr w:type="spellStart"/>
    <w:r>
      <w:rPr>
        <w:rFonts w:ascii="Times New Roman" w:hAnsi="Times New Roman" w:cs="Times New Roman"/>
        <w:i/>
      </w:rPr>
      <w:t>án</w:t>
    </w:r>
    <w:proofErr w:type="spellEnd"/>
    <w:r>
      <w:rPr>
        <w:rFonts w:ascii="Times New Roman" w:hAnsi="Times New Roman" w:cs="Times New Roman"/>
        <w:i/>
      </w:rPr>
      <w:t xml:space="preserve">&gt; - Tài </w:t>
    </w:r>
    <w:proofErr w:type="spellStart"/>
    <w:r>
      <w:rPr>
        <w:rFonts w:ascii="Times New Roman" w:hAnsi="Times New Roman" w:cs="Times New Roman"/>
        <w:i/>
      </w:rPr>
      <w:t>liệu</w:t>
    </w:r>
    <w:proofErr w:type="spellEnd"/>
    <w:r>
      <w:rPr>
        <w:rFonts w:ascii="Times New Roman" w:hAnsi="Times New Roman" w:cs="Times New Roman"/>
        <w:i/>
      </w:rPr>
      <w:t xml:space="preserve"> </w:t>
    </w:r>
    <w:proofErr w:type="spellStart"/>
    <w:r w:rsidR="00E74823">
      <w:rPr>
        <w:rFonts w:ascii="Times New Roman" w:hAnsi="Times New Roman" w:cs="Times New Roman"/>
        <w:i/>
      </w:rPr>
      <w:t>hướng</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dẫn</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sử</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dụng</w:t>
    </w:r>
    <w:proofErr w:type="spellEnd"/>
    <w:r w:rsidRPr="00A903E9">
      <w:rPr>
        <w:rFonts w:ascii="Times New Roman" w:hAnsi="Times New Roman" w:cs="Times New Roman"/>
        <w:i/>
      </w:rPr>
      <w:tab/>
    </w:r>
    <w:r w:rsidR="004F4991">
      <w:rPr>
        <w:rFonts w:ascii="Times New Roman" w:hAnsi="Times New Roman" w:cs="Times New Roman"/>
        <w:i/>
      </w:rPr>
      <w:tab/>
    </w:r>
    <w:proofErr w:type="spellStart"/>
    <w:r>
      <w:rPr>
        <w:rFonts w:ascii="Times New Roman" w:hAnsi="Times New Roman" w:cs="Times New Roman"/>
        <w:i/>
      </w:rPr>
      <w:t>Phiên</w:t>
    </w:r>
    <w:proofErr w:type="spellEnd"/>
    <w:r>
      <w:rPr>
        <w:rFonts w:ascii="Times New Roman" w:hAnsi="Times New Roman" w:cs="Times New Roman"/>
        <w:i/>
      </w:rPr>
      <w:t xml:space="preserve"> </w:t>
    </w:r>
    <w:proofErr w:type="spellStart"/>
    <w:r>
      <w:rPr>
        <w:rFonts w:ascii="Times New Roman" w:hAnsi="Times New Roman" w:cs="Times New Roman"/>
        <w:i/>
      </w:rPr>
      <w:t>bản</w:t>
    </w:r>
    <w:proofErr w:type="spellEnd"/>
    <w:r>
      <w:rPr>
        <w:rFonts w:ascii="Times New Roman" w:hAnsi="Times New Roman" w:cs="Times New Roman"/>
        <w:i/>
      </w:rPr>
      <w:t xml:space="preserve">: </w:t>
    </w:r>
    <w:r>
      <w:rPr>
        <w:rFonts w:ascii="Times New Roman" w:hAnsi="Times New Roman" w:cs="Times New Roman"/>
        <w:i/>
        <w:color w:val="808080" w:themeColor="background1" w:themeShade="80"/>
      </w:rPr>
      <w:t>&lt;xx&gt;</w:t>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