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80A0" w14:textId="77777777" w:rsidR="00B73239" w:rsidRPr="00B73239" w:rsidRDefault="00123885" w:rsidP="00615A9F">
      <w:pPr>
        <w:spacing w:line="240" w:lineRule="auto"/>
        <w:jc w:val="center"/>
        <w:rPr>
          <w:rFonts w:ascii="Be Vietnam Pro" w:hAnsi="Be Vietnam Pro" w:cstheme="majorHAnsi"/>
          <w:b/>
          <w:bCs/>
          <w:sz w:val="40"/>
          <w:szCs w:val="40"/>
        </w:rPr>
      </w:pPr>
      <w:r w:rsidRPr="00B73239">
        <w:rPr>
          <w:rFonts w:ascii="Be Vietnam Pro" w:hAnsi="Be Vietnam Pro" w:cstheme="majorHAnsi"/>
          <w:b/>
          <w:bCs/>
          <w:sz w:val="40"/>
          <w:szCs w:val="40"/>
        </w:rPr>
        <w:t>BÁO CÁO THỰC HÀNH LAB 2</w:t>
      </w:r>
    </w:p>
    <w:p w14:paraId="7A02DD0E" w14:textId="5996D69A" w:rsidR="00123885" w:rsidRDefault="00123885" w:rsidP="00615A9F">
      <w:pPr>
        <w:spacing w:line="240" w:lineRule="auto"/>
        <w:jc w:val="center"/>
        <w:rPr>
          <w:rFonts w:ascii="Be Vietnam Pro" w:hAnsi="Be Vietnam Pro" w:cstheme="majorHAnsi"/>
          <w:b/>
          <w:bCs/>
          <w:sz w:val="40"/>
          <w:szCs w:val="40"/>
        </w:rPr>
      </w:pPr>
      <w:r w:rsidRPr="00B73239">
        <w:rPr>
          <w:rFonts w:ascii="Be Vietnam Pro" w:hAnsi="Be Vietnam Pro" w:cstheme="majorHAnsi"/>
          <w:b/>
          <w:bCs/>
          <w:sz w:val="40"/>
          <w:szCs w:val="40"/>
        </w:rPr>
        <w:t>LẬP TRÌNH HƯỚNG ĐỐI TƯỢNG</w:t>
      </w:r>
    </w:p>
    <w:sdt>
      <w:sdtPr>
        <w:rPr>
          <w:rFonts w:ascii="Roboto" w:hAnsi="Roboto"/>
          <w:sz w:val="28"/>
          <w:szCs w:val="28"/>
        </w:rPr>
        <w:id w:val="-1479142114"/>
        <w:docPartObj>
          <w:docPartGallery w:val="Table of Contents"/>
          <w:docPartUnique/>
        </w:docPartObj>
      </w:sdtPr>
      <w:sdtEndPr>
        <w:rPr>
          <w:rFonts w:eastAsiaTheme="minorEastAsia" w:cstheme="minorBidi"/>
          <w:b/>
          <w:bCs/>
          <w:noProof/>
          <w:color w:val="auto"/>
          <w:kern w:val="2"/>
          <w:lang w:eastAsia="ja-JP"/>
          <w14:ligatures w14:val="standardContextual"/>
        </w:rPr>
      </w:sdtEndPr>
      <w:sdtContent>
        <w:p w14:paraId="1F2C3D6A" w14:textId="13C3A707" w:rsidR="00615A9F" w:rsidRPr="00615A9F" w:rsidRDefault="00615A9F" w:rsidP="00615A9F">
          <w:pPr>
            <w:pStyle w:val="TOCHeading"/>
            <w:spacing w:before="0" w:after="120" w:line="276" w:lineRule="auto"/>
            <w:rPr>
              <w:rFonts w:ascii="Be Vietnam Pro" w:hAnsi="Be Vietnam Pro"/>
              <w:b/>
              <w:bCs/>
              <w:color w:val="auto"/>
              <w:sz w:val="36"/>
              <w:szCs w:val="36"/>
            </w:rPr>
          </w:pPr>
          <w:r w:rsidRPr="00615A9F">
            <w:rPr>
              <w:rFonts w:ascii="Be Vietnam Pro" w:hAnsi="Be Vietnam Pro"/>
              <w:b/>
              <w:bCs/>
              <w:color w:val="auto"/>
              <w:sz w:val="36"/>
              <w:szCs w:val="36"/>
            </w:rPr>
            <w:t>Contents</w:t>
          </w:r>
        </w:p>
        <w:p w14:paraId="4B957BEA" w14:textId="34775556" w:rsidR="00615A9F" w:rsidRPr="00615A9F" w:rsidRDefault="00615A9F" w:rsidP="00615A9F">
          <w:pPr>
            <w:pStyle w:val="TOC1"/>
            <w:tabs>
              <w:tab w:val="left" w:pos="880"/>
              <w:tab w:val="right" w:leader="dot" w:pos="9350"/>
            </w:tabs>
            <w:spacing w:after="120" w:line="276" w:lineRule="auto"/>
            <w:rPr>
              <w:rFonts w:ascii="Roboto" w:hAnsi="Roboto"/>
              <w:noProof/>
              <w:sz w:val="32"/>
              <w:szCs w:val="32"/>
            </w:rPr>
          </w:pPr>
          <w:r w:rsidRPr="00615A9F">
            <w:rPr>
              <w:rFonts w:ascii="Roboto" w:hAnsi="Roboto"/>
              <w:sz w:val="32"/>
              <w:szCs w:val="32"/>
            </w:rPr>
            <w:fldChar w:fldCharType="begin"/>
          </w:r>
          <w:r w:rsidRPr="00615A9F">
            <w:rPr>
              <w:rFonts w:ascii="Roboto" w:hAnsi="Roboto"/>
              <w:sz w:val="32"/>
              <w:szCs w:val="32"/>
            </w:rPr>
            <w:instrText xml:space="preserve"> TOC \o "1-3" \h \z \u </w:instrText>
          </w:r>
          <w:r w:rsidRPr="00615A9F">
            <w:rPr>
              <w:rFonts w:ascii="Roboto" w:hAnsi="Roboto"/>
              <w:sz w:val="32"/>
              <w:szCs w:val="32"/>
            </w:rPr>
            <w:fldChar w:fldCharType="separate"/>
          </w:r>
          <w:hyperlink w:anchor="_Toc149685587" w:history="1">
            <w:r w:rsidRPr="00615A9F">
              <w:rPr>
                <w:rStyle w:val="Hyperlink"/>
                <w:rFonts w:ascii="Roboto" w:hAnsi="Roboto"/>
                <w:b/>
                <w:bCs/>
                <w:noProof/>
                <w:sz w:val="32"/>
                <w:szCs w:val="32"/>
                <w:lang w:val="vi-VN"/>
              </w:rPr>
              <w:t>1.</w:t>
            </w:r>
            <w:r w:rsidRPr="00615A9F">
              <w:rPr>
                <w:rFonts w:ascii="Roboto" w:hAnsi="Roboto"/>
                <w:noProof/>
                <w:sz w:val="32"/>
                <w:szCs w:val="32"/>
              </w:rPr>
              <w:tab/>
            </w:r>
            <w:r w:rsidRPr="00615A9F">
              <w:rPr>
                <w:rStyle w:val="Hyperlink"/>
                <w:rFonts w:ascii="Roboto" w:hAnsi="Roboto"/>
                <w:b/>
                <w:bCs/>
                <w:noProof/>
                <w:sz w:val="32"/>
                <w:szCs w:val="32"/>
              </w:rPr>
              <w:t>Đề</w:t>
            </w:r>
            <w:r w:rsidRPr="00615A9F">
              <w:rPr>
                <w:rStyle w:val="Hyperlink"/>
                <w:rFonts w:ascii="Roboto" w:hAnsi="Roboto"/>
                <w:b/>
                <w:bCs/>
                <w:noProof/>
                <w:sz w:val="32"/>
                <w:szCs w:val="32"/>
                <w:lang w:val="vi-VN"/>
              </w:rPr>
              <w:t xml:space="preserve"> bài</w:t>
            </w:r>
            <w:r w:rsidRPr="00615A9F">
              <w:rPr>
                <w:rFonts w:ascii="Roboto" w:hAnsi="Roboto"/>
                <w:noProof/>
                <w:webHidden/>
                <w:sz w:val="32"/>
                <w:szCs w:val="32"/>
              </w:rPr>
              <w:tab/>
            </w:r>
            <w:r w:rsidRPr="00615A9F">
              <w:rPr>
                <w:rFonts w:ascii="Roboto" w:hAnsi="Roboto"/>
                <w:noProof/>
                <w:webHidden/>
                <w:sz w:val="32"/>
                <w:szCs w:val="32"/>
              </w:rPr>
              <w:fldChar w:fldCharType="begin"/>
            </w:r>
            <w:r w:rsidRPr="00615A9F">
              <w:rPr>
                <w:rFonts w:ascii="Roboto" w:hAnsi="Roboto"/>
                <w:noProof/>
                <w:webHidden/>
                <w:sz w:val="32"/>
                <w:szCs w:val="32"/>
              </w:rPr>
              <w:instrText xml:space="preserve"> PAGEREF _Toc149685587 \h </w:instrText>
            </w:r>
            <w:r w:rsidRPr="00615A9F">
              <w:rPr>
                <w:rFonts w:ascii="Roboto" w:hAnsi="Roboto"/>
                <w:noProof/>
                <w:webHidden/>
                <w:sz w:val="32"/>
                <w:szCs w:val="32"/>
              </w:rPr>
            </w:r>
            <w:r w:rsidRPr="00615A9F">
              <w:rPr>
                <w:rFonts w:ascii="Roboto" w:hAnsi="Roboto"/>
                <w:noProof/>
                <w:webHidden/>
                <w:sz w:val="32"/>
                <w:szCs w:val="32"/>
              </w:rPr>
              <w:fldChar w:fldCharType="separate"/>
            </w:r>
            <w:r w:rsidRPr="00615A9F">
              <w:rPr>
                <w:rFonts w:ascii="Roboto" w:hAnsi="Roboto"/>
                <w:noProof/>
                <w:webHidden/>
                <w:sz w:val="32"/>
                <w:szCs w:val="32"/>
              </w:rPr>
              <w:t>1</w:t>
            </w:r>
            <w:r w:rsidRPr="00615A9F">
              <w:rPr>
                <w:rFonts w:ascii="Roboto" w:hAnsi="Roboto"/>
                <w:noProof/>
                <w:webHidden/>
                <w:sz w:val="32"/>
                <w:szCs w:val="32"/>
              </w:rPr>
              <w:fldChar w:fldCharType="end"/>
            </w:r>
          </w:hyperlink>
        </w:p>
        <w:p w14:paraId="40BFA4A3" w14:textId="3BB73481" w:rsidR="00615A9F" w:rsidRPr="00615A9F" w:rsidRDefault="00615A9F" w:rsidP="00615A9F">
          <w:pPr>
            <w:pStyle w:val="TOC1"/>
            <w:tabs>
              <w:tab w:val="left" w:pos="880"/>
              <w:tab w:val="right" w:leader="dot" w:pos="9350"/>
            </w:tabs>
            <w:spacing w:after="120" w:line="276" w:lineRule="auto"/>
            <w:rPr>
              <w:rFonts w:ascii="Roboto" w:hAnsi="Roboto"/>
              <w:noProof/>
              <w:sz w:val="32"/>
              <w:szCs w:val="32"/>
            </w:rPr>
          </w:pPr>
          <w:hyperlink w:anchor="_Toc149685588" w:history="1">
            <w:r w:rsidRPr="00615A9F">
              <w:rPr>
                <w:rStyle w:val="Hyperlink"/>
                <w:rFonts w:ascii="Roboto" w:hAnsi="Roboto"/>
                <w:b/>
                <w:bCs/>
                <w:noProof/>
                <w:sz w:val="32"/>
                <w:szCs w:val="32"/>
                <w:lang w:val="vi-VN"/>
              </w:rPr>
              <w:t>2.</w:t>
            </w:r>
            <w:r w:rsidRPr="00615A9F">
              <w:rPr>
                <w:rFonts w:ascii="Roboto" w:hAnsi="Roboto"/>
                <w:noProof/>
                <w:sz w:val="32"/>
                <w:szCs w:val="32"/>
              </w:rPr>
              <w:tab/>
            </w:r>
            <w:r w:rsidRPr="00615A9F">
              <w:rPr>
                <w:rStyle w:val="Hyperlink"/>
                <w:rFonts w:ascii="Roboto" w:hAnsi="Roboto"/>
                <w:b/>
                <w:bCs/>
                <w:noProof/>
                <w:sz w:val="32"/>
                <w:szCs w:val="32"/>
                <w:lang w:val="vi-VN"/>
              </w:rPr>
              <w:t>Yêu cầu bài toán</w:t>
            </w:r>
            <w:r w:rsidRPr="00615A9F">
              <w:rPr>
                <w:rFonts w:ascii="Roboto" w:hAnsi="Roboto"/>
                <w:noProof/>
                <w:webHidden/>
                <w:sz w:val="32"/>
                <w:szCs w:val="32"/>
              </w:rPr>
              <w:tab/>
            </w:r>
            <w:r w:rsidRPr="00615A9F">
              <w:rPr>
                <w:rFonts w:ascii="Roboto" w:hAnsi="Roboto"/>
                <w:noProof/>
                <w:webHidden/>
                <w:sz w:val="32"/>
                <w:szCs w:val="32"/>
              </w:rPr>
              <w:fldChar w:fldCharType="begin"/>
            </w:r>
            <w:r w:rsidRPr="00615A9F">
              <w:rPr>
                <w:rFonts w:ascii="Roboto" w:hAnsi="Roboto"/>
                <w:noProof/>
                <w:webHidden/>
                <w:sz w:val="32"/>
                <w:szCs w:val="32"/>
              </w:rPr>
              <w:instrText xml:space="preserve"> PAGEREF _Toc149685588 \h </w:instrText>
            </w:r>
            <w:r w:rsidRPr="00615A9F">
              <w:rPr>
                <w:rFonts w:ascii="Roboto" w:hAnsi="Roboto"/>
                <w:noProof/>
                <w:webHidden/>
                <w:sz w:val="32"/>
                <w:szCs w:val="32"/>
              </w:rPr>
            </w:r>
            <w:r w:rsidRPr="00615A9F">
              <w:rPr>
                <w:rFonts w:ascii="Roboto" w:hAnsi="Roboto"/>
                <w:noProof/>
                <w:webHidden/>
                <w:sz w:val="32"/>
                <w:szCs w:val="32"/>
              </w:rPr>
              <w:fldChar w:fldCharType="separate"/>
            </w:r>
            <w:r w:rsidRPr="00615A9F">
              <w:rPr>
                <w:rFonts w:ascii="Roboto" w:hAnsi="Roboto"/>
                <w:noProof/>
                <w:webHidden/>
                <w:sz w:val="32"/>
                <w:szCs w:val="32"/>
              </w:rPr>
              <w:t>1</w:t>
            </w:r>
            <w:r w:rsidRPr="00615A9F">
              <w:rPr>
                <w:rFonts w:ascii="Roboto" w:hAnsi="Roboto"/>
                <w:noProof/>
                <w:webHidden/>
                <w:sz w:val="32"/>
                <w:szCs w:val="32"/>
              </w:rPr>
              <w:fldChar w:fldCharType="end"/>
            </w:r>
          </w:hyperlink>
        </w:p>
        <w:p w14:paraId="131BD8E2" w14:textId="1D5FFFCA" w:rsidR="00615A9F" w:rsidRPr="00615A9F" w:rsidRDefault="00615A9F" w:rsidP="00615A9F">
          <w:pPr>
            <w:pStyle w:val="TOC1"/>
            <w:tabs>
              <w:tab w:val="left" w:pos="880"/>
              <w:tab w:val="right" w:leader="dot" w:pos="9350"/>
            </w:tabs>
            <w:spacing w:after="120" w:line="276" w:lineRule="auto"/>
            <w:rPr>
              <w:rFonts w:ascii="Roboto" w:hAnsi="Roboto"/>
              <w:noProof/>
              <w:sz w:val="32"/>
              <w:szCs w:val="32"/>
            </w:rPr>
          </w:pPr>
          <w:hyperlink w:anchor="_Toc149685589" w:history="1">
            <w:r w:rsidRPr="00615A9F">
              <w:rPr>
                <w:rStyle w:val="Hyperlink"/>
                <w:rFonts w:ascii="Roboto" w:hAnsi="Roboto"/>
                <w:b/>
                <w:bCs/>
                <w:noProof/>
                <w:sz w:val="32"/>
                <w:szCs w:val="32"/>
                <w:lang w:val="vi-VN"/>
              </w:rPr>
              <w:t>3.</w:t>
            </w:r>
            <w:r w:rsidRPr="00615A9F">
              <w:rPr>
                <w:rFonts w:ascii="Roboto" w:hAnsi="Roboto"/>
                <w:noProof/>
                <w:sz w:val="32"/>
                <w:szCs w:val="32"/>
              </w:rPr>
              <w:tab/>
            </w:r>
            <w:r w:rsidRPr="00615A9F">
              <w:rPr>
                <w:rStyle w:val="Hyperlink"/>
                <w:rFonts w:ascii="Roboto" w:hAnsi="Roboto"/>
                <w:b/>
                <w:bCs/>
                <w:noProof/>
                <w:sz w:val="32"/>
                <w:szCs w:val="32"/>
                <w:lang w:val="vi-VN"/>
              </w:rPr>
              <w:t>Use case diagram</w:t>
            </w:r>
            <w:r w:rsidRPr="00615A9F">
              <w:rPr>
                <w:rFonts w:ascii="Roboto" w:hAnsi="Roboto"/>
                <w:noProof/>
                <w:webHidden/>
                <w:sz w:val="32"/>
                <w:szCs w:val="32"/>
              </w:rPr>
              <w:tab/>
            </w:r>
            <w:r w:rsidRPr="00615A9F">
              <w:rPr>
                <w:rFonts w:ascii="Roboto" w:hAnsi="Roboto"/>
                <w:noProof/>
                <w:webHidden/>
                <w:sz w:val="32"/>
                <w:szCs w:val="32"/>
              </w:rPr>
              <w:fldChar w:fldCharType="begin"/>
            </w:r>
            <w:r w:rsidRPr="00615A9F">
              <w:rPr>
                <w:rFonts w:ascii="Roboto" w:hAnsi="Roboto"/>
                <w:noProof/>
                <w:webHidden/>
                <w:sz w:val="32"/>
                <w:szCs w:val="32"/>
              </w:rPr>
              <w:instrText xml:space="preserve"> PAGEREF _Toc149685589 \h </w:instrText>
            </w:r>
            <w:r w:rsidRPr="00615A9F">
              <w:rPr>
                <w:rFonts w:ascii="Roboto" w:hAnsi="Roboto"/>
                <w:noProof/>
                <w:webHidden/>
                <w:sz w:val="32"/>
                <w:szCs w:val="32"/>
              </w:rPr>
            </w:r>
            <w:r w:rsidRPr="00615A9F">
              <w:rPr>
                <w:rFonts w:ascii="Roboto" w:hAnsi="Roboto"/>
                <w:noProof/>
                <w:webHidden/>
                <w:sz w:val="32"/>
                <w:szCs w:val="32"/>
              </w:rPr>
              <w:fldChar w:fldCharType="separate"/>
            </w:r>
            <w:r w:rsidRPr="00615A9F">
              <w:rPr>
                <w:rFonts w:ascii="Roboto" w:hAnsi="Roboto"/>
                <w:noProof/>
                <w:webHidden/>
                <w:sz w:val="32"/>
                <w:szCs w:val="32"/>
              </w:rPr>
              <w:t>4</w:t>
            </w:r>
            <w:r w:rsidRPr="00615A9F">
              <w:rPr>
                <w:rFonts w:ascii="Roboto" w:hAnsi="Roboto"/>
                <w:noProof/>
                <w:webHidden/>
                <w:sz w:val="32"/>
                <w:szCs w:val="32"/>
              </w:rPr>
              <w:fldChar w:fldCharType="end"/>
            </w:r>
          </w:hyperlink>
        </w:p>
        <w:p w14:paraId="2E5C1D82" w14:textId="0D5E506B" w:rsidR="00615A9F" w:rsidRPr="00615A9F" w:rsidRDefault="00615A9F" w:rsidP="00615A9F">
          <w:pPr>
            <w:pStyle w:val="TOC1"/>
            <w:tabs>
              <w:tab w:val="left" w:pos="880"/>
              <w:tab w:val="right" w:leader="dot" w:pos="9350"/>
            </w:tabs>
            <w:spacing w:after="120" w:line="276" w:lineRule="auto"/>
            <w:rPr>
              <w:rFonts w:ascii="Roboto" w:hAnsi="Roboto"/>
              <w:noProof/>
              <w:sz w:val="32"/>
              <w:szCs w:val="32"/>
            </w:rPr>
          </w:pPr>
          <w:hyperlink w:anchor="_Toc149685590" w:history="1">
            <w:r w:rsidRPr="00615A9F">
              <w:rPr>
                <w:rStyle w:val="Hyperlink"/>
                <w:rFonts w:ascii="Roboto" w:hAnsi="Roboto"/>
                <w:b/>
                <w:bCs/>
                <w:noProof/>
                <w:sz w:val="32"/>
                <w:szCs w:val="32"/>
                <w:lang w:val="vi-VN"/>
              </w:rPr>
              <w:t>4.</w:t>
            </w:r>
            <w:r w:rsidRPr="00615A9F">
              <w:rPr>
                <w:rFonts w:ascii="Roboto" w:hAnsi="Roboto"/>
                <w:noProof/>
                <w:sz w:val="32"/>
                <w:szCs w:val="32"/>
              </w:rPr>
              <w:tab/>
            </w:r>
            <w:r w:rsidRPr="00615A9F">
              <w:rPr>
                <w:rStyle w:val="Hyperlink"/>
                <w:rFonts w:ascii="Roboto" w:hAnsi="Roboto"/>
                <w:b/>
                <w:bCs/>
                <w:noProof/>
                <w:sz w:val="32"/>
                <w:szCs w:val="32"/>
                <w:lang w:val="vi-VN"/>
              </w:rPr>
              <w:t>Class diagram</w:t>
            </w:r>
            <w:r w:rsidRPr="00615A9F">
              <w:rPr>
                <w:rFonts w:ascii="Roboto" w:hAnsi="Roboto"/>
                <w:noProof/>
                <w:webHidden/>
                <w:sz w:val="32"/>
                <w:szCs w:val="32"/>
              </w:rPr>
              <w:tab/>
            </w:r>
            <w:r w:rsidRPr="00615A9F">
              <w:rPr>
                <w:rFonts w:ascii="Roboto" w:hAnsi="Roboto"/>
                <w:noProof/>
                <w:webHidden/>
                <w:sz w:val="32"/>
                <w:szCs w:val="32"/>
              </w:rPr>
              <w:fldChar w:fldCharType="begin"/>
            </w:r>
            <w:r w:rsidRPr="00615A9F">
              <w:rPr>
                <w:rFonts w:ascii="Roboto" w:hAnsi="Roboto"/>
                <w:noProof/>
                <w:webHidden/>
                <w:sz w:val="32"/>
                <w:szCs w:val="32"/>
              </w:rPr>
              <w:instrText xml:space="preserve"> PAGEREF _Toc149685590 \h </w:instrText>
            </w:r>
            <w:r w:rsidRPr="00615A9F">
              <w:rPr>
                <w:rFonts w:ascii="Roboto" w:hAnsi="Roboto"/>
                <w:noProof/>
                <w:webHidden/>
                <w:sz w:val="32"/>
                <w:szCs w:val="32"/>
              </w:rPr>
            </w:r>
            <w:r w:rsidRPr="00615A9F">
              <w:rPr>
                <w:rFonts w:ascii="Roboto" w:hAnsi="Roboto"/>
                <w:noProof/>
                <w:webHidden/>
                <w:sz w:val="32"/>
                <w:szCs w:val="32"/>
              </w:rPr>
              <w:fldChar w:fldCharType="separate"/>
            </w:r>
            <w:r w:rsidRPr="00615A9F">
              <w:rPr>
                <w:rFonts w:ascii="Roboto" w:hAnsi="Roboto"/>
                <w:noProof/>
                <w:webHidden/>
                <w:sz w:val="32"/>
                <w:szCs w:val="32"/>
              </w:rPr>
              <w:t>5</w:t>
            </w:r>
            <w:r w:rsidRPr="00615A9F">
              <w:rPr>
                <w:rFonts w:ascii="Roboto" w:hAnsi="Roboto"/>
                <w:noProof/>
                <w:webHidden/>
                <w:sz w:val="32"/>
                <w:szCs w:val="32"/>
              </w:rPr>
              <w:fldChar w:fldCharType="end"/>
            </w:r>
          </w:hyperlink>
        </w:p>
        <w:p w14:paraId="1EE4E20A" w14:textId="5614DDD5" w:rsidR="00615A9F" w:rsidRPr="00615A9F" w:rsidRDefault="00615A9F" w:rsidP="00615A9F">
          <w:pPr>
            <w:pStyle w:val="TOC1"/>
            <w:tabs>
              <w:tab w:val="left" w:pos="880"/>
              <w:tab w:val="right" w:leader="dot" w:pos="9350"/>
            </w:tabs>
            <w:spacing w:after="120" w:line="276" w:lineRule="auto"/>
            <w:rPr>
              <w:rFonts w:ascii="Roboto" w:hAnsi="Roboto"/>
              <w:noProof/>
              <w:sz w:val="32"/>
              <w:szCs w:val="32"/>
            </w:rPr>
          </w:pPr>
          <w:hyperlink w:anchor="_Toc149685591" w:history="1">
            <w:r w:rsidRPr="00615A9F">
              <w:rPr>
                <w:rStyle w:val="Hyperlink"/>
                <w:rFonts w:ascii="Roboto" w:hAnsi="Roboto"/>
                <w:b/>
                <w:bCs/>
                <w:noProof/>
                <w:sz w:val="32"/>
                <w:szCs w:val="32"/>
                <w:lang w:val="vi-VN"/>
              </w:rPr>
              <w:t>5.</w:t>
            </w:r>
            <w:r w:rsidRPr="00615A9F">
              <w:rPr>
                <w:rFonts w:ascii="Roboto" w:hAnsi="Roboto"/>
                <w:noProof/>
                <w:sz w:val="32"/>
                <w:szCs w:val="32"/>
              </w:rPr>
              <w:tab/>
            </w:r>
            <w:r w:rsidRPr="00615A9F">
              <w:rPr>
                <w:rStyle w:val="Hyperlink"/>
                <w:rFonts w:ascii="Roboto" w:hAnsi="Roboto"/>
                <w:b/>
                <w:bCs/>
                <w:noProof/>
                <w:sz w:val="32"/>
                <w:szCs w:val="32"/>
                <w:lang w:val="vi-VN"/>
              </w:rPr>
              <w:t>Mã nguồn trương chình</w:t>
            </w:r>
            <w:r w:rsidRPr="00615A9F">
              <w:rPr>
                <w:rFonts w:ascii="Roboto" w:hAnsi="Roboto"/>
                <w:noProof/>
                <w:webHidden/>
                <w:sz w:val="32"/>
                <w:szCs w:val="32"/>
              </w:rPr>
              <w:tab/>
            </w:r>
            <w:r w:rsidRPr="00615A9F">
              <w:rPr>
                <w:rFonts w:ascii="Roboto" w:hAnsi="Roboto"/>
                <w:noProof/>
                <w:webHidden/>
                <w:sz w:val="32"/>
                <w:szCs w:val="32"/>
              </w:rPr>
              <w:fldChar w:fldCharType="begin"/>
            </w:r>
            <w:r w:rsidRPr="00615A9F">
              <w:rPr>
                <w:rFonts w:ascii="Roboto" w:hAnsi="Roboto"/>
                <w:noProof/>
                <w:webHidden/>
                <w:sz w:val="32"/>
                <w:szCs w:val="32"/>
              </w:rPr>
              <w:instrText xml:space="preserve"> PAGEREF _Toc149685591 \h </w:instrText>
            </w:r>
            <w:r w:rsidRPr="00615A9F">
              <w:rPr>
                <w:rFonts w:ascii="Roboto" w:hAnsi="Roboto"/>
                <w:noProof/>
                <w:webHidden/>
                <w:sz w:val="32"/>
                <w:szCs w:val="32"/>
              </w:rPr>
            </w:r>
            <w:r w:rsidRPr="00615A9F">
              <w:rPr>
                <w:rFonts w:ascii="Roboto" w:hAnsi="Roboto"/>
                <w:noProof/>
                <w:webHidden/>
                <w:sz w:val="32"/>
                <w:szCs w:val="32"/>
              </w:rPr>
              <w:fldChar w:fldCharType="separate"/>
            </w:r>
            <w:r w:rsidRPr="00615A9F">
              <w:rPr>
                <w:rFonts w:ascii="Roboto" w:hAnsi="Roboto"/>
                <w:noProof/>
                <w:webHidden/>
                <w:sz w:val="32"/>
                <w:szCs w:val="32"/>
              </w:rPr>
              <w:t>5</w:t>
            </w:r>
            <w:r w:rsidRPr="00615A9F">
              <w:rPr>
                <w:rFonts w:ascii="Roboto" w:hAnsi="Roboto"/>
                <w:noProof/>
                <w:webHidden/>
                <w:sz w:val="32"/>
                <w:szCs w:val="32"/>
              </w:rPr>
              <w:fldChar w:fldCharType="end"/>
            </w:r>
          </w:hyperlink>
        </w:p>
        <w:p w14:paraId="4DC05CFE" w14:textId="53114339" w:rsidR="00615A9F" w:rsidRPr="00615A9F" w:rsidRDefault="00615A9F" w:rsidP="00615A9F">
          <w:pPr>
            <w:pStyle w:val="TOC1"/>
            <w:tabs>
              <w:tab w:val="left" w:pos="880"/>
              <w:tab w:val="right" w:leader="dot" w:pos="9350"/>
            </w:tabs>
            <w:spacing w:after="120" w:line="276" w:lineRule="auto"/>
            <w:rPr>
              <w:rFonts w:ascii="Roboto" w:hAnsi="Roboto"/>
              <w:noProof/>
              <w:sz w:val="32"/>
              <w:szCs w:val="32"/>
            </w:rPr>
          </w:pPr>
          <w:hyperlink w:anchor="_Toc149685592" w:history="1">
            <w:r w:rsidRPr="00615A9F">
              <w:rPr>
                <w:rStyle w:val="Hyperlink"/>
                <w:rFonts w:ascii="Roboto" w:hAnsi="Roboto"/>
                <w:b/>
                <w:bCs/>
                <w:noProof/>
                <w:sz w:val="32"/>
                <w:szCs w:val="32"/>
                <w:lang w:val="vi-VN"/>
              </w:rPr>
              <w:t>6.</w:t>
            </w:r>
            <w:r w:rsidRPr="00615A9F">
              <w:rPr>
                <w:rFonts w:ascii="Roboto" w:hAnsi="Roboto"/>
                <w:noProof/>
                <w:sz w:val="32"/>
                <w:szCs w:val="32"/>
              </w:rPr>
              <w:tab/>
            </w:r>
            <w:r w:rsidRPr="00615A9F">
              <w:rPr>
                <w:rStyle w:val="Hyperlink"/>
                <w:rFonts w:ascii="Roboto" w:hAnsi="Roboto"/>
                <w:b/>
                <w:bCs/>
                <w:noProof/>
                <w:sz w:val="32"/>
                <w:szCs w:val="32"/>
                <w:lang w:val="vi-VN"/>
              </w:rPr>
              <w:t>Chạy thử chương trình</w:t>
            </w:r>
            <w:r w:rsidRPr="00615A9F">
              <w:rPr>
                <w:rFonts w:ascii="Roboto" w:hAnsi="Roboto"/>
                <w:noProof/>
                <w:webHidden/>
                <w:sz w:val="32"/>
                <w:szCs w:val="32"/>
              </w:rPr>
              <w:tab/>
            </w:r>
            <w:r w:rsidRPr="00615A9F">
              <w:rPr>
                <w:rFonts w:ascii="Roboto" w:hAnsi="Roboto"/>
                <w:noProof/>
                <w:webHidden/>
                <w:sz w:val="32"/>
                <w:szCs w:val="32"/>
              </w:rPr>
              <w:fldChar w:fldCharType="begin"/>
            </w:r>
            <w:r w:rsidRPr="00615A9F">
              <w:rPr>
                <w:rFonts w:ascii="Roboto" w:hAnsi="Roboto"/>
                <w:noProof/>
                <w:webHidden/>
                <w:sz w:val="32"/>
                <w:szCs w:val="32"/>
              </w:rPr>
              <w:instrText xml:space="preserve"> PAGEREF _Toc149685592 \h </w:instrText>
            </w:r>
            <w:r w:rsidRPr="00615A9F">
              <w:rPr>
                <w:rFonts w:ascii="Roboto" w:hAnsi="Roboto"/>
                <w:noProof/>
                <w:webHidden/>
                <w:sz w:val="32"/>
                <w:szCs w:val="32"/>
              </w:rPr>
            </w:r>
            <w:r w:rsidRPr="00615A9F">
              <w:rPr>
                <w:rFonts w:ascii="Roboto" w:hAnsi="Roboto"/>
                <w:noProof/>
                <w:webHidden/>
                <w:sz w:val="32"/>
                <w:szCs w:val="32"/>
              </w:rPr>
              <w:fldChar w:fldCharType="separate"/>
            </w:r>
            <w:r w:rsidRPr="00615A9F">
              <w:rPr>
                <w:rFonts w:ascii="Roboto" w:hAnsi="Roboto"/>
                <w:noProof/>
                <w:webHidden/>
                <w:sz w:val="32"/>
                <w:szCs w:val="32"/>
              </w:rPr>
              <w:t>8</w:t>
            </w:r>
            <w:r w:rsidRPr="00615A9F">
              <w:rPr>
                <w:rFonts w:ascii="Roboto" w:hAnsi="Roboto"/>
                <w:noProof/>
                <w:webHidden/>
                <w:sz w:val="32"/>
                <w:szCs w:val="32"/>
              </w:rPr>
              <w:fldChar w:fldCharType="end"/>
            </w:r>
          </w:hyperlink>
        </w:p>
        <w:p w14:paraId="0BF34282" w14:textId="305DCE16" w:rsidR="00615A9F" w:rsidRPr="00615A9F" w:rsidRDefault="00615A9F" w:rsidP="00615A9F">
          <w:pPr>
            <w:spacing w:after="120" w:line="276" w:lineRule="auto"/>
            <w:ind w:firstLine="0"/>
            <w:rPr>
              <w:rFonts w:ascii="Roboto" w:hAnsi="Roboto"/>
              <w:sz w:val="28"/>
              <w:szCs w:val="28"/>
            </w:rPr>
          </w:pPr>
          <w:r w:rsidRPr="00615A9F">
            <w:rPr>
              <w:rFonts w:ascii="Roboto" w:hAnsi="Roboto"/>
              <w:b/>
              <w:bCs/>
              <w:noProof/>
              <w:sz w:val="32"/>
              <w:szCs w:val="32"/>
            </w:rPr>
            <w:fldChar w:fldCharType="end"/>
          </w:r>
        </w:p>
      </w:sdtContent>
    </w:sdt>
    <w:p w14:paraId="59E1FC19" w14:textId="61C4E39A" w:rsidR="00880576" w:rsidRPr="00B73239" w:rsidRDefault="00880576" w:rsidP="00B73239">
      <w:pPr>
        <w:pStyle w:val="Heading1"/>
        <w:numPr>
          <w:ilvl w:val="0"/>
          <w:numId w:val="5"/>
        </w:numPr>
        <w:spacing w:before="0" w:after="120" w:line="276" w:lineRule="auto"/>
        <w:rPr>
          <w:rFonts w:ascii="Be Vietnam Pro" w:hAnsi="Be Vietnam Pro"/>
          <w:b/>
          <w:bCs/>
          <w:noProof/>
          <w:color w:val="auto"/>
          <w:lang w:val="vi-VN"/>
        </w:rPr>
      </w:pPr>
      <w:bookmarkStart w:id="0" w:name="_Toc149685587"/>
      <w:r w:rsidRPr="00B73239">
        <w:rPr>
          <w:rFonts w:ascii="Be Vietnam Pro" w:hAnsi="Be Vietnam Pro"/>
          <w:b/>
          <w:bCs/>
          <w:noProof/>
          <w:color w:val="auto"/>
        </w:rPr>
        <w:t>Đề</w:t>
      </w:r>
      <w:r w:rsidRPr="00B73239">
        <w:rPr>
          <w:rFonts w:ascii="Be Vietnam Pro" w:hAnsi="Be Vietnam Pro"/>
          <w:b/>
          <w:bCs/>
          <w:noProof/>
          <w:color w:val="auto"/>
          <w:lang w:val="vi-VN"/>
        </w:rPr>
        <w:t xml:space="preserve"> bài</w:t>
      </w:r>
      <w:bookmarkEnd w:id="0"/>
    </w:p>
    <w:p w14:paraId="483FE871" w14:textId="5621F05A"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Thiết kế hệ thống mới cho dự án AIMS (Hiện tại chỉ có một loại phương tiện DVD)</w:t>
      </w:r>
    </w:p>
    <w:p w14:paraId="7D6460CB" w14:textId="190DCDD6" w:rsidR="00880576" w:rsidRPr="00B73239" w:rsidRDefault="00880576" w:rsidP="00B73239">
      <w:pPr>
        <w:pStyle w:val="Heading1"/>
        <w:numPr>
          <w:ilvl w:val="0"/>
          <w:numId w:val="5"/>
        </w:numPr>
        <w:spacing w:before="0" w:after="120" w:line="276" w:lineRule="auto"/>
        <w:rPr>
          <w:rFonts w:ascii="Be Vietnam Pro" w:hAnsi="Be Vietnam Pro"/>
          <w:b/>
          <w:bCs/>
          <w:color w:val="auto"/>
          <w:lang w:val="vi-VN"/>
        </w:rPr>
      </w:pPr>
      <w:bookmarkStart w:id="1" w:name="_Toc149685588"/>
      <w:r w:rsidRPr="00B73239">
        <w:rPr>
          <w:rFonts w:ascii="Be Vietnam Pro" w:hAnsi="Be Vietnam Pro"/>
          <w:b/>
          <w:bCs/>
          <w:color w:val="auto"/>
          <w:lang w:val="vi-VN"/>
        </w:rPr>
        <w:t>Yêu cầu bài toán</w:t>
      </w:r>
      <w:bookmarkEnd w:id="1"/>
    </w:p>
    <w:p w14:paraId="6C3E96B2" w14:textId="5853F756"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Khách hàng có thể duyệt danh sách các đĩa DVD có sẵn trong cửa hàng, thứ tự hiển thị dựa trên ngày thêm vào, từ mới nhất đến cũ nhất. Khi khách hàng muốn tìm kiếm DVD để thêm vào giỏ hàng, anh ấy hoặc cô ấy có thể chọn một trong ba tùy chọn tìm kiếm. Phần mềm sẽ hiển thị danh sách tất cả các kết quả (đĩa DVD mới nhất trước) với tất cả thông tin của chúng. Anh ấy hoặc cô ấy cũng có thể chọn để phát một đĩa DVD cụ thể. Phần mềm sẽ phát một đĩa DVD (một phần demo). Nếu một đĩa DVD có độ dài bằng 0 hoặc nhỏ hơn, hệ thống phải thông báo cho khách hàng rằng đĩa DVD không thể phát.</w:t>
      </w:r>
    </w:p>
    <w:p w14:paraId="38281F07" w14:textId="77777777"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w:t>
      </w:r>
      <w:r w:rsidRPr="00B73239">
        <w:rPr>
          <w:rFonts w:ascii="Roboto" w:hAnsi="Roboto"/>
          <w:sz w:val="28"/>
          <w:szCs w:val="28"/>
          <w:lang w:val="vi-VN"/>
        </w:rPr>
        <w:tab/>
        <w:t>Khi một khách hàng tìm kiếm đĩa DVD theo tiêu đề, anh ấy hoặc cô ấy cung cấp một chuỗi từ khóa. Nếu bất kỳ đĩa DVD nào có tiêu đề chứa bất kỳ từ nào trong chuỗi từ khóa, nó được tính là một kết quả. Lưu ý rằng so sánh các từ ở đây không phân biệt chữ hoa chữ thường.</w:t>
      </w:r>
    </w:p>
    <w:p w14:paraId="763B2CD3" w14:textId="77777777"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lastRenderedPageBreak/>
        <w:t>-</w:t>
      </w:r>
      <w:r w:rsidRPr="00B73239">
        <w:rPr>
          <w:rFonts w:ascii="Roboto" w:hAnsi="Roboto"/>
          <w:sz w:val="28"/>
          <w:szCs w:val="28"/>
          <w:lang w:val="vi-VN"/>
        </w:rPr>
        <w:tab/>
        <w:t>Khi một khách hàng tìm kiếm đĩa DVD theo danh mục, anh ấy hoặc cô ấy cung cấp tên danh mục. Nếu bất kỳ đĩa DVD nào có danh mục phù hợp (không phân biệt chữ hoa chữ thường), nó được tính là một kết quả.</w:t>
      </w:r>
    </w:p>
    <w:p w14:paraId="729A6BC9" w14:textId="10F04E9E"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w:t>
      </w:r>
      <w:r w:rsidRPr="00B73239">
        <w:rPr>
          <w:rFonts w:ascii="Roboto" w:hAnsi="Roboto"/>
          <w:sz w:val="28"/>
          <w:szCs w:val="28"/>
          <w:lang w:val="vi-VN"/>
        </w:rPr>
        <w:tab/>
        <w:t xml:space="preserve">Khi một khách hàng tìm kiếm đĩa DVD theo giá, anh ấy hoặc cô ấy cung cấp cả giá tối thiểu và tối đa hoặc chỉ giá tối đa. </w:t>
      </w:r>
    </w:p>
    <w:p w14:paraId="326E38D5" w14:textId="28448844"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 xml:space="preserve">Khách hàng có thể xem thông tin chi tiết của một đĩa DVD từ danh sách đĩa DVD hoặc màn hình chi tiết. Anh ấy/cô ấy có thể thêm một đĩa DVD vào giỏ hàng từ danh sách đĩa DVD hoặc màn hình chi tiết. </w:t>
      </w:r>
    </w:p>
    <w:p w14:paraId="5B6B0DB3" w14:textId="682C735D"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Khi một khách hàng muốn xem giỏ hàng hiện tại, hệ thống sẽ hiển thị tất cả thông tin về các đĩa DVD, cùng với tổng giá trị. Khách hàng có thể nghe một đĩa DVD (một phần demo) trong giỏ hàng trước khi xác nhận đặt hàng. Khách hàng có thể sắp xếp tất cả các đĩa DVD trong giỏ hàng theo tiêu đề hoặc theo giá:</w:t>
      </w:r>
    </w:p>
    <w:p w14:paraId="632F747E" w14:textId="0C52AEC0"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w:t>
      </w:r>
      <w:r w:rsidRPr="00B73239">
        <w:rPr>
          <w:rFonts w:ascii="Roboto" w:hAnsi="Roboto"/>
          <w:sz w:val="28"/>
          <w:szCs w:val="28"/>
          <w:lang w:val="vi-VN"/>
        </w:rPr>
        <w:tab/>
        <w:t>Sắp xếp theo tiêu đề: hệ thống hiển thị tất cả đĩa DVD theo thứ tự chữ cái theo tiêu đề. Trong trường hợp chúng có cùng tiêu đề, đĩa DVD có giá cao hơn sẽ được hiển thị trước.</w:t>
      </w:r>
    </w:p>
    <w:p w14:paraId="24C2C8A0" w14:textId="5B06A7CE"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w:t>
      </w:r>
      <w:r w:rsidRPr="00B73239">
        <w:rPr>
          <w:rFonts w:ascii="Roboto" w:hAnsi="Roboto"/>
          <w:sz w:val="28"/>
          <w:szCs w:val="28"/>
          <w:lang w:val="vi-VN"/>
        </w:rPr>
        <w:tab/>
        <w:t>Sắp xếp theo giá: hệ thống hiển thị tất cả đĩa DVD theo thứ tự giảm dần của giá. Trong trường hợp chúng có cùng giá, đĩa DVD sẽ được sắp xếp theo tiêu đề tăng dần.</w:t>
      </w:r>
    </w:p>
    <w:p w14:paraId="4EEF01C2" w14:textId="2960828C"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Khách hàng có thể cập nhật số lượng đĩa DVD trong giỏ hàng hoặc loại bỏ một đĩa DVD khỏi giỏ hàng. Để tăng nhu cầu tiêu dùng cho sản phẩm và tăng doanh số bán hàng, khách hàng được phép có một sản phẩm miễn phí được chọn ngẫu nhiên trong giỏ hàng bởi hệ thống. Khách hàng có thể lọc đĩa DVD trong giỏ hàng bằng cách cung cấp ID hoặc tiêu đề của nó. Nếu sản phẩm được tìm thấy, hệ thống sẽ hiển thị thông tin của sản phẩm được tìm thấy trong giỏ hàng. Nếu không, hệ thống sẽ thông báo cho khách hàng rằng sản phẩm không được tìm thấy trong giỏ hàng hiện tại.</w:t>
      </w:r>
    </w:p>
    <w:p w14:paraId="60E58165" w14:textId="767D003C"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 xml:space="preserve">Khách hàng có thể yêu cầu đặt hàng khi họ đang xem giỏ hàng hiện tại. Để đơn giản hóa, họ không cần phải đăng nhập để đặt hàng. Ứng dụng sẽ yêu cầu khách hàng nhập thông tin giao hàng và hướng dẫn giao hàng. Phần mềm sau đó sẽ tính phí giao hàng dựa trên tổng khối lượng của đơn đặt hàng </w:t>
      </w:r>
      <w:r w:rsidRPr="00B73239">
        <w:rPr>
          <w:rFonts w:ascii="Roboto" w:hAnsi="Roboto"/>
          <w:sz w:val="28"/>
          <w:szCs w:val="28"/>
          <w:lang w:val="vi-VN"/>
        </w:rPr>
        <w:lastRenderedPageBreak/>
        <w:t>và địa điểm giao hàng. Sau đó, nó sẽ hiển thị cho khách hàng hóa đơn bao gồm danh sách đĩa DVD, tổng chi phí trước thuế giá trị gia tăng (VAT), tổng chi phí sau VAT và phí giao hàng. Khách hàng sau đó có thể tiến hành thanh toán đơn đặt hàng. Hiện tại, chỉ có một phương thức thanh toán được cho phép, đó là thẻ tín dụng, bằng cách kết nối vào hệ thống liên quan đến thẻ để kiểm tra tính hợp lệ của thẻ hoặc thực hiện giao dịch thanh toán. Sau giao dịch, phần mềm AIMS sẽ hiển thị tất cả thông tin chi tiết như ID giao dịch, chủ thẻ, số tiền giao dịch, thông báo giao dịch, số dư, ngày giao dịch cho khách hàng. Đơn hàng sẽ ở trạng thái đang chờ xử lý và thông tin về đơn đặt hàng và giao dịch sẽ được gửi đến email của khách hàng.</w:t>
      </w:r>
    </w:p>
    <w:p w14:paraId="4C57C9FF" w14:textId="5FA1EB96" w:rsidR="00880576" w:rsidRPr="00B73239" w:rsidRDefault="00880576" w:rsidP="00B73239">
      <w:pPr>
        <w:spacing w:after="120" w:line="276" w:lineRule="auto"/>
        <w:rPr>
          <w:rFonts w:ascii="Roboto" w:hAnsi="Roboto"/>
          <w:sz w:val="28"/>
          <w:szCs w:val="28"/>
          <w:lang w:val="vi-VN"/>
        </w:rPr>
      </w:pPr>
      <w:r w:rsidRPr="00B73239">
        <w:rPr>
          <w:rFonts w:ascii="Roboto" w:hAnsi="Roboto"/>
          <w:sz w:val="28"/>
          <w:szCs w:val="28"/>
          <w:lang w:val="vi-VN"/>
        </w:rPr>
        <w:t>Người quản lý cửa hàng cần phải đăng nhập vào hệ thống để truy cập chế độ quản lý. Người quản lý có thể xem danh sách các đơn đặt hàng đang chờ xử lý, sau đó có thể chọn bất kỳ đơn đặt hàng nào để xem chi tiết và duyệt hoặc từ chối đơn đặt hàng. Người quản lý cửa hàng có thể thêm đĩa DVD mới vào cửa hàng. Người quản lý phải cung cấp tất cả thông tin về đĩa DVD mới, bao gồm ID, tiêu đề, danh mục, đạo diễn, độ dài và giá. Ngoài ra, người quản lý cũng có thể xóa đĩa DVD khỏi cửa hàng.</w:t>
      </w:r>
    </w:p>
    <w:p w14:paraId="700A8D66" w14:textId="5AB721D7" w:rsidR="00880576" w:rsidRPr="00B73239" w:rsidRDefault="00880576" w:rsidP="00B73239">
      <w:pPr>
        <w:pStyle w:val="Heading1"/>
        <w:numPr>
          <w:ilvl w:val="0"/>
          <w:numId w:val="5"/>
        </w:numPr>
        <w:spacing w:before="0" w:after="120" w:line="276" w:lineRule="auto"/>
        <w:rPr>
          <w:rFonts w:ascii="Be Vietnam Pro" w:hAnsi="Be Vietnam Pro"/>
          <w:b/>
          <w:bCs/>
          <w:color w:val="auto"/>
          <w:lang w:val="vi-VN"/>
        </w:rPr>
      </w:pPr>
      <w:bookmarkStart w:id="2" w:name="_Toc149685589"/>
      <w:r w:rsidRPr="00B73239">
        <w:rPr>
          <w:rFonts w:ascii="Be Vietnam Pro" w:hAnsi="Be Vietnam Pro"/>
          <w:b/>
          <w:bCs/>
          <w:color w:val="auto"/>
          <w:lang w:val="vi-VN"/>
        </w:rPr>
        <w:lastRenderedPageBreak/>
        <w:t>Use case diagram</w:t>
      </w:r>
      <w:bookmarkEnd w:id="2"/>
    </w:p>
    <w:p w14:paraId="10460F7F" w14:textId="5C0F13E1" w:rsidR="00880576" w:rsidRPr="00B73239" w:rsidRDefault="00880576" w:rsidP="00B73239">
      <w:pPr>
        <w:spacing w:after="120" w:line="276" w:lineRule="auto"/>
        <w:rPr>
          <w:rFonts w:ascii="Roboto" w:hAnsi="Roboto"/>
          <w:sz w:val="28"/>
          <w:szCs w:val="28"/>
          <w:lang w:val="vi-VN"/>
        </w:rPr>
      </w:pPr>
      <w:r w:rsidRPr="00B73239">
        <w:rPr>
          <w:rFonts w:ascii="Roboto" w:hAnsi="Roboto"/>
          <w:noProof/>
          <w:sz w:val="28"/>
          <w:szCs w:val="28"/>
          <w:lang w:val="vi-VN"/>
        </w:rPr>
        <w:drawing>
          <wp:inline distT="0" distB="0" distL="0" distR="0" wp14:anchorId="497A83AB" wp14:editId="59EDBE68">
            <wp:extent cx="5943600" cy="6454140"/>
            <wp:effectExtent l="0" t="0" r="0" b="3810"/>
            <wp:docPr id="18138874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87457"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454140"/>
                    </a:xfrm>
                    <a:prstGeom prst="rect">
                      <a:avLst/>
                    </a:prstGeom>
                  </pic:spPr>
                </pic:pic>
              </a:graphicData>
            </a:graphic>
          </wp:inline>
        </w:drawing>
      </w:r>
    </w:p>
    <w:p w14:paraId="17F91D51" w14:textId="1631F456" w:rsidR="00880576" w:rsidRPr="00B73239" w:rsidRDefault="00880576" w:rsidP="00B73239">
      <w:pPr>
        <w:pStyle w:val="Heading1"/>
        <w:numPr>
          <w:ilvl w:val="0"/>
          <w:numId w:val="5"/>
        </w:numPr>
        <w:spacing w:before="0" w:after="120" w:line="276" w:lineRule="auto"/>
        <w:rPr>
          <w:rFonts w:ascii="Be Vietnam Pro" w:hAnsi="Be Vietnam Pro"/>
          <w:b/>
          <w:bCs/>
          <w:color w:val="auto"/>
          <w:lang w:val="vi-VN"/>
        </w:rPr>
      </w:pPr>
      <w:bookmarkStart w:id="3" w:name="_Toc149685590"/>
      <w:r w:rsidRPr="00B73239">
        <w:rPr>
          <w:rFonts w:ascii="Be Vietnam Pro" w:hAnsi="Be Vietnam Pro"/>
          <w:b/>
          <w:bCs/>
          <w:color w:val="auto"/>
          <w:lang w:val="vi-VN"/>
        </w:rPr>
        <w:lastRenderedPageBreak/>
        <w:t>Class diagram</w:t>
      </w:r>
      <w:bookmarkEnd w:id="3"/>
    </w:p>
    <w:p w14:paraId="2E1A7862" w14:textId="661900D7" w:rsidR="009C6FDC" w:rsidRPr="00B73239" w:rsidRDefault="00C04B39" w:rsidP="00B73239">
      <w:pPr>
        <w:spacing w:after="120" w:line="276" w:lineRule="auto"/>
        <w:rPr>
          <w:rFonts w:ascii="Roboto" w:hAnsi="Roboto"/>
          <w:sz w:val="28"/>
          <w:szCs w:val="28"/>
          <w:lang w:val="vi-VN"/>
        </w:rPr>
      </w:pPr>
      <w:r w:rsidRPr="00B73239">
        <w:rPr>
          <w:rFonts w:ascii="Roboto" w:hAnsi="Roboto"/>
          <w:noProof/>
          <w:sz w:val="28"/>
          <w:szCs w:val="28"/>
          <w:lang w:val="vi-VN"/>
        </w:rPr>
        <w:drawing>
          <wp:inline distT="0" distB="0" distL="0" distR="0" wp14:anchorId="6842365C" wp14:editId="7E590E50">
            <wp:extent cx="5943600" cy="4429125"/>
            <wp:effectExtent l="0" t="0" r="0" b="9525"/>
            <wp:docPr id="204983386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386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1AA9EFCB" w14:textId="00E8F42A" w:rsidR="00880576" w:rsidRPr="00B73239" w:rsidRDefault="00880576" w:rsidP="00B73239">
      <w:pPr>
        <w:pStyle w:val="Heading1"/>
        <w:numPr>
          <w:ilvl w:val="0"/>
          <w:numId w:val="5"/>
        </w:numPr>
        <w:spacing w:before="0" w:after="120" w:line="276" w:lineRule="auto"/>
        <w:rPr>
          <w:rFonts w:ascii="Be Vietnam Pro" w:hAnsi="Be Vietnam Pro"/>
          <w:b/>
          <w:bCs/>
          <w:color w:val="auto"/>
          <w:lang w:val="vi-VN"/>
        </w:rPr>
      </w:pPr>
      <w:bookmarkStart w:id="4" w:name="_Toc149685591"/>
      <w:r w:rsidRPr="00B73239">
        <w:rPr>
          <w:rFonts w:ascii="Be Vietnam Pro" w:hAnsi="Be Vietnam Pro"/>
          <w:b/>
          <w:bCs/>
          <w:color w:val="auto"/>
          <w:lang w:val="vi-VN"/>
        </w:rPr>
        <w:t>Mã nguồn trương chình</w:t>
      </w:r>
      <w:bookmarkEnd w:id="4"/>
    </w:p>
    <w:p w14:paraId="31EFEC91" w14:textId="77777777" w:rsidR="00B73239" w:rsidRPr="00B73239" w:rsidRDefault="00B73239" w:rsidP="00B73239">
      <w:pPr>
        <w:spacing w:after="120" w:line="276" w:lineRule="auto"/>
        <w:ind w:firstLine="0"/>
        <w:jc w:val="left"/>
        <w:rPr>
          <w:rFonts w:ascii="Roboto" w:hAnsi="Roboto"/>
          <w:sz w:val="28"/>
          <w:szCs w:val="28"/>
        </w:rPr>
      </w:pPr>
      <w:r w:rsidRPr="00B73239">
        <w:rPr>
          <w:rFonts w:ascii="Roboto" w:hAnsi="Roboto"/>
          <w:sz w:val="28"/>
          <w:szCs w:val="28"/>
        </w:rPr>
        <w:br w:type="page"/>
      </w:r>
    </w:p>
    <w:p w14:paraId="2398AA7F" w14:textId="7F27B8F8" w:rsidR="00C04B39" w:rsidRPr="00B73239" w:rsidRDefault="00C04B39" w:rsidP="00B73239">
      <w:pPr>
        <w:pStyle w:val="ListParagraph"/>
        <w:numPr>
          <w:ilvl w:val="0"/>
          <w:numId w:val="6"/>
        </w:numPr>
        <w:spacing w:after="120" w:line="276" w:lineRule="auto"/>
        <w:rPr>
          <w:rFonts w:ascii="Roboto" w:hAnsi="Roboto"/>
          <w:sz w:val="28"/>
          <w:szCs w:val="28"/>
          <w:lang w:val="vi-VN"/>
        </w:rPr>
      </w:pPr>
      <w:r w:rsidRPr="00B73239">
        <w:rPr>
          <w:rFonts w:ascii="Roboto" w:hAnsi="Roboto"/>
          <w:sz w:val="28"/>
          <w:szCs w:val="28"/>
        </w:rPr>
        <w:lastRenderedPageBreak/>
        <w:t>Class DigitalVideoDisc class</w:t>
      </w:r>
    </w:p>
    <w:p w14:paraId="7296A020" w14:textId="1BAB9B77" w:rsidR="00C04B39" w:rsidRPr="00B73239" w:rsidRDefault="00C02A72" w:rsidP="00B73239">
      <w:pPr>
        <w:spacing w:after="120" w:line="276" w:lineRule="auto"/>
        <w:rPr>
          <w:rFonts w:ascii="Roboto" w:hAnsi="Roboto"/>
          <w:sz w:val="28"/>
          <w:szCs w:val="28"/>
          <w:lang w:val="vi-VN"/>
        </w:rPr>
      </w:pPr>
      <w:r w:rsidRPr="00B73239">
        <w:rPr>
          <w:rFonts w:ascii="Roboto" w:hAnsi="Roboto"/>
          <w:noProof/>
          <w:sz w:val="28"/>
          <w:szCs w:val="28"/>
          <w:lang w:val="vi-VN"/>
        </w:rPr>
        <w:drawing>
          <wp:inline distT="0" distB="0" distL="0" distR="0" wp14:anchorId="2177D742" wp14:editId="39607F07">
            <wp:extent cx="4490145" cy="3376930"/>
            <wp:effectExtent l="0" t="0" r="5715" b="0"/>
            <wp:docPr id="103827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7764"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90145" cy="3376930"/>
                    </a:xfrm>
                    <a:prstGeom prst="rect">
                      <a:avLst/>
                    </a:prstGeom>
                  </pic:spPr>
                </pic:pic>
              </a:graphicData>
            </a:graphic>
          </wp:inline>
        </w:drawing>
      </w:r>
    </w:p>
    <w:p w14:paraId="16E37BC7" w14:textId="7C6B7134" w:rsidR="00C02A72" w:rsidRPr="00B73239" w:rsidRDefault="00C02A72" w:rsidP="00B73239">
      <w:pPr>
        <w:spacing w:after="120" w:line="276" w:lineRule="auto"/>
        <w:rPr>
          <w:rFonts w:ascii="Roboto" w:hAnsi="Roboto"/>
          <w:sz w:val="28"/>
          <w:szCs w:val="28"/>
          <w:lang w:val="vi-VN"/>
        </w:rPr>
      </w:pPr>
      <w:r w:rsidRPr="00B73239">
        <w:rPr>
          <w:rFonts w:ascii="Roboto" w:hAnsi="Roboto"/>
          <w:noProof/>
          <w:sz w:val="28"/>
          <w:szCs w:val="28"/>
          <w:lang w:val="vi-VN"/>
        </w:rPr>
        <w:drawing>
          <wp:inline distT="0" distB="0" distL="0" distR="0" wp14:anchorId="40E2DB04" wp14:editId="72938BCD">
            <wp:extent cx="5943600" cy="3291671"/>
            <wp:effectExtent l="0" t="0" r="0" b="4445"/>
            <wp:docPr id="2001663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63432"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671"/>
                    </a:xfrm>
                    <a:prstGeom prst="rect">
                      <a:avLst/>
                    </a:prstGeom>
                  </pic:spPr>
                </pic:pic>
              </a:graphicData>
            </a:graphic>
          </wp:inline>
        </w:drawing>
      </w:r>
    </w:p>
    <w:p w14:paraId="66DFC72A" w14:textId="77777777" w:rsidR="00C02A72" w:rsidRPr="00B73239" w:rsidRDefault="00C02A72" w:rsidP="00B73239">
      <w:pPr>
        <w:spacing w:after="120" w:line="276" w:lineRule="auto"/>
        <w:rPr>
          <w:rFonts w:ascii="Roboto" w:hAnsi="Roboto"/>
          <w:sz w:val="28"/>
          <w:szCs w:val="28"/>
          <w:lang w:val="vi-VN"/>
        </w:rPr>
      </w:pPr>
    </w:p>
    <w:p w14:paraId="03EB6221" w14:textId="77777777" w:rsidR="00B73239" w:rsidRPr="00B73239" w:rsidRDefault="00B73239" w:rsidP="00B73239">
      <w:pPr>
        <w:spacing w:after="120" w:line="276" w:lineRule="auto"/>
        <w:ind w:firstLine="0"/>
        <w:jc w:val="left"/>
        <w:rPr>
          <w:rFonts w:ascii="Roboto" w:hAnsi="Roboto"/>
          <w:sz w:val="28"/>
          <w:szCs w:val="28"/>
          <w:lang w:val="vi-VN"/>
        </w:rPr>
      </w:pPr>
      <w:r w:rsidRPr="00B73239">
        <w:rPr>
          <w:rFonts w:ascii="Roboto" w:hAnsi="Roboto"/>
          <w:sz w:val="28"/>
          <w:szCs w:val="28"/>
          <w:lang w:val="vi-VN"/>
        </w:rPr>
        <w:br w:type="page"/>
      </w:r>
    </w:p>
    <w:p w14:paraId="06FB6E6E" w14:textId="5C5354DC" w:rsidR="00C02A72" w:rsidRPr="00B73239" w:rsidRDefault="00C02A72" w:rsidP="00B73239">
      <w:pPr>
        <w:pStyle w:val="ListParagraph"/>
        <w:numPr>
          <w:ilvl w:val="0"/>
          <w:numId w:val="6"/>
        </w:numPr>
        <w:spacing w:after="120" w:line="276" w:lineRule="auto"/>
        <w:rPr>
          <w:rFonts w:ascii="Roboto" w:hAnsi="Roboto"/>
          <w:sz w:val="28"/>
          <w:szCs w:val="28"/>
          <w:lang w:val="vi-VN"/>
        </w:rPr>
      </w:pPr>
      <w:r w:rsidRPr="00B73239">
        <w:rPr>
          <w:rFonts w:ascii="Roboto" w:hAnsi="Roboto"/>
          <w:sz w:val="28"/>
          <w:szCs w:val="28"/>
          <w:lang w:val="vi-VN"/>
        </w:rPr>
        <w:lastRenderedPageBreak/>
        <w:t>Class Cart</w:t>
      </w:r>
    </w:p>
    <w:p w14:paraId="184716B1" w14:textId="63FD14BA" w:rsidR="00C02A72" w:rsidRPr="00B73239" w:rsidRDefault="00C02A72" w:rsidP="00B73239">
      <w:pPr>
        <w:spacing w:after="120" w:line="276" w:lineRule="auto"/>
        <w:rPr>
          <w:rFonts w:ascii="Roboto" w:hAnsi="Roboto"/>
          <w:b/>
          <w:bCs/>
          <w:sz w:val="28"/>
          <w:szCs w:val="28"/>
          <w:lang w:val="vi-VN"/>
        </w:rPr>
      </w:pPr>
      <w:r w:rsidRPr="00B73239">
        <w:rPr>
          <w:rFonts w:ascii="Roboto" w:hAnsi="Roboto"/>
          <w:b/>
          <w:bCs/>
          <w:noProof/>
          <w:sz w:val="28"/>
          <w:szCs w:val="28"/>
          <w:lang w:val="vi-VN"/>
        </w:rPr>
        <w:drawing>
          <wp:inline distT="0" distB="0" distL="0" distR="0" wp14:anchorId="7F111203" wp14:editId="080D2273">
            <wp:extent cx="5871545" cy="3629025"/>
            <wp:effectExtent l="0" t="0" r="0" b="0"/>
            <wp:docPr id="13585292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9252"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871545" cy="3629025"/>
                    </a:xfrm>
                    <a:prstGeom prst="rect">
                      <a:avLst/>
                    </a:prstGeom>
                  </pic:spPr>
                </pic:pic>
              </a:graphicData>
            </a:graphic>
          </wp:inline>
        </w:drawing>
      </w:r>
    </w:p>
    <w:p w14:paraId="73DC3949" w14:textId="167E1043" w:rsidR="00C02A72" w:rsidRPr="00B73239" w:rsidRDefault="00C02A72" w:rsidP="00B73239">
      <w:pPr>
        <w:spacing w:after="120" w:line="276" w:lineRule="auto"/>
        <w:rPr>
          <w:rFonts w:ascii="Roboto" w:hAnsi="Roboto"/>
          <w:b/>
          <w:bCs/>
          <w:sz w:val="28"/>
          <w:szCs w:val="28"/>
          <w:lang w:val="vi-VN"/>
        </w:rPr>
      </w:pPr>
      <w:r w:rsidRPr="00B73239">
        <w:rPr>
          <w:rFonts w:ascii="Roboto" w:hAnsi="Roboto"/>
          <w:b/>
          <w:bCs/>
          <w:noProof/>
          <w:sz w:val="28"/>
          <w:szCs w:val="28"/>
          <w:lang w:val="vi-VN"/>
        </w:rPr>
        <w:drawing>
          <wp:inline distT="0" distB="0" distL="0" distR="0" wp14:anchorId="7D42A3EA" wp14:editId="46C36C57">
            <wp:extent cx="3448550" cy="1236980"/>
            <wp:effectExtent l="0" t="0" r="0" b="1270"/>
            <wp:docPr id="5064342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4207"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448550" cy="1236980"/>
                    </a:xfrm>
                    <a:prstGeom prst="rect">
                      <a:avLst/>
                    </a:prstGeom>
                  </pic:spPr>
                </pic:pic>
              </a:graphicData>
            </a:graphic>
          </wp:inline>
        </w:drawing>
      </w:r>
    </w:p>
    <w:p w14:paraId="37B86952" w14:textId="77777777" w:rsidR="00C02A72" w:rsidRPr="00B73239" w:rsidRDefault="00C02A72" w:rsidP="00B73239">
      <w:pPr>
        <w:spacing w:after="120" w:line="276" w:lineRule="auto"/>
        <w:rPr>
          <w:rFonts w:ascii="Roboto" w:hAnsi="Roboto"/>
          <w:b/>
          <w:bCs/>
          <w:sz w:val="28"/>
          <w:szCs w:val="28"/>
          <w:lang w:val="vi-VN"/>
        </w:rPr>
      </w:pPr>
    </w:p>
    <w:p w14:paraId="77C13FEF" w14:textId="30C12930" w:rsidR="00C02A72" w:rsidRPr="00B73239" w:rsidRDefault="00C02A72" w:rsidP="00B73239">
      <w:pPr>
        <w:pStyle w:val="ListParagraph"/>
        <w:numPr>
          <w:ilvl w:val="0"/>
          <w:numId w:val="6"/>
        </w:numPr>
        <w:spacing w:after="120" w:line="276" w:lineRule="auto"/>
        <w:rPr>
          <w:rFonts w:ascii="Roboto" w:hAnsi="Roboto"/>
          <w:sz w:val="28"/>
          <w:szCs w:val="28"/>
          <w:lang w:val="vi-VN"/>
        </w:rPr>
      </w:pPr>
      <w:r w:rsidRPr="00B73239">
        <w:rPr>
          <w:rFonts w:ascii="Roboto" w:hAnsi="Roboto"/>
          <w:sz w:val="28"/>
          <w:szCs w:val="28"/>
          <w:lang w:val="vi-VN"/>
        </w:rPr>
        <w:t>Class Aims</w:t>
      </w:r>
    </w:p>
    <w:p w14:paraId="451B8298" w14:textId="1DADEA06" w:rsidR="00C04B39" w:rsidRPr="004D6698" w:rsidRDefault="00C02A72" w:rsidP="004D6698">
      <w:pPr>
        <w:spacing w:after="120" w:line="276" w:lineRule="auto"/>
        <w:rPr>
          <w:rFonts w:ascii="Roboto" w:hAnsi="Roboto"/>
          <w:b/>
          <w:bCs/>
          <w:sz w:val="28"/>
          <w:szCs w:val="28"/>
          <w:lang w:val="vi-VN"/>
        </w:rPr>
      </w:pPr>
      <w:r w:rsidRPr="00B73239">
        <w:rPr>
          <w:rFonts w:ascii="Roboto" w:hAnsi="Roboto"/>
          <w:b/>
          <w:bCs/>
          <w:noProof/>
          <w:sz w:val="28"/>
          <w:szCs w:val="28"/>
          <w:lang w:val="vi-VN"/>
        </w:rPr>
        <w:drawing>
          <wp:inline distT="0" distB="0" distL="0" distR="0" wp14:anchorId="41406293" wp14:editId="719D1578">
            <wp:extent cx="5706335" cy="1932940"/>
            <wp:effectExtent l="0" t="0" r="8890" b="0"/>
            <wp:docPr id="18709509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50932"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06335" cy="1932940"/>
                    </a:xfrm>
                    <a:prstGeom prst="rect">
                      <a:avLst/>
                    </a:prstGeom>
                  </pic:spPr>
                </pic:pic>
              </a:graphicData>
            </a:graphic>
          </wp:inline>
        </w:drawing>
      </w:r>
    </w:p>
    <w:p w14:paraId="15D2E947" w14:textId="25FBCAB6" w:rsidR="00880576" w:rsidRPr="00B73239" w:rsidRDefault="00880576" w:rsidP="00B73239">
      <w:pPr>
        <w:pStyle w:val="Heading1"/>
        <w:numPr>
          <w:ilvl w:val="0"/>
          <w:numId w:val="5"/>
        </w:numPr>
        <w:spacing w:before="0" w:after="120" w:line="276" w:lineRule="auto"/>
        <w:rPr>
          <w:rFonts w:ascii="Be Vietnam Pro" w:hAnsi="Be Vietnam Pro"/>
          <w:b/>
          <w:bCs/>
          <w:color w:val="auto"/>
          <w:lang w:val="vi-VN"/>
        </w:rPr>
      </w:pPr>
      <w:bookmarkStart w:id="5" w:name="_Toc149685592"/>
      <w:r w:rsidRPr="00B73239">
        <w:rPr>
          <w:rFonts w:ascii="Be Vietnam Pro" w:hAnsi="Be Vietnam Pro"/>
          <w:b/>
          <w:bCs/>
          <w:color w:val="auto"/>
          <w:lang w:val="vi-VN"/>
        </w:rPr>
        <w:lastRenderedPageBreak/>
        <w:t>Chạy thử chương trình</w:t>
      </w:r>
      <w:bookmarkEnd w:id="5"/>
    </w:p>
    <w:p w14:paraId="3F43682F" w14:textId="6A897A9D" w:rsidR="00C02A72" w:rsidRPr="00B73239" w:rsidRDefault="00C02A72" w:rsidP="00B73239">
      <w:pPr>
        <w:spacing w:after="120" w:line="276" w:lineRule="auto"/>
        <w:rPr>
          <w:rFonts w:ascii="Roboto" w:hAnsi="Roboto"/>
          <w:sz w:val="28"/>
          <w:szCs w:val="28"/>
          <w:lang w:val="vi-VN"/>
        </w:rPr>
      </w:pPr>
      <w:r w:rsidRPr="00B73239">
        <w:rPr>
          <w:rFonts w:ascii="Roboto" w:hAnsi="Roboto"/>
          <w:noProof/>
          <w:sz w:val="28"/>
          <w:szCs w:val="28"/>
          <w:lang w:val="vi-VN"/>
        </w:rPr>
        <w:drawing>
          <wp:inline distT="0" distB="0" distL="0" distR="0" wp14:anchorId="3731BA38" wp14:editId="6EAED829">
            <wp:extent cx="5943600" cy="3406109"/>
            <wp:effectExtent l="0" t="0" r="0" b="4445"/>
            <wp:docPr id="4565843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84301"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06109"/>
                    </a:xfrm>
                    <a:prstGeom prst="rect">
                      <a:avLst/>
                    </a:prstGeom>
                  </pic:spPr>
                </pic:pic>
              </a:graphicData>
            </a:graphic>
          </wp:inline>
        </w:drawing>
      </w:r>
    </w:p>
    <w:sectPr w:rsidR="00C02A72" w:rsidRPr="00B7323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83A1" w14:textId="77777777" w:rsidR="000D7BD8" w:rsidRDefault="000D7BD8" w:rsidP="00123885">
      <w:pPr>
        <w:spacing w:line="240" w:lineRule="auto"/>
      </w:pPr>
      <w:r>
        <w:separator/>
      </w:r>
    </w:p>
  </w:endnote>
  <w:endnote w:type="continuationSeparator" w:id="0">
    <w:p w14:paraId="5DAF4D00" w14:textId="77777777" w:rsidR="000D7BD8" w:rsidRDefault="000D7BD8" w:rsidP="00123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e Vietnam Pro">
    <w:panose1 w:val="00000000000000000000"/>
    <w:charset w:val="00"/>
    <w:family w:val="auto"/>
    <w:pitch w:val="variable"/>
    <w:sig w:usb0="A000006F" w:usb1="0000005B" w:usb2="00000000" w:usb3="00000000" w:csb0="00000113"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2896"/>
      <w:docPartObj>
        <w:docPartGallery w:val="Page Numbers (Bottom of Page)"/>
        <w:docPartUnique/>
      </w:docPartObj>
    </w:sdtPr>
    <w:sdtEndPr>
      <w:rPr>
        <w:rFonts w:ascii="Roboto" w:hAnsi="Roboto"/>
        <w:noProof/>
        <w:sz w:val="26"/>
        <w:szCs w:val="26"/>
      </w:rPr>
    </w:sdtEndPr>
    <w:sdtContent>
      <w:p w14:paraId="23210338" w14:textId="08F37989" w:rsidR="00615A9F" w:rsidRPr="00615A9F" w:rsidRDefault="00615A9F">
        <w:pPr>
          <w:pStyle w:val="Footer"/>
          <w:jc w:val="center"/>
          <w:rPr>
            <w:rFonts w:ascii="Roboto" w:hAnsi="Roboto"/>
            <w:sz w:val="26"/>
            <w:szCs w:val="26"/>
          </w:rPr>
        </w:pPr>
        <w:r w:rsidRPr="00615A9F">
          <w:rPr>
            <w:rFonts w:ascii="Roboto" w:hAnsi="Roboto"/>
            <w:sz w:val="26"/>
            <w:szCs w:val="26"/>
          </w:rPr>
          <w:fldChar w:fldCharType="begin"/>
        </w:r>
        <w:r w:rsidRPr="00615A9F">
          <w:rPr>
            <w:rFonts w:ascii="Roboto" w:hAnsi="Roboto"/>
            <w:sz w:val="26"/>
            <w:szCs w:val="26"/>
          </w:rPr>
          <w:instrText xml:space="preserve"> PAGE   \* MERGEFORMAT </w:instrText>
        </w:r>
        <w:r w:rsidRPr="00615A9F">
          <w:rPr>
            <w:rFonts w:ascii="Roboto" w:hAnsi="Roboto"/>
            <w:sz w:val="26"/>
            <w:szCs w:val="26"/>
          </w:rPr>
          <w:fldChar w:fldCharType="separate"/>
        </w:r>
        <w:r w:rsidRPr="00615A9F">
          <w:rPr>
            <w:rFonts w:ascii="Roboto" w:hAnsi="Roboto"/>
            <w:noProof/>
            <w:sz w:val="26"/>
            <w:szCs w:val="26"/>
          </w:rPr>
          <w:t>2</w:t>
        </w:r>
        <w:r w:rsidRPr="00615A9F">
          <w:rPr>
            <w:rFonts w:ascii="Roboto" w:hAnsi="Roboto"/>
            <w:noProof/>
            <w:sz w:val="26"/>
            <w:szCs w:val="26"/>
          </w:rPr>
          <w:fldChar w:fldCharType="end"/>
        </w:r>
      </w:p>
    </w:sdtContent>
  </w:sdt>
  <w:p w14:paraId="1516C29D" w14:textId="77777777" w:rsidR="00615A9F" w:rsidRDefault="0061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52B3" w14:textId="77777777" w:rsidR="000D7BD8" w:rsidRDefault="000D7BD8" w:rsidP="00123885">
      <w:pPr>
        <w:spacing w:line="240" w:lineRule="auto"/>
      </w:pPr>
      <w:r>
        <w:separator/>
      </w:r>
    </w:p>
  </w:footnote>
  <w:footnote w:type="continuationSeparator" w:id="0">
    <w:p w14:paraId="293B412F" w14:textId="77777777" w:rsidR="000D7BD8" w:rsidRDefault="000D7BD8" w:rsidP="00123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2922" w14:textId="4F3154AF" w:rsidR="00123885" w:rsidRPr="00B73239" w:rsidRDefault="00123885">
    <w:pPr>
      <w:pStyle w:val="Header"/>
      <w:rPr>
        <w:rFonts w:ascii="Roboto" w:hAnsi="Roboto"/>
      </w:rPr>
    </w:pPr>
    <w:r w:rsidRPr="00B73239">
      <w:rPr>
        <w:rFonts w:ascii="Roboto" w:hAnsi="Roboto"/>
      </w:rPr>
      <w:t>20215</w:t>
    </w:r>
    <w:r w:rsidR="00B73239" w:rsidRPr="00B73239">
      <w:rPr>
        <w:rFonts w:ascii="Roboto" w:hAnsi="Roboto"/>
      </w:rPr>
      <w:t>006</w:t>
    </w:r>
    <w:r w:rsidRPr="00B73239">
      <w:rPr>
        <w:rFonts w:ascii="Roboto" w:hAnsi="Roboto"/>
      </w:rPr>
      <w:ptab w:relativeTo="margin" w:alignment="center" w:leader="none"/>
    </w:r>
    <w:r w:rsidRPr="00B73239">
      <w:rPr>
        <w:rFonts w:ascii="Roboto" w:hAnsi="Roboto"/>
      </w:rPr>
      <w:ptab w:relativeTo="margin" w:alignment="right" w:leader="none"/>
    </w:r>
    <w:r w:rsidRPr="00B73239">
      <w:rPr>
        <w:rFonts w:ascii="Roboto" w:hAnsi="Roboto"/>
      </w:rPr>
      <w:t>Nguyễn</w:t>
    </w:r>
    <w:r w:rsidRPr="00B73239">
      <w:rPr>
        <w:rFonts w:ascii="Roboto" w:hAnsi="Roboto"/>
        <w:lang w:val="vi-VN"/>
      </w:rPr>
      <w:t xml:space="preserve"> </w:t>
    </w:r>
    <w:r w:rsidR="00B73239" w:rsidRPr="00B73239">
      <w:rPr>
        <w:rFonts w:ascii="Roboto" w:hAnsi="Roboto"/>
      </w:rPr>
      <w:t>Văn Cường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C95"/>
    <w:multiLevelType w:val="hybridMultilevel"/>
    <w:tmpl w:val="719606FE"/>
    <w:lvl w:ilvl="0" w:tplc="927AFBFA">
      <w:start w:val="1"/>
      <w:numFmt w:val="decimal"/>
      <w:lvlText w:val="%1."/>
      <w:lvlJc w:val="left"/>
      <w:pPr>
        <w:ind w:left="360" w:hanging="360"/>
      </w:pPr>
      <w:rPr>
        <w:rFonts w:asciiTheme="minorHAnsi" w:hAnsiTheme="minorHAnsi" w:cstheme="minorHAnsi" w:hint="default"/>
        <w:b/>
        <w:color w:val="0070C0"/>
        <w:sz w:val="4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ADC3D0D"/>
    <w:multiLevelType w:val="hybridMultilevel"/>
    <w:tmpl w:val="2F4A7BD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4EC672B"/>
    <w:multiLevelType w:val="hybridMultilevel"/>
    <w:tmpl w:val="4D96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B4D95"/>
    <w:multiLevelType w:val="hybridMultilevel"/>
    <w:tmpl w:val="D0B66788"/>
    <w:lvl w:ilvl="0" w:tplc="2FBA4D7A">
      <w:start w:val="1"/>
      <w:numFmt w:val="bullet"/>
      <w:lvlText w:val="-"/>
      <w:lvlJc w:val="left"/>
      <w:pPr>
        <w:ind w:left="502" w:hanging="360"/>
      </w:pPr>
      <w:rPr>
        <w:rFonts w:ascii="Times New Roman" w:eastAsiaTheme="minorEastAsia"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16C12528"/>
    <w:multiLevelType w:val="hybridMultilevel"/>
    <w:tmpl w:val="9064E524"/>
    <w:lvl w:ilvl="0" w:tplc="D728C4C6">
      <w:start w:val="1"/>
      <w:numFmt w:val="bullet"/>
      <w:lvlText w:val="-"/>
      <w:lvlJc w:val="left"/>
      <w:pPr>
        <w:ind w:left="502" w:hanging="360"/>
      </w:pPr>
      <w:rPr>
        <w:rFonts w:ascii="Times New Roman" w:eastAsiaTheme="minorEastAsia"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0744821"/>
    <w:multiLevelType w:val="hybridMultilevel"/>
    <w:tmpl w:val="CB2E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948878">
    <w:abstractNumId w:val="0"/>
  </w:num>
  <w:num w:numId="2" w16cid:durableId="1786609358">
    <w:abstractNumId w:val="4"/>
  </w:num>
  <w:num w:numId="3" w16cid:durableId="620115891">
    <w:abstractNumId w:val="3"/>
  </w:num>
  <w:num w:numId="4" w16cid:durableId="1891840158">
    <w:abstractNumId w:val="5"/>
  </w:num>
  <w:num w:numId="5" w16cid:durableId="958754990">
    <w:abstractNumId w:val="2"/>
  </w:num>
  <w:num w:numId="6" w16cid:durableId="19991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C7"/>
    <w:rsid w:val="0004085F"/>
    <w:rsid w:val="000D7BD8"/>
    <w:rsid w:val="00123885"/>
    <w:rsid w:val="004C54AF"/>
    <w:rsid w:val="004D6698"/>
    <w:rsid w:val="005169D5"/>
    <w:rsid w:val="00615A9F"/>
    <w:rsid w:val="0088025D"/>
    <w:rsid w:val="00880576"/>
    <w:rsid w:val="009C6FDC"/>
    <w:rsid w:val="00B73239"/>
    <w:rsid w:val="00BE71C7"/>
    <w:rsid w:val="00C02A72"/>
    <w:rsid w:val="00C04B39"/>
    <w:rsid w:val="00C70A54"/>
    <w:rsid w:val="00E00EEB"/>
    <w:rsid w:val="00F40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FDD9"/>
  <w15:chartTrackingRefBased/>
  <w15:docId w15:val="{9BA12F0B-C45F-45B9-9B79-AF1BB181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85"/>
    <w:pPr>
      <w:spacing w:after="0"/>
      <w:ind w:firstLine="284"/>
      <w:jc w:val="both"/>
    </w:pPr>
  </w:style>
  <w:style w:type="paragraph" w:styleId="Heading1">
    <w:name w:val="heading 1"/>
    <w:basedOn w:val="Normal"/>
    <w:next w:val="Normal"/>
    <w:link w:val="Heading1Char"/>
    <w:uiPriority w:val="9"/>
    <w:qFormat/>
    <w:rsid w:val="00123885"/>
    <w:pPr>
      <w:keepNext/>
      <w:keepLines/>
      <w:spacing w:before="240"/>
      <w:ind w:firstLine="0"/>
      <w:jc w:val="left"/>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123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88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885"/>
    <w:pPr>
      <w:tabs>
        <w:tab w:val="center" w:pos="4680"/>
        <w:tab w:val="right" w:pos="9360"/>
      </w:tabs>
      <w:spacing w:line="240" w:lineRule="auto"/>
    </w:pPr>
  </w:style>
  <w:style w:type="character" w:customStyle="1" w:styleId="HeaderChar">
    <w:name w:val="Header Char"/>
    <w:basedOn w:val="DefaultParagraphFont"/>
    <w:link w:val="Header"/>
    <w:uiPriority w:val="99"/>
    <w:rsid w:val="00123885"/>
  </w:style>
  <w:style w:type="paragraph" w:styleId="Footer">
    <w:name w:val="footer"/>
    <w:basedOn w:val="Normal"/>
    <w:link w:val="FooterChar"/>
    <w:uiPriority w:val="99"/>
    <w:unhideWhenUsed/>
    <w:rsid w:val="00123885"/>
    <w:pPr>
      <w:tabs>
        <w:tab w:val="center" w:pos="4680"/>
        <w:tab w:val="right" w:pos="9360"/>
      </w:tabs>
      <w:spacing w:line="240" w:lineRule="auto"/>
    </w:pPr>
  </w:style>
  <w:style w:type="character" w:customStyle="1" w:styleId="FooterChar">
    <w:name w:val="Footer Char"/>
    <w:basedOn w:val="DefaultParagraphFont"/>
    <w:link w:val="Footer"/>
    <w:uiPriority w:val="99"/>
    <w:rsid w:val="00123885"/>
  </w:style>
  <w:style w:type="character" w:customStyle="1" w:styleId="Heading1Char">
    <w:name w:val="Heading 1 Char"/>
    <w:basedOn w:val="DefaultParagraphFont"/>
    <w:link w:val="Heading1"/>
    <w:uiPriority w:val="9"/>
    <w:rsid w:val="00123885"/>
    <w:rPr>
      <w:rFonts w:asciiTheme="majorHAnsi" w:eastAsiaTheme="majorEastAsia" w:hAnsiTheme="majorHAnsi" w:cstheme="majorBidi"/>
      <w:color w:val="2F5496" w:themeColor="accent1" w:themeShade="BF"/>
      <w:kern w:val="0"/>
      <w:sz w:val="32"/>
      <w:szCs w:val="32"/>
      <w14:ligatures w14:val="none"/>
    </w:rPr>
  </w:style>
  <w:style w:type="character" w:customStyle="1" w:styleId="normaltextrun">
    <w:name w:val="normaltextrun"/>
    <w:basedOn w:val="DefaultParagraphFont"/>
    <w:rsid w:val="00123885"/>
  </w:style>
  <w:style w:type="paragraph" w:styleId="ListParagraph">
    <w:name w:val="List Paragraph"/>
    <w:basedOn w:val="Normal"/>
    <w:uiPriority w:val="34"/>
    <w:qFormat/>
    <w:rsid w:val="00123885"/>
    <w:pPr>
      <w:ind w:left="720" w:firstLine="0"/>
      <w:contextualSpacing/>
      <w:jc w:val="left"/>
    </w:pPr>
  </w:style>
  <w:style w:type="paragraph" w:styleId="TOCHeading">
    <w:name w:val="TOC Heading"/>
    <w:basedOn w:val="Heading1"/>
    <w:next w:val="Normal"/>
    <w:uiPriority w:val="39"/>
    <w:unhideWhenUsed/>
    <w:qFormat/>
    <w:rsid w:val="00123885"/>
    <w:pPr>
      <w:outlineLvl w:val="9"/>
    </w:pPr>
    <w:rPr>
      <w:lang w:eastAsia="en-US"/>
    </w:rPr>
  </w:style>
  <w:style w:type="paragraph" w:styleId="TOC1">
    <w:name w:val="toc 1"/>
    <w:basedOn w:val="Normal"/>
    <w:next w:val="Normal"/>
    <w:autoRedefine/>
    <w:uiPriority w:val="39"/>
    <w:unhideWhenUsed/>
    <w:rsid w:val="00123885"/>
    <w:pPr>
      <w:spacing w:after="100"/>
    </w:pPr>
  </w:style>
  <w:style w:type="character" w:styleId="Hyperlink">
    <w:name w:val="Hyperlink"/>
    <w:basedOn w:val="DefaultParagraphFont"/>
    <w:uiPriority w:val="99"/>
    <w:unhideWhenUsed/>
    <w:rsid w:val="00123885"/>
    <w:rPr>
      <w:color w:val="0563C1" w:themeColor="hyperlink"/>
      <w:u w:val="single"/>
    </w:rPr>
  </w:style>
  <w:style w:type="paragraph" w:styleId="Title">
    <w:name w:val="Title"/>
    <w:basedOn w:val="Normal"/>
    <w:next w:val="Normal"/>
    <w:link w:val="TitleChar"/>
    <w:uiPriority w:val="10"/>
    <w:qFormat/>
    <w:rsid w:val="0012388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85"/>
    <w:rPr>
      <w:rFonts w:asciiTheme="majorHAnsi" w:eastAsiaTheme="majorEastAsia" w:hAnsiTheme="majorHAnsi" w:cstheme="majorBidi"/>
      <w:spacing w:val="-10"/>
      <w:kern w:val="28"/>
      <w:sz w:val="56"/>
      <w:szCs w:val="56"/>
    </w:rPr>
  </w:style>
  <w:style w:type="paragraph" w:styleId="NoSpacing">
    <w:name w:val="No Spacing"/>
    <w:uiPriority w:val="1"/>
    <w:qFormat/>
    <w:rsid w:val="00123885"/>
    <w:pPr>
      <w:spacing w:after="0" w:line="240" w:lineRule="auto"/>
      <w:ind w:firstLine="284"/>
      <w:jc w:val="both"/>
    </w:pPr>
  </w:style>
  <w:style w:type="character" w:customStyle="1" w:styleId="Heading2Char">
    <w:name w:val="Heading 2 Char"/>
    <w:basedOn w:val="DefaultParagraphFont"/>
    <w:link w:val="Heading2"/>
    <w:uiPriority w:val="9"/>
    <w:rsid w:val="001238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38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1054-B034-43A9-88B3-3EE9F84B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Phong 20215114</dc:creator>
  <cp:keywords/>
  <dc:description/>
  <cp:lastModifiedBy>Nguyen Van Cuong 20215006</cp:lastModifiedBy>
  <cp:revision>4</cp:revision>
  <dcterms:created xsi:type="dcterms:W3CDTF">2023-10-31T15:57:00Z</dcterms:created>
  <dcterms:modified xsi:type="dcterms:W3CDTF">2023-10-31T16:41:00Z</dcterms:modified>
</cp:coreProperties>
</file>