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5057B" w14:textId="77777777" w:rsidR="00464B2B" w:rsidRPr="00E51D33" w:rsidRDefault="00464B2B" w:rsidP="00E51D33">
      <w:pPr>
        <w:jc w:val="both"/>
      </w:pPr>
      <w:r w:rsidRPr="00E51D33">
        <w:t>## Nguyên tắc phân bổ</w:t>
      </w:r>
    </w:p>
    <w:p w14:paraId="22B04189" w14:textId="77777777" w:rsidR="00464B2B" w:rsidRPr="00E51D33" w:rsidRDefault="00464B2B" w:rsidP="00E51D33">
      <w:pPr>
        <w:jc w:val="both"/>
      </w:pPr>
    </w:p>
    <w:p w14:paraId="38762163" w14:textId="3ADF8D6A" w:rsidR="00464B2B" w:rsidRPr="00E51D33" w:rsidRDefault="00464B2B" w:rsidP="00E51D33">
      <w:pPr>
        <w:jc w:val="both"/>
      </w:pPr>
      <w:r w:rsidRPr="00E51D33">
        <w:t>- Mỗi phiếu chọn người có mức tải điểm tháng đã chuẩn hóa thấp nhất trong đúng</w:t>
      </w:r>
      <w:r w:rsidR="00E51D33">
        <w:rPr>
          <w:lang w:val="en-US"/>
        </w:rPr>
        <w:t xml:space="preserve"> </w:t>
      </w:r>
      <w:r w:rsidRPr="00E51D33">
        <w:t>nhóm và trong tập nhân sự đủ điều kiện nhận dịch vụ. Sang tháng mới, điểm cân</w:t>
      </w:r>
      <w:r w:rsidR="00E51D33">
        <w:rPr>
          <w:lang w:val="en-US"/>
        </w:rPr>
        <w:t xml:space="preserve"> </w:t>
      </w:r>
      <w:r w:rsidRPr="00E51D33">
        <w:t>bằng bắt đầu lại từ dữ liệu của tháng đó.</w:t>
      </w:r>
    </w:p>
    <w:p w14:paraId="62B2BC88" w14:textId="1F17DC90" w:rsidR="00540590" w:rsidRPr="00E51D33" w:rsidRDefault="00540590" w:rsidP="00E51D33">
      <w:pPr>
        <w:jc w:val="both"/>
        <w:rPr>
          <w:lang w:val="en-US"/>
        </w:rPr>
      </w:pPr>
      <w:r w:rsidRPr="00E51D33">
        <w:rPr>
          <w:lang w:val="en-US"/>
        </w:rPr>
        <w:t>- Mỗi phiếu chỉ giao cho 1 người nhận duy nhất toàn trình bao gồm cả các phiếu giao lại do cần điều chỉnh thông số</w:t>
      </w:r>
    </w:p>
    <w:p w14:paraId="340F7BB8" w14:textId="13EBA9E1" w:rsidR="00464B2B" w:rsidRPr="00E51D33" w:rsidRDefault="00464B2B" w:rsidP="00E51D33">
      <w:pPr>
        <w:jc w:val="both"/>
      </w:pPr>
      <w:r w:rsidRPr="00E51D33">
        <w:t>- Với cấu hình mặc định `use_backup_members = true`, `Chính` và `Phụ` đều là</w:t>
      </w:r>
      <w:r w:rsidR="00E51D33">
        <w:rPr>
          <w:lang w:val="en-US"/>
        </w:rPr>
        <w:t xml:space="preserve"> </w:t>
      </w:r>
      <w:r w:rsidRPr="00E51D33">
        <w:t>người được phép nhận dịch vụ; không có quota số lượng phiếu theo hai vai trò.</w:t>
      </w:r>
    </w:p>
    <w:p w14:paraId="255DC6C6" w14:textId="5F95D73C" w:rsidR="00464B2B" w:rsidRPr="00E51D33" w:rsidRDefault="00464B2B" w:rsidP="00E51D33">
      <w:pPr>
        <w:jc w:val="both"/>
      </w:pPr>
      <w:r w:rsidRPr="00E51D33">
        <w:t>- Tỷ lệ thực hiện của mỗi người là điểm tháng của người đó chia cho điểm trung</w:t>
      </w:r>
      <w:r w:rsidR="00E51D33">
        <w:rPr>
          <w:lang w:val="en-US"/>
        </w:rPr>
        <w:t xml:space="preserve"> </w:t>
      </w:r>
      <w:r w:rsidRPr="00E51D33">
        <w:t>bình của các cá nhân trong cùng nhóm. Chương trình đọc điểm tháng hiện tại từ</w:t>
      </w:r>
      <w:r w:rsidR="00E51D33">
        <w:rPr>
          <w:lang w:val="en-US"/>
        </w:rPr>
        <w:t xml:space="preserve"> </w:t>
      </w:r>
      <w:r w:rsidRPr="00E51D33">
        <w:t>Google Sheet và chọn người có mức tải chuẩn hóa thấp nhất trong tập hợp lệ.</w:t>
      </w:r>
    </w:p>
    <w:p w14:paraId="7ADB622F" w14:textId="4FBA726D" w:rsidR="00464B2B" w:rsidRPr="00E51D33" w:rsidRDefault="00464B2B" w:rsidP="00E51D33">
      <w:pPr>
        <w:jc w:val="both"/>
      </w:pPr>
      <w:r w:rsidRPr="00E51D33">
        <w:t>- Phiếu có điểm lớn hoặc ít người đủ điều kiện vẫn được lập kế hoạch trước để giữ</w:t>
      </w:r>
      <w:r w:rsidR="00E51D33">
        <w:rPr>
          <w:lang w:val="en-US"/>
        </w:rPr>
        <w:t xml:space="preserve"> </w:t>
      </w:r>
      <w:r w:rsidRPr="00E51D33">
        <w:t>cân bằng chặt hơn. Các tuyến dự án và Voice Brandname cố định vẫn được áp dụng</w:t>
      </w:r>
      <w:r w:rsidR="00E51D33">
        <w:rPr>
          <w:lang w:val="en-US"/>
        </w:rPr>
        <w:t xml:space="preserve"> </w:t>
      </w:r>
      <w:r w:rsidRPr="00E51D33">
        <w:t>trước cân bằng, nên đôi lúc một cá nhân có thể vượt mức mong muốn.</w:t>
      </w:r>
    </w:p>
    <w:p w14:paraId="4D529564" w14:textId="77777777" w:rsidR="00464B2B" w:rsidRPr="00E51D33" w:rsidRDefault="00464B2B" w:rsidP="00E51D33">
      <w:pPr>
        <w:jc w:val="both"/>
      </w:pPr>
      <w:r w:rsidRPr="00E51D33">
        <w:t>- Đặt `use_backup_members = false` nếu muốn vô hiệu hóa hoàn toàn người `Phụ`.</w:t>
      </w:r>
    </w:p>
    <w:p w14:paraId="2A82ED0B" w14:textId="28DCD3EA" w:rsidR="00464B2B" w:rsidRPr="00E51D33" w:rsidRDefault="00464B2B" w:rsidP="00E51D33">
      <w:pPr>
        <w:jc w:val="both"/>
      </w:pPr>
      <w:r w:rsidRPr="00E51D33">
        <w:t>- Quy tắc ưu tiên theo khách hàng/dự án nằm trong `project_rules.toml`, được xét</w:t>
      </w:r>
      <w:r w:rsidR="00E51D33">
        <w:rPr>
          <w:lang w:val="en-US"/>
        </w:rPr>
        <w:t xml:space="preserve"> </w:t>
      </w:r>
      <w:r w:rsidRPr="00E51D33">
        <w:t>trước danh sách nhân sự của dịch vụ trong Excel. Mỗi lượt giao lưu cả tên dự án</w:t>
      </w:r>
      <w:r w:rsidR="006720E1">
        <w:rPr>
          <w:lang w:val="en-US"/>
        </w:rPr>
        <w:t xml:space="preserve"> </w:t>
      </w:r>
      <w:r w:rsidRPr="00E51D33">
        <w:t>vào SQLite để có thể kiểm tra lại.</w:t>
      </w:r>
    </w:p>
    <w:p w14:paraId="7BCC8474" w14:textId="56BCBCA5" w:rsidR="00464B2B" w:rsidRPr="00E51D33" w:rsidRDefault="00464B2B" w:rsidP="00E51D33">
      <w:pPr>
        <w:jc w:val="both"/>
      </w:pPr>
      <w:r w:rsidRPr="00E51D33">
        <w:t xml:space="preserve">- `Đài THVN`: nếu `Tên thuê bao` chứa chuỗi này, giao </w:t>
      </w:r>
      <w:r w:rsidRPr="00E51D33">
        <w:rPr>
          <w:lang w:val="en-US"/>
        </w:rPr>
        <w:t xml:space="preserve">chia đều </w:t>
      </w:r>
      <w:r w:rsidRPr="00E51D33">
        <w:t xml:space="preserve">cho Nguyễn </w:t>
      </w:r>
      <w:r w:rsidRPr="00E51D33">
        <w:rPr>
          <w:lang w:val="en-US"/>
        </w:rPr>
        <w:t>Thị Hoàng Khanh và Cao Châu Phương Thảo</w:t>
      </w:r>
      <w:r w:rsidRPr="00E51D33">
        <w:t>.</w:t>
      </w:r>
    </w:p>
    <w:p w14:paraId="212808CA" w14:textId="38BDD924" w:rsidR="00464B2B" w:rsidRPr="00E51D33" w:rsidRDefault="00464B2B" w:rsidP="00E51D33">
      <w:pPr>
        <w:jc w:val="both"/>
      </w:pPr>
      <w:r w:rsidRPr="00E51D33">
        <w:t xml:space="preserve">- `Đài Phát Thanh - Truyền Hình Hà Nội`: nếu `Tên KH` chứa `ĐÀI PHÁT THANH - TRUYỀN HÌNH HÀ NỘI`, giao </w:t>
      </w:r>
      <w:r w:rsidRPr="00E51D33">
        <w:rPr>
          <w:lang w:val="en-US"/>
        </w:rPr>
        <w:t xml:space="preserve">chia đều </w:t>
      </w:r>
      <w:r w:rsidRPr="00E51D33">
        <w:t xml:space="preserve">cho Nguyễn </w:t>
      </w:r>
      <w:r w:rsidRPr="00E51D33">
        <w:rPr>
          <w:lang w:val="en-US"/>
        </w:rPr>
        <w:t>Thị Hoàng Khanh và Cao Châu Phương Thảo</w:t>
      </w:r>
      <w:r w:rsidRPr="00E51D33">
        <w:t>.</w:t>
      </w:r>
    </w:p>
    <w:p w14:paraId="79AE8EDD" w14:textId="355F2D75" w:rsidR="00464B2B" w:rsidRPr="00E51D33" w:rsidRDefault="00464B2B" w:rsidP="00E51D33">
      <w:pPr>
        <w:jc w:val="both"/>
        <w:rPr>
          <w:lang w:val="en-US"/>
        </w:rPr>
      </w:pPr>
      <w:r w:rsidRPr="00E51D33">
        <w:t>- `Cục Quản Trị NHNN - Kênh phục vụ HNTH`: khi `Tên KH` chứa `Cục Quản Trị</w:t>
      </w:r>
      <w:r w:rsidR="00B57984" w:rsidRPr="00E51D33">
        <w:rPr>
          <w:lang w:val="en-US"/>
        </w:rPr>
        <w:t xml:space="preserve"> </w:t>
      </w:r>
      <w:r w:rsidRPr="00E51D33">
        <w:t xml:space="preserve">Ngân Hàng Nhà Nước Việt Nam` và `Ghi chú` chứa `Kênh phục vụ HNTH`, giao </w:t>
      </w:r>
      <w:r w:rsidRPr="00E51D33">
        <w:rPr>
          <w:lang w:val="en-US"/>
        </w:rPr>
        <w:t xml:space="preserve">chia đều </w:t>
      </w:r>
      <w:r w:rsidRPr="00E51D33">
        <w:t xml:space="preserve">cho Nguyễn </w:t>
      </w:r>
      <w:r w:rsidRPr="00E51D33">
        <w:rPr>
          <w:lang w:val="en-US"/>
        </w:rPr>
        <w:t>Thị Hoàng Khanh và Cao Châu Phương Thảo</w:t>
      </w:r>
      <w:r w:rsidRPr="00E51D33">
        <w:t>.</w:t>
      </w:r>
    </w:p>
    <w:p w14:paraId="0EAF267B" w14:textId="77777777" w:rsidR="006D3710" w:rsidRPr="00E51D33" w:rsidRDefault="006D3710" w:rsidP="00E51D33">
      <w:pPr>
        <w:jc w:val="both"/>
        <w:rPr>
          <w:lang w:val="en-US"/>
        </w:rPr>
      </w:pPr>
      <w:r w:rsidRPr="00E51D33">
        <w:t>- `</w:t>
      </w:r>
      <w:r w:rsidRPr="00E51D33">
        <w:rPr>
          <w:lang w:val="en-US"/>
        </w:rPr>
        <w:t>SCTV</w:t>
      </w:r>
      <w:r w:rsidRPr="00E51D33">
        <w:t>`</w:t>
      </w:r>
      <w:r w:rsidRPr="00E51D33">
        <w:rPr>
          <w:lang w:val="en-US"/>
        </w:rPr>
        <w:t>,”Sáng tạo truyền thông”,”Masan”,”unilever”,”Cyberlink”</w:t>
      </w:r>
      <w:r w:rsidRPr="00E51D33">
        <w:t xml:space="preserve">: nếu `Tên thuê bao` chứa chuỗi này, giao cho Nguyễn </w:t>
      </w:r>
      <w:r w:rsidRPr="00E51D33">
        <w:rPr>
          <w:lang w:val="en-US"/>
        </w:rPr>
        <w:t>Thị Hoàng Khanh</w:t>
      </w:r>
    </w:p>
    <w:p w14:paraId="489EBCEC" w14:textId="049B9312" w:rsidR="006D3710" w:rsidRPr="00E51D33" w:rsidRDefault="006D3710" w:rsidP="00E51D33">
      <w:pPr>
        <w:jc w:val="both"/>
        <w:rPr>
          <w:lang w:val="en-US"/>
        </w:rPr>
      </w:pPr>
      <w:r w:rsidRPr="00E51D33">
        <w:rPr>
          <w:lang w:val="en-US"/>
        </w:rPr>
        <w:t xml:space="preserve"> </w:t>
      </w:r>
      <w:r w:rsidRPr="00E51D33">
        <w:t>- `</w:t>
      </w:r>
      <w:r w:rsidRPr="00E51D33">
        <w:rPr>
          <w:lang w:val="en-US"/>
        </w:rPr>
        <w:t>Mobifone</w:t>
      </w:r>
      <w:r w:rsidRPr="00E51D33">
        <w:t>`</w:t>
      </w:r>
      <w:r w:rsidRPr="00E51D33">
        <w:rPr>
          <w:lang w:val="en-US"/>
        </w:rPr>
        <w:t>,”</w:t>
      </w:r>
      <w:r w:rsidRPr="00E51D33">
        <w:rPr>
          <w:lang w:val="en-US"/>
        </w:rPr>
        <w:t>Netnam</w:t>
      </w:r>
      <w:r w:rsidRPr="00E51D33">
        <w:rPr>
          <w:lang w:val="en-US"/>
        </w:rPr>
        <w:t>”</w:t>
      </w:r>
      <w:r w:rsidRPr="00E51D33">
        <w:rPr>
          <w:lang w:val="en-US"/>
        </w:rPr>
        <w:t>,”</w:t>
      </w:r>
      <w:r w:rsidRPr="00E51D33">
        <w:t xml:space="preserve"> </w:t>
      </w:r>
      <w:r w:rsidRPr="00E51D33">
        <w:rPr>
          <w:lang w:val="en-US"/>
        </w:rPr>
        <w:t>GIẢI TRÍ VÀ THỂ THAO ĐIỆN TỬ</w:t>
      </w:r>
      <w:r w:rsidRPr="00E51D33">
        <w:rPr>
          <w:lang w:val="en-US"/>
        </w:rPr>
        <w:t>”</w:t>
      </w:r>
      <w:r w:rsidR="00E51D33" w:rsidRPr="00E51D33">
        <w:rPr>
          <w:lang w:val="en-US"/>
        </w:rPr>
        <w:t>,”</w:t>
      </w:r>
      <w:r w:rsidR="00E51D33" w:rsidRPr="00E51D33">
        <w:rPr>
          <w:lang w:val="en-US"/>
        </w:rPr>
        <w:t>Aeon</w:t>
      </w:r>
      <w:r w:rsidR="00E51D33" w:rsidRPr="00E51D33">
        <w:rPr>
          <w:lang w:val="en-US"/>
        </w:rPr>
        <w:t>”,”EDT”,”</w:t>
      </w:r>
      <w:r w:rsidR="00E51D33" w:rsidRPr="00E51D33">
        <w:t xml:space="preserve"> </w:t>
      </w:r>
      <w:r w:rsidR="00E51D33" w:rsidRPr="00E51D33">
        <w:rPr>
          <w:lang w:val="en-US"/>
        </w:rPr>
        <w:t>Chi nhánh Miền Bắc - Công ty cổ phần hạ tầng viễn thông CMC</w:t>
      </w:r>
      <w:r w:rsidR="00E51D33" w:rsidRPr="00E51D33">
        <w:rPr>
          <w:lang w:val="en-US"/>
        </w:rPr>
        <w:t>”</w:t>
      </w:r>
      <w:r w:rsidRPr="00E51D33">
        <w:t xml:space="preserve"> nếu `Tên thuê bao` chứa chuỗi này, giao cho </w:t>
      </w:r>
      <w:r w:rsidRPr="00E51D33">
        <w:rPr>
          <w:lang w:val="en-US"/>
        </w:rPr>
        <w:t>Cao Châu Phương Thảo</w:t>
      </w:r>
    </w:p>
    <w:p w14:paraId="32514148" w14:textId="07A32F2D" w:rsidR="006D3710" w:rsidRPr="00E51D33" w:rsidRDefault="006D3710" w:rsidP="00E51D33">
      <w:pPr>
        <w:jc w:val="both"/>
        <w:rPr>
          <w:lang w:val="en-US"/>
        </w:rPr>
      </w:pPr>
      <w:r w:rsidRPr="00E51D33">
        <w:t>- `</w:t>
      </w:r>
      <w:r w:rsidRPr="00E51D33">
        <w:rPr>
          <w:lang w:val="en-US"/>
        </w:rPr>
        <w:t>S-RETAIL</w:t>
      </w:r>
      <w:r w:rsidRPr="00E51D33">
        <w:t>`</w:t>
      </w:r>
      <w:r w:rsidRPr="00E51D33">
        <w:rPr>
          <w:lang w:val="en-US"/>
        </w:rPr>
        <w:t>,”SPX EXPRESS”</w:t>
      </w:r>
      <w:r w:rsidRPr="00E51D33">
        <w:rPr>
          <w:lang w:val="en-US"/>
        </w:rPr>
        <w:t>,”</w:t>
      </w:r>
      <w:r w:rsidRPr="00E51D33">
        <w:t xml:space="preserve"> </w:t>
      </w:r>
      <w:r w:rsidRPr="00E51D33">
        <w:rPr>
          <w:lang w:val="en-US"/>
        </w:rPr>
        <w:t>Flex Speed</w:t>
      </w:r>
      <w:r w:rsidRPr="00E51D33">
        <w:rPr>
          <w:lang w:val="en-US"/>
        </w:rPr>
        <w:t>”,”</w:t>
      </w:r>
      <w:r w:rsidRPr="00E51D33">
        <w:t xml:space="preserve"> </w:t>
      </w:r>
      <w:r w:rsidRPr="00E51D33">
        <w:rPr>
          <w:lang w:val="en-US"/>
        </w:rPr>
        <w:t>Foody</w:t>
      </w:r>
      <w:r w:rsidRPr="00E51D33">
        <w:rPr>
          <w:lang w:val="en-US"/>
        </w:rPr>
        <w:t>”,”</w:t>
      </w:r>
      <w:r w:rsidRPr="00E51D33">
        <w:t xml:space="preserve"> </w:t>
      </w:r>
      <w:r w:rsidRPr="00E51D33">
        <w:rPr>
          <w:lang w:val="en-US"/>
        </w:rPr>
        <w:t>Shopee</w:t>
      </w:r>
      <w:r w:rsidRPr="00E51D33">
        <w:rPr>
          <w:lang w:val="en-US"/>
        </w:rPr>
        <w:t>”</w:t>
      </w:r>
      <w:r w:rsidRPr="00E51D33">
        <w:t xml:space="preserve"> nếu `Tên thuê bao` chứa chuỗi này, giao cho </w:t>
      </w:r>
      <w:r w:rsidRPr="00E51D33">
        <w:rPr>
          <w:lang w:val="en-US"/>
        </w:rPr>
        <w:t>Nguyễn Thị Quỳnh Hoa</w:t>
      </w:r>
    </w:p>
    <w:p w14:paraId="5CB397F3" w14:textId="154770A1" w:rsidR="00464B2B" w:rsidRPr="00E51D33" w:rsidRDefault="00464B2B" w:rsidP="00E51D33">
      <w:pPr>
        <w:jc w:val="both"/>
      </w:pPr>
      <w:r w:rsidRPr="00E51D33">
        <w:t>- `Dự án BCA`: nhận diện bằng `Tên KH`/`Tên thuê bao` chứa `Cục Viễn Thông &amp; Cơ Yếu Bca`</w:t>
      </w:r>
      <w:r w:rsidRPr="00E51D33">
        <w:rPr>
          <w:lang w:val="en-US"/>
        </w:rPr>
        <w:t>,”CAP”.”CAX”</w:t>
      </w:r>
      <w:r w:rsidRPr="00E51D33">
        <w:t>,</w:t>
      </w:r>
      <w:r w:rsidR="00B57984" w:rsidRPr="00E51D33">
        <w:rPr>
          <w:lang w:val="en-US"/>
        </w:rPr>
        <w:t>”</w:t>
      </w:r>
      <w:r w:rsidR="00B57984" w:rsidRPr="00E51D33">
        <w:t xml:space="preserve"> </w:t>
      </w:r>
      <w:r w:rsidR="00B57984" w:rsidRPr="00E51D33">
        <w:rPr>
          <w:lang w:val="en-US"/>
        </w:rPr>
        <w:t>Công An</w:t>
      </w:r>
      <w:r w:rsidR="00B57984" w:rsidRPr="00E51D33">
        <w:rPr>
          <w:lang w:val="en-US"/>
        </w:rPr>
        <w:t>”</w:t>
      </w:r>
      <w:r w:rsidR="00DF0318" w:rsidRPr="00E51D33">
        <w:rPr>
          <w:lang w:val="en-US"/>
        </w:rPr>
        <w:t>, “H04”,”</w:t>
      </w:r>
      <w:r w:rsidR="00DF0318" w:rsidRPr="00E51D33">
        <w:t xml:space="preserve"> </w:t>
      </w:r>
      <w:r w:rsidR="00DF0318" w:rsidRPr="00E51D33">
        <w:rPr>
          <w:lang w:val="en-US"/>
        </w:rPr>
        <w:t>Pc10</w:t>
      </w:r>
      <w:r w:rsidR="00DF0318" w:rsidRPr="00E51D33">
        <w:rPr>
          <w:lang w:val="en-US"/>
        </w:rPr>
        <w:t xml:space="preserve">” </w:t>
      </w:r>
      <w:r w:rsidRPr="00E51D33">
        <w:t>sau đó định tuyến theo `Địa chỉ LĐ`. Nếu địa chỉ không khớp tỉnh/thành đã khai báo, phiếu được đưa vào `preview_skipped.csv` thay</w:t>
      </w:r>
      <w:r w:rsidR="00B57984" w:rsidRPr="00E51D33">
        <w:rPr>
          <w:lang w:val="en-US"/>
        </w:rPr>
        <w:t xml:space="preserve"> </w:t>
      </w:r>
      <w:r w:rsidRPr="00E51D33">
        <w:t>vì giao theo quy tắc dịch vụ thông thường.</w:t>
      </w:r>
    </w:p>
    <w:p w14:paraId="56549F02" w14:textId="64D72E79" w:rsidR="00464B2B" w:rsidRPr="00E51D33" w:rsidRDefault="00464B2B" w:rsidP="00E51D33">
      <w:pPr>
        <w:jc w:val="both"/>
      </w:pPr>
      <w:r w:rsidRPr="00E51D33">
        <w:t>- `Dự án Cục BĐTW`: nhận diện khi `Tên KH` chứa `Cục BĐTW`</w:t>
      </w:r>
      <w:r w:rsidR="00B57984" w:rsidRPr="00E51D33">
        <w:rPr>
          <w:lang w:val="en-US"/>
        </w:rPr>
        <w:t>, “</w:t>
      </w:r>
      <w:r w:rsidR="00B57984" w:rsidRPr="00E51D33">
        <w:rPr>
          <w:lang w:val="en-US"/>
        </w:rPr>
        <w:t>Cục Bưu điện Trung ương</w:t>
      </w:r>
      <w:r w:rsidR="00B57984" w:rsidRPr="00E51D33">
        <w:rPr>
          <w:lang w:val="en-US"/>
        </w:rPr>
        <w:t xml:space="preserve">” </w:t>
      </w:r>
      <w:r w:rsidRPr="00E51D33">
        <w:t>và dùng cùng bảng</w:t>
      </w:r>
      <w:r w:rsidR="00B57984" w:rsidRPr="00E51D33">
        <w:rPr>
          <w:lang w:val="en-US"/>
        </w:rPr>
        <w:t xml:space="preserve"> </w:t>
      </w:r>
      <w:r w:rsidRPr="00E51D33">
        <w:t>định tuyến tỉnh/thành theo `Địa chỉ LĐ` như Dự án BCA.</w:t>
      </w:r>
    </w:p>
    <w:p w14:paraId="6C07F5C0" w14:textId="6F659990" w:rsidR="00464B2B" w:rsidRPr="00E51D33" w:rsidRDefault="00464B2B" w:rsidP="00E51D33">
      <w:pPr>
        <w:jc w:val="both"/>
        <w:rPr>
          <w:lang w:val="en-US"/>
        </w:rPr>
      </w:pPr>
      <w:r w:rsidRPr="00E51D33">
        <w:lastRenderedPageBreak/>
        <w:t>- `Dự án BTC`: nhận diện khi `Tên KH` chứa `Tổng Cục Dự Trữ Nhà Nước`,`Tổng Cục Thuế` hoặc `Cục Công Nghệ Thông Tin &amp; Thống Kê Hải Quan`</w:t>
      </w:r>
      <w:r w:rsidR="00DF0318" w:rsidRPr="00E51D33">
        <w:rPr>
          <w:lang w:val="en-US"/>
        </w:rPr>
        <w:t xml:space="preserve"> “</w:t>
      </w:r>
      <w:r w:rsidR="00DF0318" w:rsidRPr="00E51D33">
        <w:rPr>
          <w:lang w:val="en-US"/>
        </w:rPr>
        <w:t>Tổng cục Hải quan</w:t>
      </w:r>
      <w:r w:rsidR="00DF0318" w:rsidRPr="00E51D33">
        <w:rPr>
          <w:lang w:val="en-US"/>
        </w:rPr>
        <w:t>”, “</w:t>
      </w:r>
      <w:r w:rsidR="00DF0318" w:rsidRPr="00E51D33">
        <w:rPr>
          <w:lang w:val="en-US"/>
        </w:rPr>
        <w:t>Chi cục DTNN</w:t>
      </w:r>
      <w:r w:rsidR="00DF0318" w:rsidRPr="00E51D33">
        <w:rPr>
          <w:lang w:val="en-US"/>
        </w:rPr>
        <w:t>”</w:t>
      </w:r>
      <w:r w:rsidR="003A464C" w:rsidRPr="00E51D33">
        <w:rPr>
          <w:lang w:val="en-US"/>
        </w:rPr>
        <w:t>,”</w:t>
      </w:r>
      <w:r w:rsidR="003A464C" w:rsidRPr="00E51D33">
        <w:t xml:space="preserve"> </w:t>
      </w:r>
      <w:r w:rsidR="003A464C" w:rsidRPr="00E51D33">
        <w:rPr>
          <w:lang w:val="en-US"/>
        </w:rPr>
        <w:t>Bộ Tài Chính</w:t>
      </w:r>
      <w:r w:rsidR="003A464C" w:rsidRPr="00E51D33">
        <w:rPr>
          <w:lang w:val="en-US"/>
        </w:rPr>
        <w:t>”</w:t>
      </w:r>
      <w:r w:rsidRPr="00E51D33">
        <w:t>; dùng cùng bảng định tuyến tỉnh/thành như Dự án BCA.</w:t>
      </w:r>
    </w:p>
    <w:p w14:paraId="58BAACFF" w14:textId="27C11AD5" w:rsidR="00B57984" w:rsidRPr="00E51D33" w:rsidRDefault="00B57984" w:rsidP="00E51D33">
      <w:pPr>
        <w:jc w:val="both"/>
      </w:pPr>
      <w:r w:rsidRPr="00E51D33">
        <w:t>- `Dự án B</w:t>
      </w:r>
      <w:r w:rsidRPr="00E51D33">
        <w:rPr>
          <w:lang w:val="en-US"/>
        </w:rPr>
        <w:t>HXH</w:t>
      </w:r>
      <w:r w:rsidRPr="00E51D33">
        <w:t>`: nhận diện khi `Tên KH` chứa `Bảo Hiểm Xã Hội`,`Bhxh`; dùng cùng bảng định tuyến tỉnh/thành như Dự án BCA.</w:t>
      </w:r>
    </w:p>
    <w:p w14:paraId="6EC33C55" w14:textId="3D64965E" w:rsidR="00464B2B" w:rsidRPr="00E51D33" w:rsidRDefault="00464B2B" w:rsidP="00E51D33">
      <w:pPr>
        <w:jc w:val="both"/>
      </w:pPr>
      <w:r w:rsidRPr="00E51D33">
        <w:t xml:space="preserve">Tuyến cố định gồm </w:t>
      </w:r>
      <w:r w:rsidR="003A464C" w:rsidRPr="00E51D33">
        <w:rPr>
          <w:lang w:val="en-US"/>
        </w:rPr>
        <w:t>Nguyễn Thị Hoàng Khanh</w:t>
      </w:r>
      <w:r w:rsidRPr="00E51D33">
        <w:t xml:space="preserve"> (</w:t>
      </w:r>
      <w:r w:rsidR="003A464C" w:rsidRPr="00E51D33">
        <w:rPr>
          <w:lang w:val="en-US"/>
        </w:rPr>
        <w:t>Hồ Chí Minh</w:t>
      </w:r>
      <w:r w:rsidRPr="00E51D33">
        <w:t xml:space="preserve">); </w:t>
      </w:r>
      <w:r w:rsidR="003A464C" w:rsidRPr="00E51D33">
        <w:rPr>
          <w:lang w:val="en-US"/>
        </w:rPr>
        <w:t>Cao Châu Phương Thảo</w:t>
      </w:r>
      <w:r w:rsidRPr="00E51D33">
        <w:t xml:space="preserve"> (</w:t>
      </w:r>
      <w:r w:rsidR="003A464C" w:rsidRPr="00E51D33">
        <w:rPr>
          <w:lang w:val="en-US"/>
        </w:rPr>
        <w:t>Đồng Nai, Vĩnh Long</w:t>
      </w:r>
      <w:r w:rsidRPr="00E51D33">
        <w:t xml:space="preserve">); </w:t>
      </w:r>
      <w:r w:rsidR="003A464C" w:rsidRPr="00E51D33">
        <w:rPr>
          <w:lang w:val="en-US"/>
        </w:rPr>
        <w:t>Phan Thị Kim Ngọc</w:t>
      </w:r>
      <w:r w:rsidRPr="00E51D33">
        <w:t xml:space="preserve"> (</w:t>
      </w:r>
      <w:r w:rsidR="003A464C" w:rsidRPr="00E51D33">
        <w:rPr>
          <w:lang w:val="en-US"/>
        </w:rPr>
        <w:t>Cần Thơ, Cà Mau</w:t>
      </w:r>
      <w:r w:rsidRPr="00E51D33">
        <w:t xml:space="preserve">); </w:t>
      </w:r>
      <w:r w:rsidR="003A464C" w:rsidRPr="00E51D33">
        <w:rPr>
          <w:lang w:val="en-US"/>
        </w:rPr>
        <w:t>Trần Thị Hải Yến</w:t>
      </w:r>
      <w:r w:rsidRPr="00E51D33">
        <w:t xml:space="preserve"> (</w:t>
      </w:r>
      <w:r w:rsidR="003A464C" w:rsidRPr="00E51D33">
        <w:rPr>
          <w:lang w:val="en-US"/>
        </w:rPr>
        <w:t>Tây Ninh, Đồng Tháp</w:t>
      </w:r>
      <w:r w:rsidRPr="00E51D33">
        <w:t>); và</w:t>
      </w:r>
      <w:r w:rsidR="003A464C" w:rsidRPr="00E51D33">
        <w:rPr>
          <w:lang w:val="en-US"/>
        </w:rPr>
        <w:t xml:space="preserve"> Nguyễn Thị Quỳnh Hoa</w:t>
      </w:r>
      <w:r w:rsidRPr="00E51D33">
        <w:t xml:space="preserve"> (</w:t>
      </w:r>
      <w:r w:rsidR="003A464C" w:rsidRPr="00E51D33">
        <w:rPr>
          <w:lang w:val="en-US"/>
        </w:rPr>
        <w:t>Lâm Đồng, An Giang</w:t>
      </w:r>
      <w:r w:rsidRPr="00E51D33">
        <w:t>).</w:t>
      </w:r>
    </w:p>
    <w:p w14:paraId="7F103E7F" w14:textId="2EB18241" w:rsidR="00464B2B" w:rsidRPr="00E51D33" w:rsidRDefault="00464B2B" w:rsidP="00E51D33">
      <w:pPr>
        <w:jc w:val="both"/>
      </w:pPr>
      <w:r w:rsidRPr="00E51D33">
        <w:t>- Mọi dự án xác định tỉnh/thành từ `Địa chỉ LĐ` trước. Chỉ khi trường này không</w:t>
      </w:r>
      <w:r w:rsidR="00E51D33" w:rsidRPr="00E51D33">
        <w:rPr>
          <w:lang w:val="en-US"/>
        </w:rPr>
        <w:t xml:space="preserve"> </w:t>
      </w:r>
      <w:r w:rsidRPr="00E51D33">
        <w:t>khớp địa bàn đã khai báo, công cụ mới dùng cột `Tỉnh LĐ`. `Địa chỉ KN` không</w:t>
      </w:r>
      <w:r w:rsidR="00E51D33" w:rsidRPr="00E51D33">
        <w:rPr>
          <w:lang w:val="en-US"/>
        </w:rPr>
        <w:t xml:space="preserve"> </w:t>
      </w:r>
      <w:r w:rsidRPr="00E51D33">
        <w:t>tham gia định tuyến dự án.</w:t>
      </w:r>
    </w:p>
    <w:p w14:paraId="5DDF9DED" w14:textId="54C15B19" w:rsidR="00464B2B" w:rsidRPr="00E51D33" w:rsidRDefault="00464B2B" w:rsidP="00E51D33">
      <w:pPr>
        <w:jc w:val="both"/>
      </w:pPr>
      <w:r w:rsidRPr="00E51D33">
        <w:t>- Việc cân bằng luôn tuân thủ tập nhân sự được phép nhận từng dịch vụ và các tuyến</w:t>
      </w:r>
      <w:r w:rsidR="00E51D33" w:rsidRPr="00E51D33">
        <w:rPr>
          <w:lang w:val="en-US"/>
        </w:rPr>
        <w:t xml:space="preserve"> </w:t>
      </w:r>
      <w:r w:rsidRPr="00E51D33">
        <w:t>dự án cố định. Vì vậy điểm lịch sử không thể bằng tuyệt đối nếu hai nhóm kỹ năng</w:t>
      </w:r>
      <w:r w:rsidR="00E51D33" w:rsidRPr="00E51D33">
        <w:rPr>
          <w:lang w:val="en-US"/>
        </w:rPr>
        <w:t xml:space="preserve"> </w:t>
      </w:r>
      <w:r w:rsidRPr="00E51D33">
        <w:t>không có dịch vụ chung; công cụ sẽ ưu tiên người thấp điểm nhất trong tập hợp lệ</w:t>
      </w:r>
      <w:r w:rsidR="00E51D33" w:rsidRPr="00E51D33">
        <w:rPr>
          <w:lang w:val="en-US"/>
        </w:rPr>
        <w:t xml:space="preserve"> </w:t>
      </w:r>
      <w:r w:rsidRPr="00E51D33">
        <w:t>để thu hẹp chênh lệch ở các lượt tiếp theo.</w:t>
      </w:r>
    </w:p>
    <w:p w14:paraId="348BE166" w14:textId="5AB19675" w:rsidR="00464B2B" w:rsidRPr="00E51D33" w:rsidRDefault="00464B2B" w:rsidP="00E51D33">
      <w:pPr>
        <w:jc w:val="both"/>
        <w:rPr>
          <w:lang w:val="en-US"/>
        </w:rPr>
      </w:pPr>
      <w:r w:rsidRPr="00E51D33">
        <w:t xml:space="preserve">- Voice Brandname áp dụng trực tiếp quy tắc theo cột `Giam sat` </w:t>
      </w:r>
      <w:r w:rsidR="00A40E9A" w:rsidRPr="00E51D33">
        <w:rPr>
          <w:lang w:val="en-US"/>
        </w:rPr>
        <w:t>có kiểu lắp đặt là “</w:t>
      </w:r>
      <w:r w:rsidR="00A40E9A" w:rsidRPr="00E51D33">
        <w:rPr>
          <w:lang w:val="en-US"/>
        </w:rPr>
        <w:t>Tạm dừng\Hủy\Khôi phục số thuê bao</w:t>
      </w:r>
      <w:r w:rsidR="00A40E9A" w:rsidRPr="00E51D33">
        <w:rPr>
          <w:lang w:val="en-US"/>
        </w:rPr>
        <w:t xml:space="preserve">” </w:t>
      </w:r>
      <w:r w:rsidRPr="00E51D33">
        <w:t xml:space="preserve">luôn giao </w:t>
      </w:r>
      <w:r w:rsidR="00A40E9A" w:rsidRPr="00E51D33">
        <w:rPr>
          <w:lang w:val="en-US"/>
        </w:rPr>
        <w:t>Trần Thị Tuyết Nhung</w:t>
      </w:r>
      <w:r w:rsidRPr="00E51D33">
        <w:t>.</w:t>
      </w:r>
    </w:p>
    <w:p w14:paraId="103D9E72" w14:textId="09A931F4" w:rsidR="00A40E9A" w:rsidRPr="00E51D33" w:rsidRDefault="00A40E9A" w:rsidP="00E51D33">
      <w:pPr>
        <w:jc w:val="both"/>
        <w:rPr>
          <w:lang w:val="en-US"/>
        </w:rPr>
      </w:pPr>
      <w:r w:rsidRPr="00E51D33">
        <w:rPr>
          <w:lang w:val="en-US"/>
        </w:rPr>
        <w:t>- Dịch vụ “</w:t>
      </w:r>
      <w:r w:rsidRPr="00E51D33">
        <w:rPr>
          <w:lang w:val="en-US"/>
        </w:rPr>
        <w:t>Thuê bao Sip Trunking</w:t>
      </w:r>
      <w:r w:rsidRPr="00E51D33">
        <w:rPr>
          <w:lang w:val="en-US"/>
        </w:rPr>
        <w:t xml:space="preserve">” </w:t>
      </w:r>
      <w:r w:rsidRPr="00E51D33">
        <w:rPr>
          <w:lang w:val="en-US"/>
        </w:rPr>
        <w:t>có kiểu lắp đặt là</w:t>
      </w:r>
      <w:r w:rsidRPr="00E51D33">
        <w:rPr>
          <w:lang w:val="en-US"/>
        </w:rPr>
        <w:t xml:space="preserve"> “</w:t>
      </w:r>
      <w:r w:rsidRPr="00E51D33">
        <w:rPr>
          <w:lang w:val="en-US"/>
        </w:rPr>
        <w:t>Khóa mở dịch vụ IMS</w:t>
      </w:r>
      <w:r w:rsidRPr="00E51D33">
        <w:rPr>
          <w:lang w:val="en-US"/>
        </w:rPr>
        <w:t>”, “</w:t>
      </w:r>
      <w:r w:rsidRPr="00E51D33">
        <w:rPr>
          <w:lang w:val="en-US"/>
        </w:rPr>
        <w:t>Mở tạm dừng sử dụng IMS</w:t>
      </w:r>
      <w:r w:rsidRPr="00E51D33">
        <w:rPr>
          <w:lang w:val="en-US"/>
        </w:rPr>
        <w:t xml:space="preserve">” </w:t>
      </w:r>
      <w:r w:rsidRPr="00E51D33">
        <w:t xml:space="preserve">luôn giao </w:t>
      </w:r>
      <w:r w:rsidRPr="00E51D33">
        <w:rPr>
          <w:lang w:val="en-US"/>
        </w:rPr>
        <w:t>Trần Thị Tuyết Nhung</w:t>
      </w:r>
    </w:p>
    <w:p w14:paraId="4A45EA4D" w14:textId="77777777" w:rsidR="00464B2B" w:rsidRPr="00E51D33" w:rsidRDefault="00464B2B" w:rsidP="00E51D33">
      <w:pPr>
        <w:jc w:val="both"/>
      </w:pPr>
      <w:r w:rsidRPr="00E51D33">
        <w:t>- SQLite `ats_onebss.db` lưu điểm và trạng thái từng bước để chống giao hoặc ghi trùng.</w:t>
      </w:r>
    </w:p>
    <w:p w14:paraId="773A65E2" w14:textId="77777777" w:rsidR="00464B2B" w:rsidRPr="00E51D33" w:rsidRDefault="00464B2B" w:rsidP="00E51D33">
      <w:pPr>
        <w:jc w:val="both"/>
      </w:pPr>
      <w:r w:rsidRPr="00E51D33">
        <w:t>- Trước khi phân công, công cụ đọc các tab tháng trên Google Sheet và đối chiếu đồng</w:t>
      </w:r>
    </w:p>
    <w:p w14:paraId="16638E1C" w14:textId="77777777" w:rsidR="00464B2B" w:rsidRPr="00E51D33" w:rsidRDefault="00464B2B" w:rsidP="00E51D33">
      <w:pPr>
        <w:jc w:val="both"/>
      </w:pPr>
      <w:r w:rsidRPr="00E51D33">
        <w:t xml:space="preserve">  thời `Mã giao dịch` + `Mã thuê bao`. Người thực hiện gần nhất trên Sheet được ưu</w:t>
      </w:r>
    </w:p>
    <w:p w14:paraId="044F7728" w14:textId="77777777" w:rsidR="00464B2B" w:rsidRPr="00E51D33" w:rsidRDefault="00464B2B" w:rsidP="00E51D33">
      <w:pPr>
        <w:jc w:val="both"/>
      </w:pPr>
      <w:r w:rsidRPr="00E51D33">
        <w:t xml:space="preserve">  tiên tuyệt đối khi giao lại. Nếu cặp mã đã có trong tab của tháng hiện tại, phiếu</w:t>
      </w:r>
    </w:p>
    <w:p w14:paraId="779AE8BC" w14:textId="77777777" w:rsidR="00464B2B" w:rsidRPr="00E51D33" w:rsidRDefault="00464B2B" w:rsidP="00E51D33">
      <w:pPr>
        <w:jc w:val="both"/>
      </w:pPr>
      <w:r w:rsidRPr="00E51D33">
        <w:t xml:space="preserve">  không được cộng điểm hoặc nối thêm dòng; nếu chỉ có ở tab tháng khác, phiếu được</w:t>
      </w:r>
    </w:p>
    <w:p w14:paraId="0CDF5EC6" w14:textId="77777777" w:rsidR="00464B2B" w:rsidRPr="00E51D33" w:rsidRDefault="00464B2B" w:rsidP="00E51D33">
      <w:pPr>
        <w:jc w:val="both"/>
      </w:pPr>
      <w:r w:rsidRPr="00E51D33">
        <w:t xml:space="preserve">  coi là lượt mới của tháng hiện tại, vẫn giao đúng người cũ và được ghi thêm dòng.</w:t>
      </w:r>
    </w:p>
    <w:p w14:paraId="704389C0" w14:textId="77777777" w:rsidR="00464B2B" w:rsidRPr="00E51D33" w:rsidRDefault="00464B2B" w:rsidP="00E51D33">
      <w:pPr>
        <w:jc w:val="both"/>
      </w:pPr>
      <w:r w:rsidRPr="00E51D33">
        <w:t xml:space="preserve">  Vì vậy Google Sheet là dữ liệu chuẩn; nếu giao lại thủ công, hãy sửa người thực</w:t>
      </w:r>
    </w:p>
    <w:p w14:paraId="6A0870F3" w14:textId="77777777" w:rsidR="00464B2B" w:rsidRPr="00E51D33" w:rsidRDefault="00464B2B" w:rsidP="00E51D33">
      <w:pPr>
        <w:jc w:val="both"/>
      </w:pPr>
      <w:r w:rsidRPr="00E51D33">
        <w:t xml:space="preserve">  hiện tại dòng tương ứng trên Sheet trước chu kỳ kế tiếp.</w:t>
      </w:r>
    </w:p>
    <w:p w14:paraId="60E21130" w14:textId="77777777" w:rsidR="00464B2B" w:rsidRPr="00E51D33" w:rsidRDefault="00464B2B" w:rsidP="00E51D33">
      <w:pPr>
        <w:jc w:val="both"/>
      </w:pPr>
      <w:r w:rsidRPr="00E51D33">
        <w:t>- Tổng `Điểm quy đổi` của tháng cũng được đọc từ tab tháng hiện tại để việc cân bằng</w:t>
      </w:r>
    </w:p>
    <w:p w14:paraId="5BBA4264" w14:textId="77777777" w:rsidR="00464B2B" w:rsidRPr="00E51D33" w:rsidRDefault="00464B2B" w:rsidP="00E51D33">
      <w:pPr>
        <w:jc w:val="both"/>
      </w:pPr>
      <w:r w:rsidRPr="00E51D33">
        <w:t xml:space="preserve">  phản ánh cả các chỉnh sửa thủ công trên Google Sheet, thay vì chỉ dựa vào SQLite</w:t>
      </w:r>
    </w:p>
    <w:p w14:paraId="1391DC02" w14:textId="77777777" w:rsidR="00464B2B" w:rsidRPr="00E51D33" w:rsidRDefault="00464B2B" w:rsidP="00E51D33">
      <w:pPr>
        <w:jc w:val="both"/>
      </w:pPr>
      <w:r w:rsidRPr="00E51D33">
        <w:t xml:space="preserve">  của riêng máy chạy chương trình.</w:t>
      </w:r>
    </w:p>
    <w:p w14:paraId="5DB1FEDC" w14:textId="77777777" w:rsidR="00464B2B" w:rsidRPr="00E51D33" w:rsidRDefault="00464B2B" w:rsidP="00E51D33">
      <w:pPr>
        <w:jc w:val="both"/>
      </w:pPr>
      <w:r w:rsidRPr="00E51D33">
        <w:t>- Dịch vụ không khớp quy tắc sẽ được bỏ qua an toàn và ghi vào</w:t>
      </w:r>
    </w:p>
    <w:p w14:paraId="108B185D" w14:textId="77777777" w:rsidR="00464B2B" w:rsidRPr="00E51D33" w:rsidRDefault="00464B2B" w:rsidP="00E51D33">
      <w:pPr>
        <w:jc w:val="both"/>
      </w:pPr>
      <w:r w:rsidRPr="00E51D33">
        <w:t xml:space="preserve">  `preview_skipped.csv`; công cụ không tự đoán người nhận. Cuối mỗi chu kỳ, Terminal</w:t>
      </w:r>
    </w:p>
    <w:p w14:paraId="48B47877" w14:textId="4332647A" w:rsidR="00E3677A" w:rsidRPr="00E51D33" w:rsidRDefault="00464B2B" w:rsidP="00E51D33">
      <w:pPr>
        <w:jc w:val="both"/>
      </w:pPr>
      <w:r w:rsidRPr="00E51D33">
        <w:t xml:space="preserve">  báo riêng số phiếu đã giao và số phiếu vẫn chưa giao vì thiếu quy tắc.</w:t>
      </w:r>
    </w:p>
    <w:sectPr w:rsidR="00E3677A" w:rsidRPr="00E51D33" w:rsidSect="00C74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B2B"/>
    <w:rsid w:val="003A464C"/>
    <w:rsid w:val="004539E7"/>
    <w:rsid w:val="00464B2B"/>
    <w:rsid w:val="00540590"/>
    <w:rsid w:val="006720E1"/>
    <w:rsid w:val="006D3710"/>
    <w:rsid w:val="00A40E9A"/>
    <w:rsid w:val="00B57984"/>
    <w:rsid w:val="00C74F4D"/>
    <w:rsid w:val="00D42A5B"/>
    <w:rsid w:val="00DF0318"/>
    <w:rsid w:val="00E3677A"/>
    <w:rsid w:val="00E51D33"/>
    <w:rsid w:val="00E8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A12FA"/>
  <w15:chartTrackingRefBased/>
  <w15:docId w15:val="{178E13B4-E9EA-4B32-BEF9-F0A782EA6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B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752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Thị Tuyết Nhung</dc:creator>
  <cp:keywords/>
  <dc:description/>
  <cp:lastModifiedBy>Trần Thị Tuyết Nhung</cp:lastModifiedBy>
  <cp:revision>5</cp:revision>
  <dcterms:created xsi:type="dcterms:W3CDTF">2026-10-08T08:53:00Z</dcterms:created>
  <dcterms:modified xsi:type="dcterms:W3CDTF">2026-10-08T10:05:00Z</dcterms:modified>
</cp:coreProperties>
</file>