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DE" w:rsidRPr="00ED21B4" w:rsidRDefault="007133F7" w:rsidP="008D7CA4">
      <w:pPr>
        <w:shd w:val="clear" w:color="auto" w:fill="FFFFFF"/>
        <w:spacing w:after="0" w:line="270" w:lineRule="atLeast"/>
        <w:ind w:left="5040"/>
        <w:jc w:val="center"/>
        <w:rPr>
          <w:rFonts w:ascii="Times New Roman" w:eastAsia="Times New Roman" w:hAnsi="Times New Roman" w:cs="Times New Roman"/>
          <w:sz w:val="20"/>
          <w:szCs w:val="18"/>
        </w:rPr>
      </w:pPr>
      <w:proofErr w:type="spellStart"/>
      <w:r w:rsidRPr="00ED21B4">
        <w:rPr>
          <w:rFonts w:ascii="Times New Roman" w:eastAsia="Times New Roman" w:hAnsi="Times New Roman" w:cs="Times New Roman"/>
          <w:i/>
          <w:iCs/>
          <w:szCs w:val="20"/>
          <w:bdr w:val="none" w:sz="0" w:space="0" w:color="auto" w:frame="1"/>
        </w:rPr>
        <w:t>Hà</w:t>
      </w:r>
      <w:proofErr w:type="spellEnd"/>
      <w:r w:rsidRPr="00ED21B4">
        <w:rPr>
          <w:rFonts w:ascii="Times New Roman" w:eastAsia="Times New Roman" w:hAnsi="Times New Roman" w:cs="Times New Roman"/>
          <w:i/>
          <w:iCs/>
          <w:szCs w:val="20"/>
          <w:bdr w:val="none" w:sz="0" w:space="0" w:color="auto" w:frame="1"/>
        </w:rPr>
        <w:t xml:space="preserve"> </w:t>
      </w:r>
      <w:proofErr w:type="spellStart"/>
      <w:r w:rsidRPr="00ED21B4">
        <w:rPr>
          <w:rFonts w:ascii="Times New Roman" w:eastAsia="Times New Roman" w:hAnsi="Times New Roman" w:cs="Times New Roman"/>
          <w:i/>
          <w:iCs/>
          <w:szCs w:val="20"/>
          <w:bdr w:val="none" w:sz="0" w:space="0" w:color="auto" w:frame="1"/>
        </w:rPr>
        <w:t>Nội</w:t>
      </w:r>
      <w:proofErr w:type="spellEnd"/>
      <w:r w:rsidR="006B79DE" w:rsidRPr="00174DD6">
        <w:rPr>
          <w:rFonts w:ascii="Times New Roman" w:eastAsia="Times New Roman" w:hAnsi="Times New Roman" w:cs="Times New Roman"/>
          <w:i/>
          <w:iCs/>
          <w:szCs w:val="20"/>
          <w:highlight w:val="yellow"/>
          <w:bdr w:val="none" w:sz="0" w:space="0" w:color="auto" w:frame="1"/>
        </w:rPr>
        <w:t xml:space="preserve">, </w:t>
      </w:r>
      <w:proofErr w:type="spellStart"/>
      <w:r w:rsidR="006B79DE" w:rsidRPr="00174DD6">
        <w:rPr>
          <w:rFonts w:ascii="Times New Roman" w:eastAsia="Times New Roman" w:hAnsi="Times New Roman" w:cs="Times New Roman"/>
          <w:i/>
          <w:iCs/>
          <w:szCs w:val="20"/>
          <w:highlight w:val="yellow"/>
          <w:bdr w:val="none" w:sz="0" w:space="0" w:color="auto" w:frame="1"/>
        </w:rPr>
        <w:t>ngày</w:t>
      </w:r>
      <w:proofErr w:type="spellEnd"/>
      <w:r w:rsidR="00386453" w:rsidRPr="00174DD6">
        <w:rPr>
          <w:rFonts w:ascii="Times New Roman" w:eastAsia="Times New Roman" w:hAnsi="Times New Roman" w:cs="Times New Roman"/>
          <w:i/>
          <w:iCs/>
          <w:szCs w:val="20"/>
          <w:highlight w:val="yellow"/>
          <w:bdr w:val="none" w:sz="0" w:space="0" w:color="auto" w:frame="1"/>
        </w:rPr>
        <w:t xml:space="preserve"> …</w:t>
      </w:r>
      <w:r w:rsidRPr="00174DD6">
        <w:rPr>
          <w:rFonts w:ascii="Times New Roman" w:eastAsia="Times New Roman" w:hAnsi="Times New Roman" w:cs="Times New Roman"/>
          <w:i/>
          <w:iCs/>
          <w:szCs w:val="20"/>
          <w:highlight w:val="yellow"/>
          <w:bdr w:val="none" w:sz="0" w:space="0" w:color="auto" w:frame="1"/>
        </w:rPr>
        <w:t xml:space="preserve"> </w:t>
      </w:r>
      <w:r w:rsidR="006B79DE" w:rsidRPr="00174DD6">
        <w:rPr>
          <w:rFonts w:ascii="Times New Roman" w:eastAsia="Times New Roman" w:hAnsi="Times New Roman" w:cs="Times New Roman"/>
          <w:i/>
          <w:iCs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="006B79DE" w:rsidRPr="00174DD6">
        <w:rPr>
          <w:rFonts w:ascii="Times New Roman" w:eastAsia="Times New Roman" w:hAnsi="Times New Roman" w:cs="Times New Roman"/>
          <w:i/>
          <w:iCs/>
          <w:szCs w:val="20"/>
          <w:highlight w:val="yellow"/>
          <w:bdr w:val="none" w:sz="0" w:space="0" w:color="auto" w:frame="1"/>
        </w:rPr>
        <w:t>tháng</w:t>
      </w:r>
      <w:proofErr w:type="spellEnd"/>
      <w:r w:rsidR="003511F1" w:rsidRPr="00174DD6">
        <w:rPr>
          <w:rFonts w:ascii="Times New Roman" w:eastAsia="Times New Roman" w:hAnsi="Times New Roman" w:cs="Times New Roman"/>
          <w:i/>
          <w:iCs/>
          <w:szCs w:val="20"/>
          <w:highlight w:val="yellow"/>
          <w:bdr w:val="none" w:sz="0" w:space="0" w:color="auto" w:frame="1"/>
        </w:rPr>
        <w:t xml:space="preserve"> </w:t>
      </w:r>
      <w:r w:rsidR="00386453" w:rsidRPr="00174DD6">
        <w:rPr>
          <w:rFonts w:ascii="Times New Roman" w:eastAsia="Times New Roman" w:hAnsi="Times New Roman" w:cs="Times New Roman"/>
          <w:i/>
          <w:iCs/>
          <w:szCs w:val="20"/>
          <w:highlight w:val="yellow"/>
          <w:bdr w:val="none" w:sz="0" w:space="0" w:color="auto" w:frame="1"/>
        </w:rPr>
        <w:t>…</w:t>
      </w:r>
      <w:r w:rsidR="006B79DE" w:rsidRPr="00174DD6">
        <w:rPr>
          <w:rFonts w:ascii="Times New Roman" w:eastAsia="Times New Roman" w:hAnsi="Times New Roman" w:cs="Times New Roman"/>
          <w:i/>
          <w:iCs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="006B79DE" w:rsidRPr="00174DD6">
        <w:rPr>
          <w:rFonts w:ascii="Times New Roman" w:eastAsia="Times New Roman" w:hAnsi="Times New Roman" w:cs="Times New Roman"/>
          <w:i/>
          <w:iCs/>
          <w:szCs w:val="20"/>
          <w:highlight w:val="yellow"/>
          <w:bdr w:val="none" w:sz="0" w:space="0" w:color="auto" w:frame="1"/>
        </w:rPr>
        <w:t>năm</w:t>
      </w:r>
      <w:proofErr w:type="spellEnd"/>
      <w:r w:rsidR="006B79DE" w:rsidRPr="00174DD6">
        <w:rPr>
          <w:rFonts w:ascii="Times New Roman" w:eastAsia="Times New Roman" w:hAnsi="Times New Roman" w:cs="Times New Roman"/>
          <w:i/>
          <w:iCs/>
          <w:szCs w:val="20"/>
          <w:highlight w:val="yellow"/>
          <w:bdr w:val="none" w:sz="0" w:space="0" w:color="auto" w:frame="1"/>
        </w:rPr>
        <w:t xml:space="preserve"> </w:t>
      </w:r>
      <w:r w:rsidR="00386453" w:rsidRPr="00174DD6">
        <w:rPr>
          <w:rFonts w:ascii="Times New Roman" w:eastAsia="Times New Roman" w:hAnsi="Times New Roman" w:cs="Times New Roman"/>
          <w:i/>
          <w:iCs/>
          <w:szCs w:val="20"/>
          <w:highlight w:val="yellow"/>
          <w:bdr w:val="none" w:sz="0" w:space="0" w:color="auto" w:frame="1"/>
        </w:rPr>
        <w:t>…</w:t>
      </w:r>
    </w:p>
    <w:p w:rsidR="00B52568" w:rsidRPr="00B52568" w:rsidRDefault="00B52568" w:rsidP="00A212CA">
      <w:pPr>
        <w:jc w:val="center"/>
      </w:pPr>
    </w:p>
    <w:p w:rsidR="00123D3C" w:rsidRPr="00B52568" w:rsidRDefault="00123D3C" w:rsidP="00A212CA">
      <w:pPr>
        <w:jc w:val="center"/>
        <w:rPr>
          <w:rFonts w:ascii="Times New Roman" w:hAnsi="Times New Roman" w:cs="Times New Roman"/>
          <w:b/>
          <w:sz w:val="36"/>
        </w:rPr>
      </w:pPr>
      <w:r w:rsidRPr="00B52568">
        <w:rPr>
          <w:rFonts w:ascii="Times New Roman" w:hAnsi="Times New Roman" w:cs="Times New Roman"/>
          <w:b/>
          <w:sz w:val="36"/>
        </w:rPr>
        <w:t xml:space="preserve">PHỤ LỤC HỢP ĐỒNG </w:t>
      </w:r>
      <w:r w:rsidR="0063773E">
        <w:rPr>
          <w:rFonts w:ascii="Times New Roman" w:hAnsi="Times New Roman" w:cs="Times New Roman"/>
          <w:b/>
          <w:sz w:val="36"/>
        </w:rPr>
        <w:t>THỬ VIỆC</w:t>
      </w:r>
    </w:p>
    <w:p w:rsidR="00D349B6" w:rsidRDefault="00D349B6" w:rsidP="0038794D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C3AB2">
        <w:rPr>
          <w:rFonts w:ascii="Times New Roman" w:hAnsi="Times New Roman" w:cs="Times New Roman"/>
        </w:rPr>
        <w:t>Chúng</w:t>
      </w:r>
      <w:proofErr w:type="spellEnd"/>
      <w:r w:rsidRPr="002C3AB2">
        <w:rPr>
          <w:rFonts w:ascii="Times New Roman" w:hAnsi="Times New Roman" w:cs="Times New Roman"/>
        </w:rPr>
        <w:t xml:space="preserve"> </w:t>
      </w:r>
      <w:proofErr w:type="spellStart"/>
      <w:r w:rsidRPr="002C3AB2">
        <w:rPr>
          <w:rFonts w:ascii="Times New Roman" w:hAnsi="Times New Roman" w:cs="Times New Roman"/>
        </w:rPr>
        <w:t>tôi</w:t>
      </w:r>
      <w:proofErr w:type="spellEnd"/>
      <w:r w:rsidRPr="002C3AB2">
        <w:rPr>
          <w:rFonts w:ascii="Times New Roman" w:hAnsi="Times New Roman" w:cs="Times New Roman"/>
        </w:rPr>
        <w:t xml:space="preserve"> </w:t>
      </w:r>
      <w:proofErr w:type="spellStart"/>
      <w:r w:rsidRPr="002C3AB2">
        <w:rPr>
          <w:rFonts w:ascii="Times New Roman" w:hAnsi="Times New Roman" w:cs="Times New Roman"/>
        </w:rPr>
        <w:t>gồm</w:t>
      </w:r>
      <w:proofErr w:type="spellEnd"/>
      <w:r w:rsidRPr="002C3AB2">
        <w:rPr>
          <w:rFonts w:ascii="Times New Roman" w:hAnsi="Times New Roman" w:cs="Times New Roman"/>
        </w:rPr>
        <w:t>:</w:t>
      </w:r>
    </w:p>
    <w:p w:rsidR="00D349B6" w:rsidRPr="002C3AB2" w:rsidRDefault="00B52568" w:rsidP="0038794D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</w:rPr>
      </w:pPr>
      <w:proofErr w:type="spellStart"/>
      <w:r w:rsidRPr="00B52568">
        <w:rPr>
          <w:rFonts w:ascii="Times New Roman" w:hAnsi="Times New Roman" w:cs="Times New Roman"/>
        </w:rPr>
        <w:t>Một</w:t>
      </w:r>
      <w:proofErr w:type="spellEnd"/>
      <w:r w:rsidRPr="00B52568">
        <w:rPr>
          <w:rFonts w:ascii="Times New Roman" w:hAnsi="Times New Roman" w:cs="Times New Roman"/>
        </w:rPr>
        <w:t xml:space="preserve"> </w:t>
      </w:r>
      <w:proofErr w:type="spellStart"/>
      <w:r w:rsidRPr="00B52568">
        <w:rPr>
          <w:rFonts w:ascii="Times New Roman" w:hAnsi="Times New Roman" w:cs="Times New Roman"/>
        </w:rPr>
        <w:t>bên</w:t>
      </w:r>
      <w:proofErr w:type="spellEnd"/>
      <w:r w:rsidRPr="00B52568">
        <w:rPr>
          <w:rFonts w:ascii="Times New Roman" w:hAnsi="Times New Roman" w:cs="Times New Roman"/>
        </w:rPr>
        <w:t xml:space="preserve"> </w:t>
      </w:r>
      <w:proofErr w:type="spellStart"/>
      <w:r w:rsidRPr="00B52568">
        <w:rPr>
          <w:rFonts w:ascii="Times New Roman" w:hAnsi="Times New Roman" w:cs="Times New Roman"/>
        </w:rPr>
        <w:t>là</w:t>
      </w:r>
      <w:proofErr w:type="spellEnd"/>
      <w:r w:rsidR="00D349B6" w:rsidRPr="00B52568">
        <w:rPr>
          <w:rFonts w:ascii="Times New Roman" w:hAnsi="Times New Roman" w:cs="Times New Roman"/>
        </w:rPr>
        <w:t xml:space="preserve">: </w:t>
      </w:r>
      <w:r w:rsidR="00D349B6" w:rsidRPr="002C3AB2">
        <w:rPr>
          <w:rFonts w:ascii="Times New Roman" w:hAnsi="Times New Roman" w:cs="Times New Roman"/>
          <w:b/>
        </w:rPr>
        <w:t>CÔNG TY CỔ PHẦN SAVVYCOM</w:t>
      </w:r>
      <w:r w:rsidR="003855CE">
        <w:rPr>
          <w:rFonts w:ascii="Times New Roman" w:hAnsi="Times New Roman" w:cs="Times New Roman"/>
          <w:b/>
        </w:rPr>
        <w:t xml:space="preserve"> (</w:t>
      </w:r>
      <w:r w:rsidR="003855CE" w:rsidRPr="00F4456D">
        <w:rPr>
          <w:rFonts w:ascii="Times New Roman" w:hAnsi="Times New Roman" w:cs="Times New Roman"/>
        </w:rPr>
        <w:t xml:space="preserve">Sau </w:t>
      </w:r>
      <w:proofErr w:type="spellStart"/>
      <w:r w:rsidR="003855CE" w:rsidRPr="00F4456D">
        <w:rPr>
          <w:rFonts w:ascii="Times New Roman" w:hAnsi="Times New Roman" w:cs="Times New Roman"/>
        </w:rPr>
        <w:t>đây</w:t>
      </w:r>
      <w:proofErr w:type="spellEnd"/>
      <w:r w:rsidR="003855CE" w:rsidRPr="00F4456D">
        <w:rPr>
          <w:rFonts w:ascii="Times New Roman" w:hAnsi="Times New Roman" w:cs="Times New Roman"/>
        </w:rPr>
        <w:t xml:space="preserve"> </w:t>
      </w:r>
      <w:proofErr w:type="spellStart"/>
      <w:r w:rsidR="003855CE" w:rsidRPr="00F4456D">
        <w:rPr>
          <w:rFonts w:ascii="Times New Roman" w:hAnsi="Times New Roman" w:cs="Times New Roman"/>
        </w:rPr>
        <w:t>gọi</w:t>
      </w:r>
      <w:proofErr w:type="spellEnd"/>
      <w:r w:rsidR="003855CE" w:rsidRPr="00F4456D">
        <w:rPr>
          <w:rFonts w:ascii="Times New Roman" w:hAnsi="Times New Roman" w:cs="Times New Roman"/>
        </w:rPr>
        <w:t xml:space="preserve"> </w:t>
      </w:r>
      <w:proofErr w:type="spellStart"/>
      <w:r w:rsidR="003855CE" w:rsidRPr="00F4456D">
        <w:rPr>
          <w:rFonts w:ascii="Times New Roman" w:hAnsi="Times New Roman" w:cs="Times New Roman"/>
        </w:rPr>
        <w:t>là</w:t>
      </w:r>
      <w:proofErr w:type="spellEnd"/>
      <w:r w:rsidR="003855CE">
        <w:rPr>
          <w:rFonts w:ascii="Times New Roman" w:hAnsi="Times New Roman" w:cs="Times New Roman"/>
          <w:b/>
        </w:rPr>
        <w:t xml:space="preserve"> </w:t>
      </w:r>
      <w:proofErr w:type="spellStart"/>
      <w:r w:rsidR="003855CE">
        <w:rPr>
          <w:rFonts w:ascii="Times New Roman" w:hAnsi="Times New Roman" w:cs="Times New Roman"/>
          <w:b/>
        </w:rPr>
        <w:t>Người</w:t>
      </w:r>
      <w:proofErr w:type="spellEnd"/>
      <w:r w:rsidR="003855CE">
        <w:rPr>
          <w:rFonts w:ascii="Times New Roman" w:hAnsi="Times New Roman" w:cs="Times New Roman"/>
          <w:b/>
        </w:rPr>
        <w:t xml:space="preserve"> </w:t>
      </w:r>
      <w:proofErr w:type="spellStart"/>
      <w:r w:rsidR="003855CE">
        <w:rPr>
          <w:rFonts w:ascii="Times New Roman" w:hAnsi="Times New Roman" w:cs="Times New Roman"/>
          <w:b/>
        </w:rPr>
        <w:t>sử</w:t>
      </w:r>
      <w:proofErr w:type="spellEnd"/>
      <w:r w:rsidR="003855CE">
        <w:rPr>
          <w:rFonts w:ascii="Times New Roman" w:hAnsi="Times New Roman" w:cs="Times New Roman"/>
          <w:b/>
        </w:rPr>
        <w:t xml:space="preserve"> </w:t>
      </w:r>
      <w:proofErr w:type="spellStart"/>
      <w:r w:rsidR="003855CE">
        <w:rPr>
          <w:rFonts w:ascii="Times New Roman" w:hAnsi="Times New Roman" w:cs="Times New Roman"/>
          <w:b/>
        </w:rPr>
        <w:t>dụng</w:t>
      </w:r>
      <w:proofErr w:type="spellEnd"/>
      <w:r w:rsidR="003855CE">
        <w:rPr>
          <w:rFonts w:ascii="Times New Roman" w:hAnsi="Times New Roman" w:cs="Times New Roman"/>
          <w:b/>
        </w:rPr>
        <w:t xml:space="preserve"> </w:t>
      </w:r>
      <w:proofErr w:type="spellStart"/>
      <w:r w:rsidR="003855CE">
        <w:rPr>
          <w:rFonts w:ascii="Times New Roman" w:hAnsi="Times New Roman" w:cs="Times New Roman"/>
          <w:b/>
        </w:rPr>
        <w:t>lao</w:t>
      </w:r>
      <w:proofErr w:type="spellEnd"/>
      <w:r w:rsidR="003855CE">
        <w:rPr>
          <w:rFonts w:ascii="Times New Roman" w:hAnsi="Times New Roman" w:cs="Times New Roman"/>
          <w:b/>
        </w:rPr>
        <w:t xml:space="preserve"> </w:t>
      </w:r>
      <w:proofErr w:type="spellStart"/>
      <w:r w:rsidR="003855CE">
        <w:rPr>
          <w:rFonts w:ascii="Times New Roman" w:hAnsi="Times New Roman" w:cs="Times New Roman"/>
          <w:b/>
        </w:rPr>
        <w:t>động</w:t>
      </w:r>
      <w:proofErr w:type="spellEnd"/>
      <w:r w:rsidR="003855CE">
        <w:rPr>
          <w:rFonts w:ascii="Times New Roman" w:hAnsi="Times New Roman" w:cs="Times New Roman"/>
          <w:b/>
        </w:rPr>
        <w:t>)</w:t>
      </w:r>
    </w:p>
    <w:p w:rsidR="00386453" w:rsidRPr="00386453" w:rsidRDefault="00386453" w:rsidP="0038645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86453">
        <w:rPr>
          <w:rFonts w:ascii="Times New Roman" w:hAnsi="Times New Roman" w:cs="Times New Roman"/>
        </w:rPr>
        <w:t>Đại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diện</w:t>
      </w:r>
      <w:proofErr w:type="spellEnd"/>
      <w:r w:rsidRPr="00386453">
        <w:rPr>
          <w:rFonts w:ascii="Times New Roman" w:hAnsi="Times New Roman" w:cs="Times New Roman"/>
        </w:rPr>
        <w:t xml:space="preserve">: </w:t>
      </w:r>
      <w:proofErr w:type="spellStart"/>
      <w:r w:rsidRPr="00386453">
        <w:rPr>
          <w:rFonts w:ascii="Times New Roman" w:hAnsi="Times New Roman" w:cs="Times New Roman"/>
          <w:b/>
        </w:rPr>
        <w:t>Bà</w:t>
      </w:r>
      <w:proofErr w:type="spellEnd"/>
      <w:r w:rsidRPr="00386453">
        <w:rPr>
          <w:rFonts w:ascii="Times New Roman" w:hAnsi="Times New Roman" w:cs="Times New Roman"/>
          <w:b/>
        </w:rPr>
        <w:t xml:space="preserve"> ĐẶNG THỊ THANH VÂN</w:t>
      </w:r>
      <w:r w:rsidRPr="00386453">
        <w:rPr>
          <w:rFonts w:ascii="Times New Roman" w:hAnsi="Times New Roman" w:cs="Times New Roman"/>
        </w:rPr>
        <w:tab/>
        <w:t xml:space="preserve">                    </w:t>
      </w:r>
    </w:p>
    <w:p w:rsidR="00386453" w:rsidRPr="00386453" w:rsidRDefault="00386453" w:rsidP="00386453">
      <w:pPr>
        <w:tabs>
          <w:tab w:val="left" w:pos="5692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86453">
        <w:rPr>
          <w:rFonts w:ascii="Times New Roman" w:hAnsi="Times New Roman" w:cs="Times New Roman"/>
        </w:rPr>
        <w:t>Chức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vụ</w:t>
      </w:r>
      <w:proofErr w:type="spellEnd"/>
      <w:r w:rsidRPr="00386453">
        <w:rPr>
          <w:rFonts w:ascii="Times New Roman" w:hAnsi="Times New Roman" w:cs="Times New Roman"/>
        </w:rPr>
        <w:t xml:space="preserve">: </w:t>
      </w:r>
      <w:proofErr w:type="spellStart"/>
      <w:r w:rsidRPr="00386453">
        <w:rPr>
          <w:rFonts w:ascii="Times New Roman" w:hAnsi="Times New Roman" w:cs="Times New Roman"/>
        </w:rPr>
        <w:t>Giám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đốc</w:t>
      </w:r>
      <w:proofErr w:type="spellEnd"/>
      <w:r w:rsidRPr="00386453">
        <w:rPr>
          <w:rFonts w:ascii="Times New Roman" w:hAnsi="Times New Roman" w:cs="Times New Roman"/>
        </w:rPr>
        <w:tab/>
        <w:t xml:space="preserve">  </w:t>
      </w:r>
      <w:proofErr w:type="spellStart"/>
      <w:r w:rsidRPr="00386453">
        <w:rPr>
          <w:rFonts w:ascii="Times New Roman" w:hAnsi="Times New Roman" w:cs="Times New Roman"/>
        </w:rPr>
        <w:t>Quốc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tịch</w:t>
      </w:r>
      <w:proofErr w:type="spellEnd"/>
      <w:r w:rsidRPr="00386453">
        <w:rPr>
          <w:rFonts w:ascii="Times New Roman" w:hAnsi="Times New Roman" w:cs="Times New Roman"/>
        </w:rPr>
        <w:t xml:space="preserve">: </w:t>
      </w:r>
      <w:proofErr w:type="spellStart"/>
      <w:r w:rsidRPr="00386453">
        <w:rPr>
          <w:rFonts w:ascii="Times New Roman" w:hAnsi="Times New Roman" w:cs="Times New Roman"/>
        </w:rPr>
        <w:t>Việt</w:t>
      </w:r>
      <w:proofErr w:type="spellEnd"/>
      <w:r w:rsidRPr="00386453">
        <w:rPr>
          <w:rFonts w:ascii="Times New Roman" w:hAnsi="Times New Roman" w:cs="Times New Roman"/>
        </w:rPr>
        <w:t xml:space="preserve"> Nam</w:t>
      </w:r>
    </w:p>
    <w:p w:rsidR="00386453" w:rsidRPr="00386453" w:rsidRDefault="00386453" w:rsidP="00386453">
      <w:pPr>
        <w:tabs>
          <w:tab w:val="center" w:pos="4702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86453">
        <w:rPr>
          <w:rFonts w:ascii="Times New Roman" w:hAnsi="Times New Roman" w:cs="Times New Roman"/>
        </w:rPr>
        <w:t>Sinh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ngày</w:t>
      </w:r>
      <w:proofErr w:type="spellEnd"/>
      <w:r w:rsidRPr="00386453">
        <w:rPr>
          <w:rFonts w:ascii="Times New Roman" w:hAnsi="Times New Roman" w:cs="Times New Roman"/>
        </w:rPr>
        <w:t xml:space="preserve"> 6 </w:t>
      </w:r>
      <w:proofErr w:type="spellStart"/>
      <w:r w:rsidRPr="00386453">
        <w:rPr>
          <w:rFonts w:ascii="Times New Roman" w:hAnsi="Times New Roman" w:cs="Times New Roman"/>
        </w:rPr>
        <w:t>tháng</w:t>
      </w:r>
      <w:proofErr w:type="spellEnd"/>
      <w:r w:rsidRPr="00386453">
        <w:rPr>
          <w:rFonts w:ascii="Times New Roman" w:hAnsi="Times New Roman" w:cs="Times New Roman"/>
        </w:rPr>
        <w:t xml:space="preserve"> 3 </w:t>
      </w:r>
      <w:proofErr w:type="spellStart"/>
      <w:r w:rsidRPr="00386453">
        <w:rPr>
          <w:rFonts w:ascii="Times New Roman" w:hAnsi="Times New Roman" w:cs="Times New Roman"/>
        </w:rPr>
        <w:t>năm</w:t>
      </w:r>
      <w:proofErr w:type="spellEnd"/>
      <w:r w:rsidRPr="00386453">
        <w:rPr>
          <w:rFonts w:ascii="Times New Roman" w:hAnsi="Times New Roman" w:cs="Times New Roman"/>
        </w:rPr>
        <w:t xml:space="preserve"> 1980</w:t>
      </w:r>
    </w:p>
    <w:p w:rsidR="00386453" w:rsidRPr="00386453" w:rsidRDefault="00386453" w:rsidP="00386453">
      <w:pPr>
        <w:tabs>
          <w:tab w:val="center" w:pos="4702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86453">
        <w:rPr>
          <w:rFonts w:ascii="Times New Roman" w:hAnsi="Times New Roman" w:cs="Times New Roman"/>
        </w:rPr>
        <w:t>Số</w:t>
      </w:r>
      <w:proofErr w:type="spellEnd"/>
      <w:r w:rsidRPr="00386453">
        <w:rPr>
          <w:rFonts w:ascii="Times New Roman" w:hAnsi="Times New Roman" w:cs="Times New Roman"/>
        </w:rPr>
        <w:t xml:space="preserve"> CMTND: 025180000162       </w:t>
      </w:r>
      <w:proofErr w:type="spellStart"/>
      <w:r w:rsidRPr="00386453">
        <w:rPr>
          <w:rFonts w:ascii="Times New Roman" w:hAnsi="Times New Roman" w:cs="Times New Roman"/>
        </w:rPr>
        <w:t>Cấp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ngày</w:t>
      </w:r>
      <w:proofErr w:type="spellEnd"/>
      <w:r w:rsidRPr="00386453">
        <w:rPr>
          <w:rFonts w:ascii="Times New Roman" w:hAnsi="Times New Roman" w:cs="Times New Roman"/>
        </w:rPr>
        <w:t xml:space="preserve">: 14/04/2015        </w:t>
      </w:r>
      <w:proofErr w:type="spellStart"/>
      <w:r w:rsidRPr="00386453">
        <w:rPr>
          <w:rFonts w:ascii="Times New Roman" w:hAnsi="Times New Roman" w:cs="Times New Roman"/>
        </w:rPr>
        <w:t>Tại</w:t>
      </w:r>
      <w:proofErr w:type="spellEnd"/>
      <w:r w:rsidRPr="00386453">
        <w:rPr>
          <w:rFonts w:ascii="Times New Roman" w:hAnsi="Times New Roman" w:cs="Times New Roman"/>
        </w:rPr>
        <w:t xml:space="preserve">: </w:t>
      </w:r>
      <w:proofErr w:type="spellStart"/>
      <w:r w:rsidR="00166703">
        <w:rPr>
          <w:rFonts w:ascii="Times New Roman" w:hAnsi="Times New Roman" w:cs="Times New Roman"/>
        </w:rPr>
        <w:t>Cục</w:t>
      </w:r>
      <w:proofErr w:type="spellEnd"/>
      <w:r w:rsidR="00166703">
        <w:rPr>
          <w:rFonts w:ascii="Times New Roman" w:hAnsi="Times New Roman" w:cs="Times New Roman"/>
        </w:rPr>
        <w:t xml:space="preserve"> </w:t>
      </w:r>
      <w:proofErr w:type="spellStart"/>
      <w:r w:rsidR="00166703">
        <w:rPr>
          <w:rFonts w:ascii="Times New Roman" w:hAnsi="Times New Roman" w:cs="Times New Roman"/>
        </w:rPr>
        <w:t>cảnh</w:t>
      </w:r>
      <w:proofErr w:type="spellEnd"/>
      <w:r w:rsidR="00166703">
        <w:rPr>
          <w:rFonts w:ascii="Times New Roman" w:hAnsi="Times New Roman" w:cs="Times New Roman"/>
        </w:rPr>
        <w:t xml:space="preserve"> </w:t>
      </w:r>
      <w:proofErr w:type="spellStart"/>
      <w:r w:rsidR="00166703">
        <w:rPr>
          <w:rFonts w:ascii="Times New Roman" w:hAnsi="Times New Roman" w:cs="Times New Roman"/>
        </w:rPr>
        <w:t>sát</w:t>
      </w:r>
      <w:proofErr w:type="spellEnd"/>
      <w:r w:rsidR="00166703">
        <w:rPr>
          <w:rFonts w:ascii="Times New Roman" w:hAnsi="Times New Roman" w:cs="Times New Roman"/>
        </w:rPr>
        <w:t xml:space="preserve"> ĐKQLCT</w:t>
      </w:r>
    </w:p>
    <w:p w:rsidR="00386453" w:rsidRPr="00386453" w:rsidRDefault="00386453" w:rsidP="0038645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86453">
        <w:rPr>
          <w:rFonts w:ascii="Times New Roman" w:hAnsi="Times New Roman" w:cs="Times New Roman"/>
        </w:rPr>
        <w:t>Địa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chỉ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thường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trú</w:t>
      </w:r>
      <w:proofErr w:type="spellEnd"/>
      <w:r w:rsidRPr="00386453">
        <w:rPr>
          <w:rFonts w:ascii="Times New Roman" w:hAnsi="Times New Roman" w:cs="Times New Roman"/>
        </w:rPr>
        <w:t xml:space="preserve">: P601-CT5-ĐN1-ĐT </w:t>
      </w:r>
      <w:proofErr w:type="spellStart"/>
      <w:r w:rsidRPr="00386453">
        <w:rPr>
          <w:rFonts w:ascii="Times New Roman" w:hAnsi="Times New Roman" w:cs="Times New Roman"/>
        </w:rPr>
        <w:t>Mỹ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Đình</w:t>
      </w:r>
      <w:proofErr w:type="spellEnd"/>
      <w:r w:rsidRPr="00386453">
        <w:rPr>
          <w:rFonts w:ascii="Times New Roman" w:hAnsi="Times New Roman" w:cs="Times New Roman"/>
        </w:rPr>
        <w:t xml:space="preserve">, </w:t>
      </w:r>
      <w:proofErr w:type="spellStart"/>
      <w:r w:rsidRPr="00386453">
        <w:rPr>
          <w:rFonts w:ascii="Times New Roman" w:hAnsi="Times New Roman" w:cs="Times New Roman"/>
        </w:rPr>
        <w:t>Mễ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Trì</w:t>
      </w:r>
      <w:proofErr w:type="spellEnd"/>
      <w:r w:rsidRPr="00386453">
        <w:rPr>
          <w:rFonts w:ascii="Times New Roman" w:hAnsi="Times New Roman" w:cs="Times New Roman"/>
        </w:rPr>
        <w:t xml:space="preserve">, </w:t>
      </w:r>
      <w:proofErr w:type="spellStart"/>
      <w:r w:rsidRPr="00386453">
        <w:rPr>
          <w:rFonts w:ascii="Times New Roman" w:hAnsi="Times New Roman" w:cs="Times New Roman"/>
        </w:rPr>
        <w:t>Mỹ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Đình</w:t>
      </w:r>
      <w:proofErr w:type="spellEnd"/>
      <w:r w:rsidRPr="00386453">
        <w:rPr>
          <w:rFonts w:ascii="Times New Roman" w:hAnsi="Times New Roman" w:cs="Times New Roman"/>
        </w:rPr>
        <w:t xml:space="preserve"> 1, Nam </w:t>
      </w:r>
      <w:proofErr w:type="spellStart"/>
      <w:r w:rsidRPr="00386453">
        <w:rPr>
          <w:rFonts w:ascii="Times New Roman" w:hAnsi="Times New Roman" w:cs="Times New Roman"/>
        </w:rPr>
        <w:t>Từ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Liêm</w:t>
      </w:r>
      <w:proofErr w:type="spellEnd"/>
      <w:r w:rsidRPr="00386453">
        <w:rPr>
          <w:rFonts w:ascii="Times New Roman" w:hAnsi="Times New Roman" w:cs="Times New Roman"/>
        </w:rPr>
        <w:t xml:space="preserve">, </w:t>
      </w:r>
      <w:proofErr w:type="spellStart"/>
      <w:r w:rsidRPr="00386453">
        <w:rPr>
          <w:rFonts w:ascii="Times New Roman" w:hAnsi="Times New Roman" w:cs="Times New Roman"/>
        </w:rPr>
        <w:t>Hà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Nội</w:t>
      </w:r>
      <w:proofErr w:type="spellEnd"/>
      <w:r w:rsidRPr="00386453">
        <w:rPr>
          <w:rFonts w:ascii="Times New Roman" w:hAnsi="Times New Roman" w:cs="Times New Roman"/>
        </w:rPr>
        <w:t>.</w:t>
      </w:r>
    </w:p>
    <w:p w:rsidR="00386453" w:rsidRPr="00386453" w:rsidRDefault="00386453" w:rsidP="0038645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86453">
        <w:rPr>
          <w:rFonts w:ascii="Times New Roman" w:hAnsi="Times New Roman" w:cs="Times New Roman"/>
        </w:rPr>
        <w:t>Trụ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sở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làm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việc</w:t>
      </w:r>
      <w:proofErr w:type="spellEnd"/>
      <w:r w:rsidRPr="00386453">
        <w:rPr>
          <w:rFonts w:ascii="Times New Roman" w:hAnsi="Times New Roman" w:cs="Times New Roman"/>
        </w:rPr>
        <w:t xml:space="preserve">: </w:t>
      </w:r>
      <w:proofErr w:type="spellStart"/>
      <w:r w:rsidRPr="00386453">
        <w:rPr>
          <w:rFonts w:ascii="Times New Roman" w:hAnsi="Times New Roman" w:cs="Times New Roman"/>
        </w:rPr>
        <w:t>Tầng</w:t>
      </w:r>
      <w:proofErr w:type="spellEnd"/>
      <w:r w:rsidRPr="00386453">
        <w:rPr>
          <w:rFonts w:ascii="Times New Roman" w:hAnsi="Times New Roman" w:cs="Times New Roman"/>
        </w:rPr>
        <w:t xml:space="preserve"> 12 </w:t>
      </w:r>
      <w:proofErr w:type="spellStart"/>
      <w:r w:rsidRPr="00386453">
        <w:rPr>
          <w:rFonts w:ascii="Times New Roman" w:hAnsi="Times New Roman" w:cs="Times New Roman"/>
        </w:rPr>
        <w:t>tòa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nhà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Việt</w:t>
      </w:r>
      <w:proofErr w:type="spellEnd"/>
      <w:r w:rsidRPr="00386453">
        <w:rPr>
          <w:rFonts w:ascii="Times New Roman" w:hAnsi="Times New Roman" w:cs="Times New Roman"/>
        </w:rPr>
        <w:t xml:space="preserve"> Á, </w:t>
      </w:r>
      <w:proofErr w:type="spellStart"/>
      <w:r w:rsidRPr="00386453">
        <w:rPr>
          <w:rFonts w:ascii="Times New Roman" w:hAnsi="Times New Roman" w:cs="Times New Roman"/>
        </w:rPr>
        <w:t>phố</w:t>
      </w:r>
      <w:proofErr w:type="spellEnd"/>
      <w:r w:rsidRPr="00386453">
        <w:rPr>
          <w:rFonts w:ascii="Times New Roman" w:hAnsi="Times New Roman" w:cs="Times New Roman"/>
        </w:rPr>
        <w:t xml:space="preserve"> Duy </w:t>
      </w:r>
      <w:proofErr w:type="spellStart"/>
      <w:r w:rsidRPr="00386453">
        <w:rPr>
          <w:rFonts w:ascii="Times New Roman" w:hAnsi="Times New Roman" w:cs="Times New Roman"/>
        </w:rPr>
        <w:t>Tân</w:t>
      </w:r>
      <w:proofErr w:type="spellEnd"/>
      <w:r w:rsidRPr="00386453">
        <w:rPr>
          <w:rFonts w:ascii="Times New Roman" w:hAnsi="Times New Roman" w:cs="Times New Roman"/>
        </w:rPr>
        <w:t xml:space="preserve">, </w:t>
      </w:r>
      <w:proofErr w:type="spellStart"/>
      <w:r w:rsidRPr="00386453">
        <w:rPr>
          <w:rFonts w:ascii="Times New Roman" w:hAnsi="Times New Roman" w:cs="Times New Roman"/>
        </w:rPr>
        <w:t>phường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Dịch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Vọng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Hậu</w:t>
      </w:r>
      <w:proofErr w:type="spellEnd"/>
      <w:r w:rsidRPr="00386453">
        <w:rPr>
          <w:rFonts w:ascii="Times New Roman" w:hAnsi="Times New Roman" w:cs="Times New Roman"/>
        </w:rPr>
        <w:t xml:space="preserve">, </w:t>
      </w:r>
      <w:proofErr w:type="spellStart"/>
      <w:r w:rsidRPr="00386453">
        <w:rPr>
          <w:rFonts w:ascii="Times New Roman" w:hAnsi="Times New Roman" w:cs="Times New Roman"/>
        </w:rPr>
        <w:t>quận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Cầu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Giấy</w:t>
      </w:r>
      <w:proofErr w:type="spellEnd"/>
      <w:r w:rsidRPr="00386453">
        <w:rPr>
          <w:rFonts w:ascii="Times New Roman" w:hAnsi="Times New Roman" w:cs="Times New Roman"/>
        </w:rPr>
        <w:t xml:space="preserve">, TP. </w:t>
      </w:r>
      <w:proofErr w:type="spellStart"/>
      <w:r w:rsidRPr="00386453">
        <w:rPr>
          <w:rFonts w:ascii="Times New Roman" w:hAnsi="Times New Roman" w:cs="Times New Roman"/>
        </w:rPr>
        <w:t>Hà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Nội</w:t>
      </w:r>
      <w:proofErr w:type="spellEnd"/>
      <w:r w:rsidRPr="00386453">
        <w:rPr>
          <w:rFonts w:ascii="Times New Roman" w:hAnsi="Times New Roman" w:cs="Times New Roman"/>
        </w:rPr>
        <w:t>.</w:t>
      </w:r>
    </w:p>
    <w:p w:rsidR="00386453" w:rsidRPr="00386453" w:rsidRDefault="00386453" w:rsidP="0038645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86453">
        <w:rPr>
          <w:rFonts w:ascii="Times New Roman" w:hAnsi="Times New Roman" w:cs="Times New Roman"/>
        </w:rPr>
        <w:t>Điện</w:t>
      </w:r>
      <w:proofErr w:type="spellEnd"/>
      <w:r w:rsidRPr="00386453">
        <w:rPr>
          <w:rFonts w:ascii="Times New Roman" w:hAnsi="Times New Roman" w:cs="Times New Roman"/>
        </w:rPr>
        <w:t xml:space="preserve"> </w:t>
      </w:r>
      <w:proofErr w:type="spellStart"/>
      <w:r w:rsidRPr="00386453">
        <w:rPr>
          <w:rFonts w:ascii="Times New Roman" w:hAnsi="Times New Roman" w:cs="Times New Roman"/>
        </w:rPr>
        <w:t>thoại</w:t>
      </w:r>
      <w:proofErr w:type="spellEnd"/>
      <w:r w:rsidRPr="00386453">
        <w:rPr>
          <w:rFonts w:ascii="Times New Roman" w:hAnsi="Times New Roman" w:cs="Times New Roman"/>
        </w:rPr>
        <w:t>: (+84) 4 3202 9222</w:t>
      </w:r>
    </w:p>
    <w:p w:rsidR="00386453" w:rsidRPr="00386453" w:rsidRDefault="00386453" w:rsidP="0038645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53">
        <w:rPr>
          <w:rFonts w:ascii="Times New Roman" w:hAnsi="Times New Roman" w:cs="Times New Roman"/>
        </w:rPr>
        <w:t>Email: hr@savvycomsoftware.com</w:t>
      </w:r>
    </w:p>
    <w:p w:rsidR="00386453" w:rsidRPr="00174DD6" w:rsidRDefault="00B52568" w:rsidP="00386453">
      <w:pPr>
        <w:spacing w:after="0" w:line="360" w:lineRule="auto"/>
        <w:jc w:val="both"/>
        <w:rPr>
          <w:rFonts w:ascii="Times New Roman" w:hAnsi="Times New Roman" w:cs="Times New Roman"/>
          <w:highlight w:val="yellow"/>
        </w:rPr>
      </w:pP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một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là</w:t>
      </w:r>
      <w:proofErr w:type="spellEnd"/>
      <w:r>
        <w:rPr>
          <w:rFonts w:ascii="Times New Roman" w:hAnsi="Times New Roman" w:cs="Times New Roman"/>
          <w:b/>
        </w:rPr>
        <w:t>:</w:t>
      </w:r>
      <w:r w:rsidR="00386453" w:rsidRPr="00386453">
        <w:rPr>
          <w:rFonts w:ascii="Times New Roman" w:hAnsi="Times New Roman" w:cs="Times New Roman"/>
          <w:b/>
        </w:rPr>
        <w:t xml:space="preserve"> </w:t>
      </w:r>
      <w:proofErr w:type="spellStart"/>
      <w:r w:rsidR="00386453" w:rsidRPr="00386453">
        <w:rPr>
          <w:rFonts w:ascii="Times New Roman" w:hAnsi="Times New Roman" w:cs="Times New Roman"/>
          <w:b/>
        </w:rPr>
        <w:t>Ông</w:t>
      </w:r>
      <w:proofErr w:type="spellEnd"/>
      <w:r w:rsidR="00386453" w:rsidRPr="00386453">
        <w:rPr>
          <w:rFonts w:ascii="Times New Roman" w:hAnsi="Times New Roman" w:cs="Times New Roman"/>
          <w:b/>
        </w:rPr>
        <w:t>/</w:t>
      </w:r>
      <w:proofErr w:type="spellStart"/>
      <w:r w:rsidR="00386453" w:rsidRPr="00386453">
        <w:rPr>
          <w:rFonts w:ascii="Times New Roman" w:hAnsi="Times New Roman" w:cs="Times New Roman"/>
          <w:b/>
        </w:rPr>
        <w:t>Bà</w:t>
      </w:r>
      <w:proofErr w:type="spellEnd"/>
      <w:r w:rsidR="00386453" w:rsidRPr="00174DD6">
        <w:rPr>
          <w:rFonts w:ascii="Times New Roman" w:hAnsi="Times New Roman" w:cs="Times New Roman"/>
          <w:b/>
          <w:highlight w:val="yellow"/>
        </w:rPr>
        <w:t>………………………………………….. (</w:t>
      </w:r>
      <w:r w:rsidR="003855CE" w:rsidRPr="00174DD6">
        <w:rPr>
          <w:rFonts w:ascii="Times New Roman" w:hAnsi="Times New Roman" w:cs="Times New Roman"/>
          <w:highlight w:val="yellow"/>
        </w:rPr>
        <w:t xml:space="preserve">Sau </w:t>
      </w:r>
      <w:proofErr w:type="spellStart"/>
      <w:r w:rsidR="003855CE" w:rsidRPr="00174DD6">
        <w:rPr>
          <w:rFonts w:ascii="Times New Roman" w:hAnsi="Times New Roman" w:cs="Times New Roman"/>
          <w:highlight w:val="yellow"/>
        </w:rPr>
        <w:t>đây</w:t>
      </w:r>
      <w:proofErr w:type="spellEnd"/>
      <w:r w:rsidR="003855CE" w:rsidRPr="00174DD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3855CE" w:rsidRPr="00174DD6">
        <w:rPr>
          <w:rFonts w:ascii="Times New Roman" w:hAnsi="Times New Roman" w:cs="Times New Roman"/>
          <w:highlight w:val="yellow"/>
        </w:rPr>
        <w:t>gọi</w:t>
      </w:r>
      <w:proofErr w:type="spellEnd"/>
      <w:r w:rsidR="003855CE" w:rsidRPr="00174DD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3855CE" w:rsidRPr="00174DD6">
        <w:rPr>
          <w:rFonts w:ascii="Times New Roman" w:hAnsi="Times New Roman" w:cs="Times New Roman"/>
          <w:highlight w:val="yellow"/>
        </w:rPr>
        <w:t>là</w:t>
      </w:r>
      <w:proofErr w:type="spellEnd"/>
      <w:r w:rsidR="003855CE" w:rsidRPr="00174DD6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3855CE" w:rsidRPr="00174DD6">
        <w:rPr>
          <w:rFonts w:ascii="Times New Roman" w:hAnsi="Times New Roman" w:cs="Times New Roman"/>
          <w:b/>
          <w:highlight w:val="yellow"/>
        </w:rPr>
        <w:t>N</w:t>
      </w:r>
      <w:r w:rsidR="00386453" w:rsidRPr="00174DD6">
        <w:rPr>
          <w:rFonts w:ascii="Times New Roman" w:hAnsi="Times New Roman" w:cs="Times New Roman"/>
          <w:b/>
          <w:highlight w:val="yellow"/>
        </w:rPr>
        <w:t>gười</w:t>
      </w:r>
      <w:proofErr w:type="spellEnd"/>
      <w:r w:rsidR="00386453" w:rsidRPr="00174DD6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386453" w:rsidRPr="00174DD6">
        <w:rPr>
          <w:rFonts w:ascii="Times New Roman" w:hAnsi="Times New Roman" w:cs="Times New Roman"/>
          <w:b/>
          <w:highlight w:val="yellow"/>
        </w:rPr>
        <w:t>lao</w:t>
      </w:r>
      <w:proofErr w:type="spellEnd"/>
      <w:r w:rsidR="00386453" w:rsidRPr="00174DD6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386453" w:rsidRPr="00174DD6">
        <w:rPr>
          <w:rFonts w:ascii="Times New Roman" w:hAnsi="Times New Roman" w:cs="Times New Roman"/>
          <w:b/>
          <w:highlight w:val="yellow"/>
        </w:rPr>
        <w:t>động</w:t>
      </w:r>
      <w:proofErr w:type="spellEnd"/>
      <w:r w:rsidR="00386453" w:rsidRPr="00174DD6">
        <w:rPr>
          <w:rFonts w:ascii="Times New Roman" w:hAnsi="Times New Roman" w:cs="Times New Roman"/>
          <w:b/>
          <w:highlight w:val="yellow"/>
        </w:rPr>
        <w:t>)</w:t>
      </w:r>
      <w:r w:rsidR="00386453" w:rsidRPr="00174DD6">
        <w:rPr>
          <w:rFonts w:ascii="Times New Roman" w:hAnsi="Times New Roman" w:cs="Times New Roman"/>
          <w:highlight w:val="yellow"/>
        </w:rPr>
        <w:t xml:space="preserve">                       </w:t>
      </w:r>
    </w:p>
    <w:p w:rsidR="00386453" w:rsidRPr="00174DD6" w:rsidRDefault="00386453" w:rsidP="00386453">
      <w:pPr>
        <w:spacing w:after="0" w:line="360" w:lineRule="auto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174DD6">
        <w:rPr>
          <w:rFonts w:ascii="Times New Roman" w:hAnsi="Times New Roman" w:cs="Times New Roman"/>
          <w:highlight w:val="yellow"/>
        </w:rPr>
        <w:t>Sinh</w:t>
      </w:r>
      <w:proofErr w:type="spellEnd"/>
      <w:r w:rsidRPr="00174DD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74DD6">
        <w:rPr>
          <w:rFonts w:ascii="Times New Roman" w:hAnsi="Times New Roman" w:cs="Times New Roman"/>
          <w:highlight w:val="yellow"/>
        </w:rPr>
        <w:t>ngày</w:t>
      </w:r>
      <w:proofErr w:type="spellEnd"/>
      <w:r w:rsidRPr="00174DD6">
        <w:rPr>
          <w:rFonts w:ascii="Times New Roman" w:hAnsi="Times New Roman" w:cs="Times New Roman"/>
          <w:highlight w:val="yellow"/>
        </w:rPr>
        <w:t>…</w:t>
      </w:r>
      <w:proofErr w:type="spellStart"/>
      <w:r w:rsidRPr="00174DD6">
        <w:rPr>
          <w:rFonts w:ascii="Times New Roman" w:hAnsi="Times New Roman" w:cs="Times New Roman"/>
          <w:highlight w:val="yellow"/>
        </w:rPr>
        <w:t>tháng</w:t>
      </w:r>
      <w:proofErr w:type="spellEnd"/>
      <w:r w:rsidRPr="00174DD6">
        <w:rPr>
          <w:rFonts w:ascii="Times New Roman" w:hAnsi="Times New Roman" w:cs="Times New Roman"/>
          <w:highlight w:val="yellow"/>
        </w:rPr>
        <w:t>…</w:t>
      </w:r>
      <w:proofErr w:type="spellStart"/>
      <w:r w:rsidRPr="00174DD6">
        <w:rPr>
          <w:rFonts w:ascii="Times New Roman" w:hAnsi="Times New Roman" w:cs="Times New Roman"/>
          <w:highlight w:val="yellow"/>
        </w:rPr>
        <w:t>năm</w:t>
      </w:r>
      <w:proofErr w:type="spellEnd"/>
      <w:r w:rsidRPr="00174DD6">
        <w:rPr>
          <w:rFonts w:ascii="Times New Roman" w:hAnsi="Times New Roman" w:cs="Times New Roman"/>
          <w:highlight w:val="yellow"/>
        </w:rPr>
        <w:t xml:space="preserve">…                                                          </w:t>
      </w:r>
      <w:proofErr w:type="spellStart"/>
      <w:r w:rsidRPr="00174DD6">
        <w:rPr>
          <w:rFonts w:ascii="Times New Roman" w:hAnsi="Times New Roman" w:cs="Times New Roman"/>
          <w:highlight w:val="yellow"/>
        </w:rPr>
        <w:t>Quốc</w:t>
      </w:r>
      <w:proofErr w:type="spellEnd"/>
      <w:r w:rsidRPr="00174DD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74DD6">
        <w:rPr>
          <w:rFonts w:ascii="Times New Roman" w:hAnsi="Times New Roman" w:cs="Times New Roman"/>
          <w:highlight w:val="yellow"/>
        </w:rPr>
        <w:t>tịch</w:t>
      </w:r>
      <w:proofErr w:type="spellEnd"/>
      <w:r w:rsidRPr="00174DD6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174DD6">
        <w:rPr>
          <w:rFonts w:ascii="Times New Roman" w:hAnsi="Times New Roman" w:cs="Times New Roman"/>
          <w:highlight w:val="yellow"/>
        </w:rPr>
        <w:t>Việt</w:t>
      </w:r>
      <w:proofErr w:type="spellEnd"/>
      <w:r w:rsidRPr="00174DD6">
        <w:rPr>
          <w:rFonts w:ascii="Times New Roman" w:hAnsi="Times New Roman" w:cs="Times New Roman"/>
          <w:highlight w:val="yellow"/>
        </w:rPr>
        <w:t xml:space="preserve"> Nam</w:t>
      </w:r>
    </w:p>
    <w:p w:rsidR="00386453" w:rsidRPr="00174DD6" w:rsidRDefault="00386453" w:rsidP="0038645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174DD6">
        <w:rPr>
          <w:rFonts w:ascii="Times New Roman" w:hAnsi="Times New Roman" w:cs="Times New Roman"/>
          <w:highlight w:val="yellow"/>
        </w:rPr>
        <w:t>Địa</w:t>
      </w:r>
      <w:proofErr w:type="spellEnd"/>
      <w:r w:rsidRPr="00174DD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74DD6">
        <w:rPr>
          <w:rFonts w:ascii="Times New Roman" w:hAnsi="Times New Roman" w:cs="Times New Roman"/>
          <w:highlight w:val="yellow"/>
        </w:rPr>
        <w:t>chỉ</w:t>
      </w:r>
      <w:proofErr w:type="spellEnd"/>
      <w:r w:rsidRPr="00174DD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74DD6">
        <w:rPr>
          <w:rFonts w:ascii="Times New Roman" w:hAnsi="Times New Roman" w:cs="Times New Roman"/>
          <w:highlight w:val="yellow"/>
        </w:rPr>
        <w:t>thường</w:t>
      </w:r>
      <w:proofErr w:type="spellEnd"/>
      <w:r w:rsidRPr="00174DD6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174DD6">
        <w:rPr>
          <w:rFonts w:ascii="Times New Roman" w:hAnsi="Times New Roman" w:cs="Times New Roman"/>
          <w:highlight w:val="yellow"/>
        </w:rPr>
        <w:t>trú</w:t>
      </w:r>
      <w:proofErr w:type="spellEnd"/>
      <w:r w:rsidRPr="00174DD6">
        <w:rPr>
          <w:rFonts w:ascii="Times New Roman" w:hAnsi="Times New Roman" w:cs="Times New Roman"/>
          <w:highlight w:val="yellow"/>
        </w:rPr>
        <w:t>:…</w:t>
      </w:r>
      <w:proofErr w:type="gramEnd"/>
      <w:r w:rsidRPr="00174DD6">
        <w:rPr>
          <w:rFonts w:ascii="Times New Roman" w:hAnsi="Times New Roman" w:cs="Times New Roman"/>
          <w:highlight w:val="yellow"/>
        </w:rPr>
        <w:t>…………………………………………….</w:t>
      </w:r>
    </w:p>
    <w:p w:rsidR="00386453" w:rsidRPr="00174DD6" w:rsidRDefault="00386453" w:rsidP="00386453">
      <w:pPr>
        <w:spacing w:after="0" w:line="360" w:lineRule="auto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174DD6">
        <w:rPr>
          <w:rFonts w:ascii="Times New Roman" w:hAnsi="Times New Roman" w:cs="Times New Roman"/>
          <w:highlight w:val="yellow"/>
        </w:rPr>
        <w:t>Số</w:t>
      </w:r>
      <w:proofErr w:type="spellEnd"/>
      <w:r w:rsidRPr="00174DD6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174DD6">
        <w:rPr>
          <w:rFonts w:ascii="Times New Roman" w:hAnsi="Times New Roman" w:cs="Times New Roman"/>
          <w:highlight w:val="yellow"/>
        </w:rPr>
        <w:t>CMND:…</w:t>
      </w:r>
      <w:proofErr w:type="gramEnd"/>
      <w:r w:rsidRPr="00174DD6">
        <w:rPr>
          <w:rFonts w:ascii="Times New Roman" w:hAnsi="Times New Roman" w:cs="Times New Roman"/>
          <w:highlight w:val="yellow"/>
        </w:rPr>
        <w:t xml:space="preserve">………               </w:t>
      </w:r>
      <w:proofErr w:type="spellStart"/>
      <w:r w:rsidRPr="00174DD6">
        <w:rPr>
          <w:rFonts w:ascii="Times New Roman" w:hAnsi="Times New Roman" w:cs="Times New Roman"/>
          <w:highlight w:val="yellow"/>
        </w:rPr>
        <w:t>Cấp</w:t>
      </w:r>
      <w:proofErr w:type="spellEnd"/>
      <w:r w:rsidRPr="00174DD6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174DD6">
        <w:rPr>
          <w:rFonts w:ascii="Times New Roman" w:hAnsi="Times New Roman" w:cs="Times New Roman"/>
          <w:highlight w:val="yellow"/>
        </w:rPr>
        <w:t>ngày</w:t>
      </w:r>
      <w:proofErr w:type="spellEnd"/>
      <w:r w:rsidRPr="00174DD6">
        <w:rPr>
          <w:rFonts w:ascii="Times New Roman" w:hAnsi="Times New Roman" w:cs="Times New Roman"/>
          <w:highlight w:val="yellow"/>
        </w:rPr>
        <w:t>:…</w:t>
      </w:r>
      <w:proofErr w:type="gramEnd"/>
      <w:r w:rsidRPr="00174DD6">
        <w:rPr>
          <w:rFonts w:ascii="Times New Roman" w:hAnsi="Times New Roman" w:cs="Times New Roman"/>
          <w:highlight w:val="yellow"/>
        </w:rPr>
        <w:t xml:space="preserve">………….                </w:t>
      </w:r>
      <w:proofErr w:type="spellStart"/>
      <w:r w:rsidRPr="00174DD6">
        <w:rPr>
          <w:rFonts w:ascii="Times New Roman" w:hAnsi="Times New Roman" w:cs="Times New Roman"/>
          <w:highlight w:val="yellow"/>
        </w:rPr>
        <w:t>Tại</w:t>
      </w:r>
      <w:proofErr w:type="spellEnd"/>
      <w:r w:rsidRPr="00174DD6">
        <w:rPr>
          <w:rFonts w:ascii="Times New Roman" w:hAnsi="Times New Roman" w:cs="Times New Roman"/>
          <w:highlight w:val="yellow"/>
        </w:rPr>
        <w:t>: CA…………….</w:t>
      </w:r>
    </w:p>
    <w:p w:rsidR="00386453" w:rsidRPr="00174DD6" w:rsidRDefault="00386453" w:rsidP="00386453">
      <w:pPr>
        <w:spacing w:after="0" w:line="360" w:lineRule="auto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174DD6">
        <w:rPr>
          <w:rFonts w:ascii="Times New Roman" w:hAnsi="Times New Roman" w:cs="Times New Roman"/>
          <w:highlight w:val="yellow"/>
        </w:rPr>
        <w:t>Điện</w:t>
      </w:r>
      <w:proofErr w:type="spellEnd"/>
      <w:r w:rsidRPr="00174DD6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174DD6">
        <w:rPr>
          <w:rFonts w:ascii="Times New Roman" w:hAnsi="Times New Roman" w:cs="Times New Roman"/>
          <w:highlight w:val="yellow"/>
        </w:rPr>
        <w:t>thoại</w:t>
      </w:r>
      <w:proofErr w:type="spellEnd"/>
      <w:r w:rsidRPr="00174DD6">
        <w:rPr>
          <w:rFonts w:ascii="Times New Roman" w:hAnsi="Times New Roman" w:cs="Times New Roman"/>
          <w:highlight w:val="yellow"/>
        </w:rPr>
        <w:t>:…</w:t>
      </w:r>
      <w:proofErr w:type="gramEnd"/>
      <w:r w:rsidRPr="00174DD6">
        <w:rPr>
          <w:rFonts w:ascii="Times New Roman" w:hAnsi="Times New Roman" w:cs="Times New Roman"/>
          <w:highlight w:val="yellow"/>
        </w:rPr>
        <w:t>…………………</w:t>
      </w:r>
    </w:p>
    <w:p w:rsidR="00813767" w:rsidRPr="00624DD9" w:rsidRDefault="00ED21B4" w:rsidP="00DB0D7D">
      <w:p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</w:rPr>
      </w:pPr>
      <w:proofErr w:type="spellStart"/>
      <w:r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Căn</w:t>
      </w:r>
      <w:proofErr w:type="spellEnd"/>
      <w:r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cứ</w:t>
      </w:r>
      <w:proofErr w:type="spellEnd"/>
      <w:r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Hợp</w:t>
      </w:r>
      <w:proofErr w:type="spellEnd"/>
      <w:r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đồng</w:t>
      </w:r>
      <w:proofErr w:type="spellEnd"/>
      <w:r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="0063773E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thử</w:t>
      </w:r>
      <w:proofErr w:type="spellEnd"/>
      <w:r w:rsidR="0063773E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="0063773E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việc</w:t>
      </w:r>
      <w:proofErr w:type="spellEnd"/>
      <w:r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số</w:t>
      </w:r>
      <w:proofErr w:type="spellEnd"/>
      <w:r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r w:rsidR="00386453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…</w:t>
      </w:r>
      <w:r w:rsidR="004358E6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/</w:t>
      </w:r>
      <w:r w:rsidR="00386453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…/…</w:t>
      </w:r>
      <w:r w:rsidRPr="00174DD6">
        <w:rPr>
          <w:rFonts w:ascii="Times New Roman" w:hAnsi="Times New Roman" w:cs="Times New Roman"/>
          <w:highlight w:val="yellow"/>
        </w:rPr>
        <w:t>/HĐ</w:t>
      </w:r>
      <w:r w:rsidR="00F4456D" w:rsidRPr="00174DD6">
        <w:rPr>
          <w:rFonts w:ascii="Times New Roman" w:hAnsi="Times New Roman" w:cs="Times New Roman"/>
          <w:highlight w:val="yellow"/>
        </w:rPr>
        <w:t>TV</w:t>
      </w:r>
      <w:r w:rsidRPr="00174DD6">
        <w:rPr>
          <w:rFonts w:ascii="Times New Roman" w:hAnsi="Times New Roman" w:cs="Times New Roman"/>
          <w:highlight w:val="yellow"/>
        </w:rPr>
        <w:t>-SAV</w:t>
      </w:r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ký</w:t>
      </w:r>
      <w:proofErr w:type="spellEnd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ngày</w:t>
      </w:r>
      <w:proofErr w:type="spellEnd"/>
      <w:r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r w:rsidR="00386453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…/…/…</w:t>
      </w:r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và</w:t>
      </w:r>
      <w:proofErr w:type="spellEnd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nhu</w:t>
      </w:r>
      <w:proofErr w:type="spellEnd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cầu</w:t>
      </w:r>
      <w:proofErr w:type="spellEnd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sử</w:t>
      </w:r>
      <w:proofErr w:type="spellEnd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dụng</w:t>
      </w:r>
      <w:proofErr w:type="spellEnd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lao</w:t>
      </w:r>
      <w:proofErr w:type="spellEnd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 </w:t>
      </w:r>
      <w:proofErr w:type="spellStart"/>
      <w:r w:rsidR="00813767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độn</w:t>
      </w:r>
      <w:r w:rsidR="00094920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g</w:t>
      </w:r>
      <w:proofErr w:type="spellEnd"/>
      <w:r w:rsidR="00094920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 xml:space="preserve">, </w:t>
      </w:r>
      <w:proofErr w:type="spellStart"/>
      <w:r w:rsidR="00094920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hai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bên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cùng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nhau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thỏa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thuận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ký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kết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phụ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lục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hợp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đồng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này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với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các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nội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dung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như</w:t>
      </w:r>
      <w:proofErr w:type="spellEnd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094920" w:rsidRPr="00624DD9">
        <w:rPr>
          <w:rFonts w:ascii="Times New Roman" w:eastAsia="Times New Roman" w:hAnsi="Times New Roman" w:cs="Times New Roman"/>
          <w:bdr w:val="none" w:sz="0" w:space="0" w:color="auto" w:frame="1"/>
        </w:rPr>
        <w:t>sau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:</w:t>
      </w:r>
    </w:p>
    <w:p w:rsidR="007152AE" w:rsidRPr="00624DD9" w:rsidRDefault="00094920" w:rsidP="00DB0D7D">
      <w:p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</w:rPr>
      </w:pPr>
      <w:proofErr w:type="spellStart"/>
      <w:r w:rsidRPr="00624DD9">
        <w:rPr>
          <w:rFonts w:ascii="Times New Roman" w:eastAsia="Times New Roman" w:hAnsi="Times New Roman" w:cs="Times New Roman"/>
          <w:b/>
          <w:bdr w:val="none" w:sz="0" w:space="0" w:color="auto" w:frame="1"/>
        </w:rPr>
        <w:t>Điều</w:t>
      </w:r>
      <w:proofErr w:type="spellEnd"/>
      <w:r w:rsidRPr="00624DD9">
        <w:rPr>
          <w:rFonts w:ascii="Times New Roman" w:eastAsia="Times New Roman" w:hAnsi="Times New Roman" w:cs="Times New Roman"/>
          <w:b/>
          <w:bdr w:val="none" w:sz="0" w:space="0" w:color="auto" w:frame="1"/>
        </w:rPr>
        <w:t xml:space="preserve"> 1</w:t>
      </w:r>
      <w:r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: </w:t>
      </w:r>
      <w:proofErr w:type="spellStart"/>
      <w:r w:rsidR="00B51F4D">
        <w:rPr>
          <w:rFonts w:ascii="Times New Roman" w:eastAsia="Times New Roman" w:hAnsi="Times New Roman" w:cs="Times New Roman"/>
          <w:bdr w:val="none" w:sz="0" w:space="0" w:color="auto" w:frame="1"/>
        </w:rPr>
        <w:t>Ngoài</w:t>
      </w:r>
      <w:proofErr w:type="spellEnd"/>
      <w:r w:rsidR="00B51F4D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>Mức</w:t>
      </w:r>
      <w:proofErr w:type="spellEnd"/>
      <w:r w:rsidR="007152AE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7152AE" w:rsidRPr="00624DD9">
        <w:rPr>
          <w:rFonts w:ascii="Times New Roman" w:eastAsia="Times New Roman" w:hAnsi="Times New Roman" w:cs="Times New Roman"/>
          <w:bdr w:val="none" w:sz="0" w:space="0" w:color="auto" w:frame="1"/>
        </w:rPr>
        <w:t>lương</w:t>
      </w:r>
      <w:proofErr w:type="spellEnd"/>
      <w:r w:rsidR="007152AE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F4456D">
        <w:rPr>
          <w:rFonts w:ascii="Times New Roman" w:eastAsia="Times New Roman" w:hAnsi="Times New Roman" w:cs="Times New Roman"/>
          <w:bdr w:val="none" w:sz="0" w:space="0" w:color="auto" w:frame="1"/>
        </w:rPr>
        <w:t>thử</w:t>
      </w:r>
      <w:proofErr w:type="spellEnd"/>
      <w:r w:rsidR="00F4456D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F4456D">
        <w:rPr>
          <w:rFonts w:ascii="Times New Roman" w:eastAsia="Times New Roman" w:hAnsi="Times New Roman" w:cs="Times New Roman"/>
          <w:bdr w:val="none" w:sz="0" w:space="0" w:color="auto" w:frame="1"/>
        </w:rPr>
        <w:t>việc</w:t>
      </w:r>
      <w:proofErr w:type="spellEnd"/>
      <w:r w:rsidR="00B51F4D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51F4D">
        <w:rPr>
          <w:rFonts w:ascii="Times New Roman" w:eastAsia="Times New Roman" w:hAnsi="Times New Roman" w:cs="Times New Roman"/>
          <w:bdr w:val="none" w:sz="0" w:space="0" w:color="auto" w:frame="1"/>
        </w:rPr>
        <w:t>hàng</w:t>
      </w:r>
      <w:proofErr w:type="spellEnd"/>
      <w:r w:rsidR="00B51F4D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51F4D">
        <w:rPr>
          <w:rFonts w:ascii="Times New Roman" w:eastAsia="Times New Roman" w:hAnsi="Times New Roman" w:cs="Times New Roman"/>
          <w:bdr w:val="none" w:sz="0" w:space="0" w:color="auto" w:frame="1"/>
        </w:rPr>
        <w:t>tháng</w:t>
      </w:r>
      <w:proofErr w:type="spellEnd"/>
      <w:r w:rsidR="00B51F4D">
        <w:rPr>
          <w:rFonts w:ascii="Times New Roman" w:eastAsia="Times New Roman" w:hAnsi="Times New Roman" w:cs="Times New Roman"/>
          <w:bdr w:val="none" w:sz="0" w:space="0" w:color="auto" w:frame="1"/>
        </w:rPr>
        <w:t xml:space="preserve">, </w:t>
      </w:r>
      <w:proofErr w:type="spellStart"/>
      <w:r w:rsidR="00B51F4D">
        <w:rPr>
          <w:rFonts w:ascii="Times New Roman" w:eastAsia="Times New Roman" w:hAnsi="Times New Roman" w:cs="Times New Roman"/>
          <w:bdr w:val="none" w:sz="0" w:space="0" w:color="auto" w:frame="1"/>
        </w:rPr>
        <w:t>Người</w:t>
      </w:r>
      <w:proofErr w:type="spellEnd"/>
      <w:r w:rsidR="00B51F4D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51F4D">
        <w:rPr>
          <w:rFonts w:ascii="Times New Roman" w:eastAsia="Times New Roman" w:hAnsi="Times New Roman" w:cs="Times New Roman"/>
          <w:bdr w:val="none" w:sz="0" w:space="0" w:color="auto" w:frame="1"/>
        </w:rPr>
        <w:t>lao</w:t>
      </w:r>
      <w:proofErr w:type="spellEnd"/>
      <w:r w:rsidR="00B51F4D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51F4D">
        <w:rPr>
          <w:rFonts w:ascii="Times New Roman" w:eastAsia="Times New Roman" w:hAnsi="Times New Roman" w:cs="Times New Roman"/>
          <w:bdr w:val="none" w:sz="0" w:space="0" w:color="auto" w:frame="1"/>
        </w:rPr>
        <w:t>động</w:t>
      </w:r>
      <w:proofErr w:type="spellEnd"/>
      <w:r w:rsidR="00B51F4D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>có</w:t>
      </w:r>
      <w:proofErr w:type="spellEnd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>thể</w:t>
      </w:r>
      <w:proofErr w:type="spellEnd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>được</w:t>
      </w:r>
      <w:proofErr w:type="spellEnd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>hưởng</w:t>
      </w:r>
      <w:proofErr w:type="spellEnd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>thêm</w:t>
      </w:r>
      <w:proofErr w:type="spellEnd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>các</w:t>
      </w:r>
      <w:proofErr w:type="spellEnd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>khoản</w:t>
      </w:r>
      <w:proofErr w:type="spellEnd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>sau</w:t>
      </w:r>
      <w:proofErr w:type="spellEnd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>đây</w:t>
      </w:r>
      <w:proofErr w:type="spellEnd"/>
      <w:r w:rsidR="00BD060C">
        <w:rPr>
          <w:rFonts w:ascii="Times New Roman" w:eastAsia="Times New Roman" w:hAnsi="Times New Roman" w:cs="Times New Roman"/>
          <w:bdr w:val="none" w:sz="0" w:space="0" w:color="auto" w:frame="1"/>
        </w:rPr>
        <w:t>:</w:t>
      </w:r>
      <w:r w:rsidR="000921E5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</w:p>
    <w:p w:rsidR="00BD060C" w:rsidRDefault="00BD060C" w:rsidP="00BD060C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Phụ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cấp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BD060C" w:rsidRPr="00E155A1" w:rsidRDefault="00BD060C" w:rsidP="00BD060C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</w:rPr>
      </w:pPr>
      <w:proofErr w:type="spellStart"/>
      <w:r w:rsidRPr="00E155A1">
        <w:rPr>
          <w:rFonts w:ascii="Times New Roman" w:eastAsia="Times New Roman" w:hAnsi="Times New Roman" w:cs="Times New Roman"/>
        </w:rPr>
        <w:t>Người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lao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động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được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hưởng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Phụ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cấp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theo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Quy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chế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tiền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lương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và</w:t>
      </w:r>
      <w:proofErr w:type="spellEnd"/>
      <w:r w:rsidRPr="00E155A1">
        <w:rPr>
          <w:rFonts w:ascii="Times New Roman" w:eastAsia="Times New Roman" w:hAnsi="Times New Roman" w:cs="Times New Roman"/>
        </w:rPr>
        <w:t>/</w:t>
      </w:r>
      <w:proofErr w:type="spellStart"/>
      <w:r w:rsidRPr="00E155A1">
        <w:rPr>
          <w:rFonts w:ascii="Times New Roman" w:eastAsia="Times New Roman" w:hAnsi="Times New Roman" w:cs="Times New Roman"/>
        </w:rPr>
        <w:t>hoặc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quy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định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của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55A1">
        <w:rPr>
          <w:rFonts w:ascii="Times New Roman" w:eastAsia="Times New Roman" w:hAnsi="Times New Roman" w:cs="Times New Roman"/>
        </w:rPr>
        <w:t>Công</w:t>
      </w:r>
      <w:proofErr w:type="spellEnd"/>
      <w:r w:rsidRPr="00E155A1">
        <w:rPr>
          <w:rFonts w:ascii="Times New Roman" w:eastAsia="Times New Roman" w:hAnsi="Times New Roman" w:cs="Times New Roman"/>
        </w:rPr>
        <w:t xml:space="preserve"> ty</w:t>
      </w:r>
      <w:r>
        <w:rPr>
          <w:rFonts w:ascii="Times New Roman" w:eastAsia="Times New Roman" w:hAnsi="Times New Roman" w:cs="Times New Roman"/>
        </w:rPr>
        <w:t>.</w:t>
      </w:r>
    </w:p>
    <w:p w:rsidR="00BD060C" w:rsidRDefault="00BD060C" w:rsidP="00BD060C">
      <w:pPr>
        <w:pStyle w:val="ListParagraph"/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</w:rPr>
      </w:pPr>
      <w:r w:rsidRPr="00FD04F2"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</w:rPr>
        <w:t>2</w:t>
      </w:r>
      <w:r w:rsidRPr="00FD04F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Các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khoản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bổ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b/>
        </w:rPr>
        <w:t>khác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353B51" w:rsidRPr="00FD04F2" w:rsidRDefault="00BD060C" w:rsidP="00BD060C">
      <w:pPr>
        <w:pStyle w:val="ListParagraph"/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a/ Thu </w:t>
      </w:r>
      <w:proofErr w:type="spellStart"/>
      <w:r>
        <w:rPr>
          <w:rFonts w:ascii="Times New Roman" w:eastAsia="Times New Roman" w:hAnsi="Times New Roman" w:cs="Times New Roman"/>
          <w:b/>
        </w:rPr>
        <w:t>nhập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bổ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b/>
        </w:rPr>
        <w:t>theo</w:t>
      </w:r>
      <w:proofErr w:type="spellEnd"/>
      <w:r w:rsidRPr="00FD04F2">
        <w:rPr>
          <w:rFonts w:ascii="Times New Roman" w:eastAsia="Times New Roman" w:hAnsi="Times New Roman" w:cs="Times New Roman"/>
          <w:b/>
        </w:rPr>
        <w:t xml:space="preserve"> KPI</w:t>
      </w:r>
      <w:r>
        <w:rPr>
          <w:rFonts w:ascii="Times New Roman" w:eastAsia="Times New Roman" w:hAnsi="Times New Roman" w:cs="Times New Roman"/>
          <w:b/>
        </w:rPr>
        <w:t>:</w:t>
      </w:r>
      <w:r w:rsidRPr="00FD04F2">
        <w:rPr>
          <w:rFonts w:ascii="Times New Roman" w:eastAsia="Times New Roman" w:hAnsi="Times New Roman" w:cs="Times New Roman"/>
          <w:b/>
        </w:rPr>
        <w:t xml:space="preserve"> </w:t>
      </w:r>
    </w:p>
    <w:p w:rsidR="000D6B03" w:rsidRDefault="00370D38" w:rsidP="00370D38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định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Đánh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việc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</w:t>
      </w:r>
      <w:r w:rsidR="000D6B03">
        <w:rPr>
          <w:rFonts w:ascii="Times New Roman" w:eastAsia="Times New Roman" w:hAnsi="Times New Roman" w:cs="Times New Roman"/>
        </w:rPr>
        <w:t>àng</w:t>
      </w:r>
      <w:proofErr w:type="spellEnd"/>
      <w:r w:rsidR="000D6B0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6B03">
        <w:rPr>
          <w:rFonts w:ascii="Times New Roman" w:eastAsia="Times New Roman" w:hAnsi="Times New Roman" w:cs="Times New Roman"/>
        </w:rPr>
        <w:t>tháng</w:t>
      </w:r>
      <w:proofErr w:type="spellEnd"/>
      <w:r w:rsidR="000D6B0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động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Trưởng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bộ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phận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Đánh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giá</w:t>
      </w:r>
      <w:proofErr w:type="spellEnd"/>
      <w:r>
        <w:rPr>
          <w:rFonts w:ascii="Times New Roman" w:eastAsia="Times New Roman" w:hAnsi="Times New Roman" w:cs="Times New Roman"/>
        </w:rPr>
        <w:t xml:space="preserve"> KPI)</w:t>
      </w:r>
      <w:r w:rsidR="00BE62F9">
        <w:rPr>
          <w:rFonts w:ascii="Times New Roman" w:eastAsia="Times New Roman" w:hAnsi="Times New Roman" w:cs="Times New Roman"/>
        </w:rPr>
        <w:t>.</w:t>
      </w:r>
    </w:p>
    <w:p w:rsidR="00370D38" w:rsidRDefault="00370D38" w:rsidP="00370D38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</w:rPr>
      </w:pPr>
      <w:proofErr w:type="spellStart"/>
      <w:r w:rsidRPr="00370D38">
        <w:rPr>
          <w:rFonts w:ascii="Times New Roman" w:eastAsia="Times New Roman" w:hAnsi="Times New Roman" w:cs="Times New Roman"/>
        </w:rPr>
        <w:t>Căn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cứ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vào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trình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độ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chuyên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môn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0D38">
        <w:rPr>
          <w:rFonts w:ascii="Times New Roman" w:eastAsia="Times New Roman" w:hAnsi="Times New Roman" w:cs="Times New Roman"/>
        </w:rPr>
        <w:t>số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năm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kinh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nghiệm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và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vai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trò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của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4F2">
        <w:rPr>
          <w:rFonts w:ascii="Times New Roman" w:eastAsia="Times New Roman" w:hAnsi="Times New Roman" w:cs="Times New Roman"/>
        </w:rPr>
        <w:t>ông</w:t>
      </w:r>
      <w:proofErr w:type="spellEnd"/>
      <w:r w:rsidR="00FD04F2">
        <w:rPr>
          <w:rFonts w:ascii="Times New Roman" w:eastAsia="Times New Roman" w:hAnsi="Times New Roman" w:cs="Times New Roman"/>
        </w:rPr>
        <w:t xml:space="preserve"> Nguyễn </w:t>
      </w:r>
      <w:proofErr w:type="spellStart"/>
      <w:r w:rsidR="00FD04F2">
        <w:rPr>
          <w:rFonts w:ascii="Times New Roman" w:eastAsia="Times New Roman" w:hAnsi="Times New Roman" w:cs="Times New Roman"/>
        </w:rPr>
        <w:t>Văn</w:t>
      </w:r>
      <w:proofErr w:type="spellEnd"/>
      <w:r w:rsidR="00FD04F2">
        <w:rPr>
          <w:rFonts w:ascii="Times New Roman" w:eastAsia="Times New Roman" w:hAnsi="Times New Roman" w:cs="Times New Roman"/>
        </w:rPr>
        <w:t xml:space="preserve"> A</w:t>
      </w:r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trong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bộ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phận</w:t>
      </w:r>
      <w:proofErr w:type="spellEnd"/>
      <w:r w:rsidR="00FD04F2">
        <w:rPr>
          <w:rFonts w:ascii="Times New Roman" w:eastAsia="Times New Roman" w:hAnsi="Times New Roman" w:cs="Times New Roman"/>
        </w:rPr>
        <w:t>/</w:t>
      </w:r>
      <w:proofErr w:type="spellStart"/>
      <w:r w:rsidR="00FD04F2">
        <w:rPr>
          <w:rFonts w:ascii="Times New Roman" w:eastAsia="Times New Roman" w:hAnsi="Times New Roman" w:cs="Times New Roman"/>
        </w:rPr>
        <w:t>công</w:t>
      </w:r>
      <w:proofErr w:type="spellEnd"/>
      <w:r w:rsidR="00FD04F2">
        <w:rPr>
          <w:rFonts w:ascii="Times New Roman" w:eastAsia="Times New Roman" w:hAnsi="Times New Roman" w:cs="Times New Roman"/>
        </w:rPr>
        <w:t xml:space="preserve"> ty</w:t>
      </w:r>
      <w:r w:rsidRPr="00370D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0D38">
        <w:rPr>
          <w:rFonts w:ascii="Times New Roman" w:eastAsia="Times New Roman" w:hAnsi="Times New Roman" w:cs="Times New Roman"/>
        </w:rPr>
        <w:t>mức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lương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KPI </w:t>
      </w:r>
      <w:proofErr w:type="spellStart"/>
      <w:r w:rsidRPr="00370D38">
        <w:rPr>
          <w:rFonts w:ascii="Times New Roman" w:eastAsia="Times New Roman" w:hAnsi="Times New Roman" w:cs="Times New Roman"/>
        </w:rPr>
        <w:t>mục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tiêu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0D38">
        <w:rPr>
          <w:rFonts w:ascii="Times New Roman" w:eastAsia="Times New Roman" w:hAnsi="Times New Roman" w:cs="Times New Roman"/>
        </w:rPr>
        <w:t>của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4F2">
        <w:rPr>
          <w:rFonts w:ascii="Times New Roman" w:eastAsia="Times New Roman" w:hAnsi="Times New Roman" w:cs="Times New Roman"/>
        </w:rPr>
        <w:t>ông</w:t>
      </w:r>
      <w:proofErr w:type="spellEnd"/>
      <w:r w:rsidR="00FD04F2">
        <w:rPr>
          <w:rFonts w:ascii="Times New Roman" w:eastAsia="Times New Roman" w:hAnsi="Times New Roman" w:cs="Times New Roman"/>
        </w:rPr>
        <w:t>/</w:t>
      </w:r>
      <w:proofErr w:type="spellStart"/>
      <w:r w:rsidR="00FD04F2">
        <w:rPr>
          <w:rFonts w:ascii="Times New Roman" w:eastAsia="Times New Roman" w:hAnsi="Times New Roman" w:cs="Times New Roman"/>
        </w:rPr>
        <w:t>bà</w:t>
      </w:r>
      <w:proofErr w:type="spellEnd"/>
      <w:r w:rsidRPr="00370D3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297">
        <w:rPr>
          <w:rFonts w:ascii="Times New Roman" w:eastAsia="Times New Roman" w:hAnsi="Times New Roman" w:cs="Times New Roman"/>
        </w:rPr>
        <w:t>trong</w:t>
      </w:r>
      <w:proofErr w:type="spellEnd"/>
      <w:r w:rsidR="0009629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297">
        <w:rPr>
          <w:rFonts w:ascii="Times New Roman" w:eastAsia="Times New Roman" w:hAnsi="Times New Roman" w:cs="Times New Roman"/>
        </w:rPr>
        <w:t>giai</w:t>
      </w:r>
      <w:proofErr w:type="spellEnd"/>
      <w:r w:rsidR="0009629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297">
        <w:rPr>
          <w:rFonts w:ascii="Times New Roman" w:eastAsia="Times New Roman" w:hAnsi="Times New Roman" w:cs="Times New Roman"/>
        </w:rPr>
        <w:t>đoạn</w:t>
      </w:r>
      <w:proofErr w:type="spellEnd"/>
      <w:r w:rsidR="0009629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297">
        <w:rPr>
          <w:rFonts w:ascii="Times New Roman" w:eastAsia="Times New Roman" w:hAnsi="Times New Roman" w:cs="Times New Roman"/>
        </w:rPr>
        <w:t>thử</w:t>
      </w:r>
      <w:proofErr w:type="spellEnd"/>
      <w:r w:rsidR="0009629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297">
        <w:rPr>
          <w:rFonts w:ascii="Times New Roman" w:eastAsia="Times New Roman" w:hAnsi="Times New Roman" w:cs="Times New Roman"/>
        </w:rPr>
        <w:t>việc</w:t>
      </w:r>
      <w:proofErr w:type="spellEnd"/>
      <w:r w:rsidR="0009629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6297">
        <w:rPr>
          <w:rFonts w:ascii="Times New Roman" w:eastAsia="Times New Roman" w:hAnsi="Times New Roman" w:cs="Times New Roman"/>
        </w:rPr>
        <w:t>là</w:t>
      </w:r>
      <w:proofErr w:type="spellEnd"/>
      <w:r w:rsidR="0009629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4DD6">
        <w:rPr>
          <w:rFonts w:ascii="Times New Roman" w:eastAsia="Times New Roman" w:hAnsi="Times New Roman" w:cs="Times New Roman"/>
          <w:highlight w:val="yellow"/>
        </w:rPr>
        <w:t>là</w:t>
      </w:r>
      <w:proofErr w:type="spellEnd"/>
      <w:r w:rsidRPr="00174DD6">
        <w:rPr>
          <w:rFonts w:ascii="Times New Roman" w:eastAsia="Times New Roman" w:hAnsi="Times New Roman" w:cs="Times New Roman"/>
          <w:highlight w:val="yellow"/>
        </w:rPr>
        <w:t xml:space="preserve"> xxx </w:t>
      </w:r>
      <w:r w:rsidR="00096297" w:rsidRPr="00174DD6">
        <w:rPr>
          <w:rFonts w:ascii="Times New Roman" w:eastAsia="Times New Roman" w:hAnsi="Times New Roman" w:cs="Times New Roman"/>
          <w:highlight w:val="yellow"/>
        </w:rPr>
        <w:t>VNĐ</w:t>
      </w:r>
      <w:r w:rsidRPr="00174DD6">
        <w:rPr>
          <w:rFonts w:ascii="Times New Roman" w:eastAsia="Times New Roman" w:hAnsi="Times New Roman" w:cs="Times New Roman"/>
          <w:highlight w:val="yellow"/>
        </w:rPr>
        <w:t>/</w:t>
      </w:r>
      <w:proofErr w:type="spellStart"/>
      <w:r w:rsidRPr="00174DD6">
        <w:rPr>
          <w:rFonts w:ascii="Times New Roman" w:eastAsia="Times New Roman" w:hAnsi="Times New Roman" w:cs="Times New Roman"/>
          <w:highlight w:val="yellow"/>
        </w:rPr>
        <w:t>tháng</w:t>
      </w:r>
      <w:proofErr w:type="spellEnd"/>
      <w:r w:rsidR="00FD04F2" w:rsidRPr="00174DD6">
        <w:rPr>
          <w:rFonts w:ascii="Times New Roman" w:eastAsia="Times New Roman" w:hAnsi="Times New Roman" w:cs="Times New Roman"/>
          <w:highlight w:val="yellow"/>
        </w:rPr>
        <w:t>.</w:t>
      </w:r>
    </w:p>
    <w:p w:rsidR="00BD060C" w:rsidRDefault="00BD060C" w:rsidP="00BD060C">
      <w:pPr>
        <w:shd w:val="clear" w:color="auto" w:fill="FFFFFF"/>
        <w:spacing w:after="0" w:line="360" w:lineRule="auto"/>
        <w:ind w:left="28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</w:rPr>
        <w:t>&lt;</w:t>
      </w:r>
      <w:r w:rsidRPr="00DA4D44">
        <w:rPr>
          <w:rFonts w:ascii="Times New Roman" w:eastAsia="Times New Roman" w:hAnsi="Times New Roman" w:cs="Times New Roman"/>
          <w:b/>
        </w:rPr>
        <w:t>b</w:t>
      </w:r>
      <w:r w:rsidRPr="000B2453"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  <w:b/>
        </w:rPr>
        <w:t xml:space="preserve"> Thu </w:t>
      </w:r>
      <w:proofErr w:type="spellStart"/>
      <w:r>
        <w:rPr>
          <w:rFonts w:ascii="Times New Roman" w:eastAsia="Times New Roman" w:hAnsi="Times New Roman" w:cs="Times New Roman"/>
          <w:b/>
        </w:rPr>
        <w:t>nhập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bổ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b/>
        </w:rPr>
        <w:t>từ</w:t>
      </w:r>
      <w:proofErr w:type="spellEnd"/>
      <w:r w:rsidRPr="00FD04F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D04F2">
        <w:rPr>
          <w:rFonts w:ascii="Times New Roman" w:eastAsia="Times New Roman" w:hAnsi="Times New Roman" w:cs="Times New Roman"/>
          <w:b/>
        </w:rPr>
        <w:t>Hoa</w:t>
      </w:r>
      <w:proofErr w:type="spellEnd"/>
      <w:r w:rsidRPr="00FD04F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D04F2">
        <w:rPr>
          <w:rFonts w:ascii="Times New Roman" w:eastAsia="Times New Roman" w:hAnsi="Times New Roman" w:cs="Times New Roman"/>
          <w:b/>
        </w:rPr>
        <w:t>hồng</w:t>
      </w:r>
      <w:proofErr w:type="spellEnd"/>
      <w:r w:rsidRPr="00FD04F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D04F2">
        <w:rPr>
          <w:rFonts w:ascii="Times New Roman" w:eastAsia="Times New Roman" w:hAnsi="Times New Roman" w:cs="Times New Roman"/>
          <w:b/>
        </w:rPr>
        <w:t>dự</w:t>
      </w:r>
      <w:proofErr w:type="spellEnd"/>
      <w:r w:rsidRPr="00FD04F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D04F2">
        <w:rPr>
          <w:rFonts w:ascii="Times New Roman" w:eastAsia="Times New Roman" w:hAnsi="Times New Roman" w:cs="Times New Roman"/>
          <w:b/>
        </w:rPr>
        <w:t>án</w:t>
      </w:r>
      <w:proofErr w:type="spellEnd"/>
      <w:r w:rsidRPr="00FD04F2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>&gt;</w:t>
      </w:r>
    </w:p>
    <w:p w:rsidR="00BD060C" w:rsidRDefault="00BD060C" w:rsidP="00BD060C">
      <w:pPr>
        <w:shd w:val="clear" w:color="auto" w:fill="FFFFFF"/>
        <w:spacing w:after="0" w:line="360" w:lineRule="auto"/>
        <w:ind w:left="284"/>
        <w:jc w:val="both"/>
        <w:rPr>
          <w:rFonts w:ascii="Times New Roman" w:hAnsi="Times New Roman" w:cs="Times New Roman"/>
          <w:szCs w:val="24"/>
        </w:rPr>
      </w:pPr>
      <w:proofErr w:type="spellStart"/>
      <w:r w:rsidRPr="005F6E88">
        <w:rPr>
          <w:rFonts w:ascii="Times New Roman" w:hAnsi="Times New Roman" w:cs="Times New Roman"/>
          <w:szCs w:val="24"/>
        </w:rPr>
        <w:t>Mức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hoa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hồng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được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hưởng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bằng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r w:rsidRPr="00174DD6">
        <w:rPr>
          <w:rFonts w:ascii="Times New Roman" w:hAnsi="Times New Roman" w:cs="Times New Roman"/>
          <w:szCs w:val="24"/>
          <w:highlight w:val="yellow"/>
        </w:rPr>
        <w:t>x%</w:t>
      </w:r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giá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trị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mỗi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hợp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đồng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mà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ông</w:t>
      </w:r>
      <w:proofErr w:type="spellEnd"/>
      <w:r>
        <w:rPr>
          <w:rFonts w:ascii="Times New Roman" w:hAnsi="Times New Roman" w:cs="Times New Roman"/>
          <w:szCs w:val="24"/>
        </w:rPr>
        <w:t>/</w:t>
      </w:r>
      <w:proofErr w:type="spellStart"/>
      <w:r>
        <w:rPr>
          <w:rFonts w:ascii="Times New Roman" w:hAnsi="Times New Roman" w:cs="Times New Roman"/>
          <w:szCs w:val="24"/>
        </w:rPr>
        <w:t>bà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mang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lại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cho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công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ty </w:t>
      </w:r>
      <w:proofErr w:type="spellStart"/>
      <w:r w:rsidRPr="00174DD6">
        <w:rPr>
          <w:rFonts w:ascii="Times New Roman" w:hAnsi="Times New Roman" w:cs="Times New Roman"/>
          <w:szCs w:val="24"/>
          <w:highlight w:val="yellow"/>
        </w:rPr>
        <w:t>va</w:t>
      </w:r>
      <w:proofErr w:type="spellEnd"/>
      <w:r w:rsidRPr="00174DD6">
        <w:rPr>
          <w:rFonts w:ascii="Times New Roman" w:hAnsi="Times New Roman" w:cs="Times New Roman"/>
          <w:szCs w:val="24"/>
          <w:highlight w:val="yellow"/>
        </w:rPr>
        <w:t>̀ y%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gia</w:t>
      </w:r>
      <w:proofErr w:type="spellEnd"/>
      <w:r>
        <w:rPr>
          <w:rFonts w:ascii="Times New Roman" w:hAnsi="Times New Roman" w:cs="Times New Roman"/>
          <w:szCs w:val="24"/>
        </w:rPr>
        <w:t xml:space="preserve">́ trị </w:t>
      </w:r>
      <w:proofErr w:type="spellStart"/>
      <w:r>
        <w:rPr>
          <w:rFonts w:ascii="Times New Roman" w:hAnsi="Times New Roman" w:cs="Times New Roman"/>
          <w:szCs w:val="24"/>
        </w:rPr>
        <w:t>mỗi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hợp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đồng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ông</w:t>
      </w:r>
      <w:proofErr w:type="spellEnd"/>
      <w:r>
        <w:rPr>
          <w:rFonts w:ascii="Times New Roman" w:hAnsi="Times New Roman" w:cs="Times New Roman"/>
          <w:szCs w:val="24"/>
        </w:rPr>
        <w:t>/</w:t>
      </w:r>
      <w:proofErr w:type="spellStart"/>
      <w:r>
        <w:rPr>
          <w:rFonts w:ascii="Times New Roman" w:hAnsi="Times New Roman" w:cs="Times New Roman"/>
          <w:szCs w:val="24"/>
        </w:rPr>
        <w:t>bà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được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công</w:t>
      </w:r>
      <w:proofErr w:type="spellEnd"/>
      <w:r>
        <w:rPr>
          <w:rFonts w:ascii="Times New Roman" w:hAnsi="Times New Roman" w:cs="Times New Roman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Cs w:val="24"/>
        </w:rPr>
        <w:t>bàn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giao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lại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5F6E88">
        <w:rPr>
          <w:rFonts w:ascii="Times New Roman" w:hAnsi="Times New Roman" w:cs="Times New Roman"/>
          <w:szCs w:val="24"/>
        </w:rPr>
        <w:t>Số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tiền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này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sẽ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được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thanh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toán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khi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công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ty </w:t>
      </w:r>
      <w:proofErr w:type="spellStart"/>
      <w:r w:rsidRPr="005F6E88">
        <w:rPr>
          <w:rFonts w:ascii="Times New Roman" w:hAnsi="Times New Roman" w:cs="Times New Roman"/>
          <w:szCs w:val="24"/>
        </w:rPr>
        <w:t>nhận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được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tiền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thanh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toán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của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khách</w:t>
      </w:r>
      <w:proofErr w:type="spellEnd"/>
      <w:r w:rsidRPr="005F6E8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6E88">
        <w:rPr>
          <w:rFonts w:ascii="Times New Roman" w:hAnsi="Times New Roman" w:cs="Times New Roman"/>
          <w:szCs w:val="24"/>
        </w:rPr>
        <w:t>hàng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BD060C" w:rsidRDefault="00BD060C" w:rsidP="00BD060C">
      <w:pPr>
        <w:pStyle w:val="ListParagraph"/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1.3 </w:t>
      </w:r>
      <w:proofErr w:type="spellStart"/>
      <w:r>
        <w:rPr>
          <w:rFonts w:ascii="Times New Roman" w:eastAsia="Times New Roman" w:hAnsi="Times New Roman" w:cs="Times New Roman"/>
          <w:b/>
        </w:rPr>
        <w:t>Các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khoản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hỗ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trợ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BD060C" w:rsidRDefault="00A502A5" w:rsidP="00BD060C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Bao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gồm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tiền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giữa</w:t>
      </w:r>
      <w:proofErr w:type="spellEnd"/>
      <w:r>
        <w:rPr>
          <w:rFonts w:ascii="Times New Roman" w:eastAsia="Times New Roman" w:hAnsi="Times New Roman" w:cs="Times New Roman"/>
        </w:rPr>
        <w:t xml:space="preserve"> ca </w:t>
      </w:r>
      <w:proofErr w:type="spellStart"/>
      <w:r w:rsidR="00BD060C" w:rsidRPr="0096759E">
        <w:rPr>
          <w:rFonts w:ascii="Times New Roman" w:eastAsia="Times New Roman" w:hAnsi="Times New Roman" w:cs="Times New Roman"/>
        </w:rPr>
        <w:t>và</w:t>
      </w:r>
      <w:proofErr w:type="spellEnd"/>
      <w:r w:rsidR="00BD060C" w:rsidRPr="00967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96759E">
        <w:rPr>
          <w:rFonts w:ascii="Times New Roman" w:eastAsia="Times New Roman" w:hAnsi="Times New Roman" w:cs="Times New Roman"/>
        </w:rPr>
        <w:t>các</w:t>
      </w:r>
      <w:proofErr w:type="spellEnd"/>
      <w:r w:rsidR="00BD060C" w:rsidRPr="00967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96759E">
        <w:rPr>
          <w:rFonts w:ascii="Times New Roman" w:eastAsia="Times New Roman" w:hAnsi="Times New Roman" w:cs="Times New Roman"/>
        </w:rPr>
        <w:t>khoản</w:t>
      </w:r>
      <w:proofErr w:type="spellEnd"/>
      <w:r w:rsidR="00BD060C" w:rsidRPr="00967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96759E">
        <w:rPr>
          <w:rFonts w:ascii="Times New Roman" w:eastAsia="Times New Roman" w:hAnsi="Times New Roman" w:cs="Times New Roman"/>
        </w:rPr>
        <w:t>hỗ</w:t>
      </w:r>
      <w:proofErr w:type="spellEnd"/>
      <w:r w:rsidR="00BD060C" w:rsidRPr="00967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96759E">
        <w:rPr>
          <w:rFonts w:ascii="Times New Roman" w:eastAsia="Times New Roman" w:hAnsi="Times New Roman" w:cs="Times New Roman"/>
        </w:rPr>
        <w:t>trợ</w:t>
      </w:r>
      <w:proofErr w:type="spellEnd"/>
      <w:r w:rsidR="00BD060C" w:rsidRPr="00967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96759E">
        <w:rPr>
          <w:rFonts w:ascii="Times New Roman" w:eastAsia="Times New Roman" w:hAnsi="Times New Roman" w:cs="Times New Roman"/>
        </w:rPr>
        <w:t>khác</w:t>
      </w:r>
      <w:proofErr w:type="spellEnd"/>
      <w:r w:rsidR="00BD060C" w:rsidRPr="0096759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</w:rPr>
        <w:t>được</w:t>
      </w:r>
      <w:proofErr w:type="spellEnd"/>
      <w:r w:rsidR="00BD060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</w:rPr>
        <w:t>quy</w:t>
      </w:r>
      <w:proofErr w:type="spellEnd"/>
      <w:r w:rsidR="00BD060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</w:rPr>
        <w:t>định</w:t>
      </w:r>
      <w:proofErr w:type="spellEnd"/>
      <w:r w:rsidR="00BD060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</w:rPr>
        <w:t>rõ</w:t>
      </w:r>
      <w:proofErr w:type="spellEnd"/>
      <w:r w:rsidR="00BD060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</w:rPr>
        <w:t>điều</w:t>
      </w:r>
      <w:proofErr w:type="spellEnd"/>
      <w:r w:rsidR="00BD060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</w:rPr>
        <w:t>kiện</w:t>
      </w:r>
      <w:proofErr w:type="spellEnd"/>
      <w:r w:rsidR="00BD060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</w:rPr>
        <w:t>hưởng</w:t>
      </w:r>
      <w:proofErr w:type="spellEnd"/>
      <w:r w:rsidR="00BD060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D060C">
        <w:rPr>
          <w:rFonts w:ascii="Times New Roman" w:eastAsia="Times New Roman" w:hAnsi="Times New Roman" w:cs="Times New Roman"/>
        </w:rPr>
        <w:t>mức</w:t>
      </w:r>
      <w:proofErr w:type="spellEnd"/>
      <w:r w:rsidR="00BD060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</w:rPr>
        <w:t>hưởng</w:t>
      </w:r>
      <w:proofErr w:type="spellEnd"/>
      <w:r w:rsidR="00BD060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>
        <w:rPr>
          <w:rFonts w:ascii="Times New Roman" w:eastAsia="Times New Roman" w:hAnsi="Times New Roman" w:cs="Times New Roman"/>
        </w:rPr>
        <w:t>trong</w:t>
      </w:r>
      <w:proofErr w:type="spellEnd"/>
      <w:r w:rsidR="00BD060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E155A1">
        <w:rPr>
          <w:rFonts w:ascii="Times New Roman" w:eastAsia="Times New Roman" w:hAnsi="Times New Roman" w:cs="Times New Roman"/>
        </w:rPr>
        <w:t>Quy</w:t>
      </w:r>
      <w:proofErr w:type="spellEnd"/>
      <w:r w:rsidR="00BD060C"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E155A1">
        <w:rPr>
          <w:rFonts w:ascii="Times New Roman" w:eastAsia="Times New Roman" w:hAnsi="Times New Roman" w:cs="Times New Roman"/>
        </w:rPr>
        <w:t>chế</w:t>
      </w:r>
      <w:proofErr w:type="spellEnd"/>
      <w:r w:rsidR="00BD060C"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E155A1">
        <w:rPr>
          <w:rFonts w:ascii="Times New Roman" w:eastAsia="Times New Roman" w:hAnsi="Times New Roman" w:cs="Times New Roman"/>
        </w:rPr>
        <w:t>tiền</w:t>
      </w:r>
      <w:proofErr w:type="spellEnd"/>
      <w:r w:rsidR="00BD060C"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E155A1">
        <w:rPr>
          <w:rFonts w:ascii="Times New Roman" w:eastAsia="Times New Roman" w:hAnsi="Times New Roman" w:cs="Times New Roman"/>
        </w:rPr>
        <w:t>lương</w:t>
      </w:r>
      <w:proofErr w:type="spellEnd"/>
      <w:r w:rsidR="00BD060C"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E155A1">
        <w:rPr>
          <w:rFonts w:ascii="Times New Roman" w:eastAsia="Times New Roman" w:hAnsi="Times New Roman" w:cs="Times New Roman"/>
        </w:rPr>
        <w:t>và</w:t>
      </w:r>
      <w:proofErr w:type="spellEnd"/>
      <w:r w:rsidR="00BD060C" w:rsidRPr="00E155A1">
        <w:rPr>
          <w:rFonts w:ascii="Times New Roman" w:eastAsia="Times New Roman" w:hAnsi="Times New Roman" w:cs="Times New Roman"/>
        </w:rPr>
        <w:t>/</w:t>
      </w:r>
      <w:proofErr w:type="spellStart"/>
      <w:r w:rsidR="00BD060C" w:rsidRPr="00E155A1">
        <w:rPr>
          <w:rFonts w:ascii="Times New Roman" w:eastAsia="Times New Roman" w:hAnsi="Times New Roman" w:cs="Times New Roman"/>
        </w:rPr>
        <w:t>hoặc</w:t>
      </w:r>
      <w:proofErr w:type="spellEnd"/>
      <w:r w:rsidR="00BD060C"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E155A1">
        <w:rPr>
          <w:rFonts w:ascii="Times New Roman" w:eastAsia="Times New Roman" w:hAnsi="Times New Roman" w:cs="Times New Roman"/>
        </w:rPr>
        <w:t>quy</w:t>
      </w:r>
      <w:proofErr w:type="spellEnd"/>
      <w:r w:rsidR="00BD060C"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E155A1">
        <w:rPr>
          <w:rFonts w:ascii="Times New Roman" w:eastAsia="Times New Roman" w:hAnsi="Times New Roman" w:cs="Times New Roman"/>
        </w:rPr>
        <w:t>định</w:t>
      </w:r>
      <w:proofErr w:type="spellEnd"/>
      <w:r w:rsidR="00BD060C"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E155A1">
        <w:rPr>
          <w:rFonts w:ascii="Times New Roman" w:eastAsia="Times New Roman" w:hAnsi="Times New Roman" w:cs="Times New Roman"/>
        </w:rPr>
        <w:t>của</w:t>
      </w:r>
      <w:proofErr w:type="spellEnd"/>
      <w:r w:rsidR="00BD060C" w:rsidRPr="00E155A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D060C" w:rsidRPr="00E155A1">
        <w:rPr>
          <w:rFonts w:ascii="Times New Roman" w:eastAsia="Times New Roman" w:hAnsi="Times New Roman" w:cs="Times New Roman"/>
        </w:rPr>
        <w:t>Công</w:t>
      </w:r>
      <w:proofErr w:type="spellEnd"/>
      <w:r w:rsidR="00BD060C" w:rsidRPr="00E155A1">
        <w:rPr>
          <w:rFonts w:ascii="Times New Roman" w:eastAsia="Times New Roman" w:hAnsi="Times New Roman" w:cs="Times New Roman"/>
        </w:rPr>
        <w:t xml:space="preserve"> ty</w:t>
      </w:r>
    </w:p>
    <w:p w:rsidR="00813767" w:rsidRPr="00624DD9" w:rsidRDefault="000D6B03" w:rsidP="003879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bdr w:val="none" w:sz="0" w:space="0" w:color="auto" w:frame="1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bdr w:val="none" w:sz="0" w:space="0" w:color="auto" w:frame="1"/>
        </w:rPr>
        <w:t xml:space="preserve"> </w:t>
      </w:r>
      <w:r w:rsidR="00BE62F9">
        <w:rPr>
          <w:rFonts w:ascii="Times New Roman" w:eastAsia="Times New Roman" w:hAnsi="Times New Roman" w:cs="Times New Roman"/>
          <w:b/>
          <w:bdr w:val="none" w:sz="0" w:space="0" w:color="auto" w:frame="1"/>
        </w:rPr>
        <w:t>2</w:t>
      </w:r>
      <w:r w:rsidR="00AC431E" w:rsidRPr="00624DD9">
        <w:rPr>
          <w:rFonts w:ascii="Times New Roman" w:eastAsia="Times New Roman" w:hAnsi="Times New Roman" w:cs="Times New Roman"/>
          <w:bdr w:val="none" w:sz="0" w:space="0" w:color="auto" w:frame="1"/>
        </w:rPr>
        <w:t>:</w:t>
      </w:r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Phụ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lục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này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là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bộ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phận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A212CA" w:rsidRPr="00624DD9">
        <w:rPr>
          <w:rFonts w:ascii="Times New Roman" w:eastAsia="Times New Roman" w:hAnsi="Times New Roman" w:cs="Times New Roman"/>
          <w:bdr w:val="none" w:sz="0" w:space="0" w:color="auto" w:frame="1"/>
        </w:rPr>
        <w:t>không</w:t>
      </w:r>
      <w:proofErr w:type="spellEnd"/>
      <w:r w:rsidR="00A212CA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A212CA" w:rsidRPr="00624DD9">
        <w:rPr>
          <w:rFonts w:ascii="Times New Roman" w:eastAsia="Times New Roman" w:hAnsi="Times New Roman" w:cs="Times New Roman"/>
          <w:bdr w:val="none" w:sz="0" w:space="0" w:color="auto" w:frame="1"/>
        </w:rPr>
        <w:t>thể</w:t>
      </w:r>
      <w:proofErr w:type="spellEnd"/>
      <w:r w:rsidR="00A212CA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A212CA" w:rsidRPr="00624DD9">
        <w:rPr>
          <w:rFonts w:ascii="Times New Roman" w:eastAsia="Times New Roman" w:hAnsi="Times New Roman" w:cs="Times New Roman"/>
          <w:bdr w:val="none" w:sz="0" w:space="0" w:color="auto" w:frame="1"/>
        </w:rPr>
        <w:t>tách</w:t>
      </w:r>
      <w:proofErr w:type="spellEnd"/>
      <w:r w:rsidR="00A212CA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A212CA" w:rsidRPr="00624DD9">
        <w:rPr>
          <w:rFonts w:ascii="Times New Roman" w:eastAsia="Times New Roman" w:hAnsi="Times New Roman" w:cs="Times New Roman"/>
          <w:bdr w:val="none" w:sz="0" w:space="0" w:color="auto" w:frame="1"/>
        </w:rPr>
        <w:t>rời</w:t>
      </w:r>
      <w:proofErr w:type="spellEnd"/>
      <w:r w:rsidR="00A212CA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của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hợp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đồng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63773E">
        <w:rPr>
          <w:rFonts w:ascii="Times New Roman" w:eastAsia="Times New Roman" w:hAnsi="Times New Roman" w:cs="Times New Roman"/>
          <w:bdr w:val="none" w:sz="0" w:space="0" w:color="auto" w:frame="1"/>
        </w:rPr>
        <w:t>thử</w:t>
      </w:r>
      <w:proofErr w:type="spellEnd"/>
      <w:r w:rsidR="0063773E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63773E">
        <w:rPr>
          <w:rFonts w:ascii="Times New Roman" w:eastAsia="Times New Roman" w:hAnsi="Times New Roman" w:cs="Times New Roman"/>
          <w:bdr w:val="none" w:sz="0" w:space="0" w:color="auto" w:frame="1"/>
        </w:rPr>
        <w:t>việc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số</w:t>
      </w:r>
      <w:proofErr w:type="spellEnd"/>
      <w:r w:rsidR="000921E5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="00BD060C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…</w:t>
      </w:r>
      <w:r w:rsidR="00BD060C" w:rsidRPr="00174DD6">
        <w:rPr>
          <w:rFonts w:ascii="Times New Roman" w:hAnsi="Times New Roman" w:cs="Times New Roman"/>
          <w:highlight w:val="yellow"/>
        </w:rPr>
        <w:t>/…</w:t>
      </w:r>
      <w:r w:rsidR="000C1BF2" w:rsidRPr="00174DD6">
        <w:rPr>
          <w:rFonts w:ascii="Times New Roman" w:hAnsi="Times New Roman" w:cs="Times New Roman"/>
          <w:highlight w:val="yellow"/>
        </w:rPr>
        <w:t>/HĐ</w:t>
      </w:r>
      <w:r w:rsidR="00BD060C" w:rsidRPr="00174DD6">
        <w:rPr>
          <w:rFonts w:ascii="Times New Roman" w:hAnsi="Times New Roman" w:cs="Times New Roman"/>
          <w:highlight w:val="yellow"/>
        </w:rPr>
        <w:t>TV</w:t>
      </w:r>
      <w:r w:rsidR="000C1BF2" w:rsidRPr="00174DD6">
        <w:rPr>
          <w:rFonts w:ascii="Times New Roman" w:hAnsi="Times New Roman" w:cs="Times New Roman"/>
          <w:highlight w:val="yellow"/>
        </w:rPr>
        <w:t xml:space="preserve">-SAV </w:t>
      </w:r>
      <w:proofErr w:type="spellStart"/>
      <w:r w:rsidR="0026118C" w:rsidRPr="00174DD6">
        <w:rPr>
          <w:rFonts w:ascii="Times New Roman" w:eastAsia="Times New Roman" w:hAnsi="Times New Roman" w:cs="Times New Roman"/>
          <w:highlight w:val="yellow"/>
          <w:bdr w:val="none" w:sz="0" w:space="0" w:color="auto" w:frame="1"/>
        </w:rPr>
        <w:t>và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bắt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đầu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có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hiệu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lực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kể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từ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ngày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ký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.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Phụ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lục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>này</w:t>
      </w:r>
      <w:proofErr w:type="spellEnd"/>
      <w:r w:rsidR="0026118C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được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làm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thành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hai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bản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có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giá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trị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như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nhau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,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mỗi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bên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giữ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một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bản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và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là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cơ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sở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để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giải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quyết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khi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có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tranh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chấp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lao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động</w:t>
      </w:r>
      <w:proofErr w:type="spellEnd"/>
      <w:r w:rsidR="00813767" w:rsidRPr="00624DD9">
        <w:rPr>
          <w:rFonts w:ascii="Times New Roman" w:eastAsia="Times New Roman" w:hAnsi="Times New Roman" w:cs="Times New Roman"/>
          <w:bdr w:val="none" w:sz="0" w:space="0" w:color="auto" w:frame="1"/>
        </w:rPr>
        <w:t>.</w:t>
      </w:r>
    </w:p>
    <w:tbl>
      <w:tblPr>
        <w:tblW w:w="10530" w:type="dxa"/>
        <w:tblInd w:w="-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5580"/>
      </w:tblGrid>
      <w:tr w:rsidR="00813767" w:rsidRPr="00813767" w:rsidTr="0017072C">
        <w:trPr>
          <w:trHeight w:val="918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767" w:rsidRPr="00813767" w:rsidRDefault="00813767" w:rsidP="001370A4">
            <w:pPr>
              <w:spacing w:before="200"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Người</w:t>
            </w:r>
            <w:proofErr w:type="spellEnd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lao</w:t>
            </w:r>
            <w:proofErr w:type="spellEnd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động</w:t>
            </w:r>
            <w:proofErr w:type="spellEnd"/>
          </w:p>
          <w:p w:rsidR="00813767" w:rsidRPr="00813767" w:rsidRDefault="00813767" w:rsidP="00F367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(</w:t>
            </w: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Ký</w:t>
            </w:r>
            <w:proofErr w:type="spellEnd"/>
            <w:r w:rsidR="0005328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, </w:t>
            </w:r>
            <w:proofErr w:type="spellStart"/>
            <w:r w:rsidR="0005328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ghi</w:t>
            </w:r>
            <w:proofErr w:type="spellEnd"/>
            <w:r w:rsidR="0005328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 w:rsidR="0005328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rõ</w:t>
            </w:r>
            <w:proofErr w:type="spellEnd"/>
            <w:r w:rsidR="0005328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 w:rsidR="0005328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họ</w:t>
            </w:r>
            <w:proofErr w:type="spellEnd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tên</w:t>
            </w:r>
            <w:proofErr w:type="spellEnd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)</w:t>
            </w:r>
          </w:p>
          <w:p w:rsidR="00813767" w:rsidRPr="00813767" w:rsidRDefault="00813767" w:rsidP="0038794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767" w:rsidRPr="00813767" w:rsidRDefault="00813767" w:rsidP="00CC5D9C">
            <w:pPr>
              <w:spacing w:before="200" w:after="0" w:line="360" w:lineRule="auto"/>
              <w:ind w:left="-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Người</w:t>
            </w:r>
            <w:proofErr w:type="spellEnd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sử</w:t>
            </w:r>
            <w:proofErr w:type="spellEnd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dụng</w:t>
            </w:r>
            <w:proofErr w:type="spellEnd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lao</w:t>
            </w:r>
            <w:proofErr w:type="spellEnd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động</w:t>
            </w:r>
            <w:proofErr w:type="spellEnd"/>
          </w:p>
          <w:p w:rsidR="00813767" w:rsidRPr="00813767" w:rsidRDefault="00813767" w:rsidP="00F367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(</w:t>
            </w: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Ký</w:t>
            </w:r>
            <w:proofErr w:type="spellEnd"/>
            <w:r w:rsidR="0005328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, </w:t>
            </w:r>
            <w:proofErr w:type="spellStart"/>
            <w:r w:rsidR="0005328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ghi</w:t>
            </w:r>
            <w:proofErr w:type="spellEnd"/>
            <w:r w:rsidR="0005328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 w:rsidR="0005328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rõ</w:t>
            </w:r>
            <w:proofErr w:type="spellEnd"/>
            <w:r w:rsidR="0005328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 w:rsidR="0005328A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họ</w:t>
            </w:r>
            <w:proofErr w:type="spellEnd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tên</w:t>
            </w:r>
            <w:proofErr w:type="spellEnd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, </w:t>
            </w: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đóng</w:t>
            </w:r>
            <w:proofErr w:type="spellEnd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  <w:proofErr w:type="spellStart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dấu</w:t>
            </w:r>
            <w:proofErr w:type="spellEnd"/>
            <w:r w:rsidRPr="00813767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)</w:t>
            </w:r>
          </w:p>
          <w:p w:rsidR="00813767" w:rsidRPr="00813767" w:rsidRDefault="00813767" w:rsidP="0038794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96297" w:rsidRPr="00813767" w:rsidTr="0017072C">
        <w:trPr>
          <w:trHeight w:val="918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297" w:rsidRPr="00813767" w:rsidRDefault="00096297" w:rsidP="001370A4">
            <w:pPr>
              <w:spacing w:before="200" w:after="0" w:line="360" w:lineRule="auto"/>
              <w:jc w:val="center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297" w:rsidRPr="00813767" w:rsidRDefault="00096297" w:rsidP="00CC5D9C">
            <w:pPr>
              <w:spacing w:before="200" w:after="0" w:line="360" w:lineRule="auto"/>
              <w:ind w:left="-360"/>
              <w:jc w:val="center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</w:p>
        </w:tc>
      </w:tr>
    </w:tbl>
    <w:p w:rsidR="00123D3C" w:rsidRPr="002C3AB2" w:rsidRDefault="00123D3C" w:rsidP="0038794D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123D3C" w:rsidRPr="002C3AB2" w:rsidSect="00166703">
      <w:headerReference w:type="first" r:id="rId8"/>
      <w:pgSz w:w="11907" w:h="16839" w:code="9"/>
      <w:pgMar w:top="1134" w:right="1304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65A" w:rsidRDefault="001B465A" w:rsidP="00ED21B4">
      <w:pPr>
        <w:spacing w:after="0" w:line="240" w:lineRule="auto"/>
      </w:pPr>
      <w:r>
        <w:separator/>
      </w:r>
    </w:p>
  </w:endnote>
  <w:endnote w:type="continuationSeparator" w:id="0">
    <w:p w:rsidR="001B465A" w:rsidRDefault="001B465A" w:rsidP="00ED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65A" w:rsidRDefault="001B465A" w:rsidP="00ED21B4">
      <w:pPr>
        <w:spacing w:after="0" w:line="240" w:lineRule="auto"/>
      </w:pPr>
      <w:r>
        <w:separator/>
      </w:r>
    </w:p>
  </w:footnote>
  <w:footnote w:type="continuationSeparator" w:id="0">
    <w:p w:rsidR="001B465A" w:rsidRDefault="001B465A" w:rsidP="00ED2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6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47"/>
      <w:gridCol w:w="222"/>
      <w:gridCol w:w="222"/>
    </w:tblGrid>
    <w:tr w:rsidR="00FD04F2" w:rsidTr="00E72307">
      <w:tc>
        <w:tcPr>
          <w:tcW w:w="3888" w:type="dxa"/>
        </w:tcPr>
        <w:tbl>
          <w:tblPr>
            <w:tblW w:w="10031" w:type="dxa"/>
            <w:tblLook w:val="01E0" w:firstRow="1" w:lastRow="1" w:firstColumn="1" w:lastColumn="1" w:noHBand="0" w:noVBand="0"/>
          </w:tblPr>
          <w:tblGrid>
            <w:gridCol w:w="4219"/>
            <w:gridCol w:w="425"/>
            <w:gridCol w:w="5387"/>
          </w:tblGrid>
          <w:tr w:rsidR="00B52568" w:rsidRPr="00B52568" w:rsidTr="00A241D7">
            <w:tc>
              <w:tcPr>
                <w:tcW w:w="4219" w:type="dxa"/>
                <w:shd w:val="clear" w:color="auto" w:fill="auto"/>
              </w:tcPr>
              <w:p w:rsidR="00B52568" w:rsidRPr="00B52568" w:rsidRDefault="00B52568" w:rsidP="00B52568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B52568">
                  <w:rPr>
                    <w:rFonts w:ascii="Times New Roman" w:hAnsi="Times New Roman" w:cs="Times New Roman"/>
                  </w:rPr>
                  <w:t>CÔNG TY CỔ PHẦN SAVVYCOM</w:t>
                </w:r>
              </w:p>
              <w:p w:rsidR="00B52568" w:rsidRPr="00B52568" w:rsidRDefault="00B52568" w:rsidP="002C792A">
                <w:pPr>
                  <w:spacing w:before="120"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174DD6">
                  <w:rPr>
                    <w:rFonts w:ascii="Times New Roman" w:hAnsi="Times New Roman" w:cs="Times New Roman"/>
                    <w:highlight w:val="yellow"/>
                  </w:rPr>
                  <w:t>Số</w:t>
                </w:r>
                <w:proofErr w:type="spellEnd"/>
                <w:r w:rsidRPr="00174DD6">
                  <w:rPr>
                    <w:rFonts w:ascii="Times New Roman" w:hAnsi="Times New Roman" w:cs="Times New Roman"/>
                    <w:highlight w:val="yellow"/>
                  </w:rPr>
                  <w:t>: …/…/2016/HĐT</w:t>
                </w:r>
                <w:r w:rsidR="002C792A" w:rsidRPr="00174DD6">
                  <w:rPr>
                    <w:rFonts w:ascii="Times New Roman" w:hAnsi="Times New Roman" w:cs="Times New Roman"/>
                    <w:highlight w:val="yellow"/>
                  </w:rPr>
                  <w:t>V-</w:t>
                </w:r>
                <w:r w:rsidRPr="00174DD6">
                  <w:rPr>
                    <w:rFonts w:ascii="Times New Roman" w:hAnsi="Times New Roman" w:cs="Times New Roman"/>
                    <w:highlight w:val="yellow"/>
                  </w:rPr>
                  <w:t>SAV</w:t>
                </w:r>
                <w:r w:rsidR="002C792A" w:rsidRPr="00174DD6">
                  <w:rPr>
                    <w:rFonts w:ascii="Times New Roman" w:hAnsi="Times New Roman" w:cs="Times New Roman"/>
                    <w:highlight w:val="yellow"/>
                  </w:rPr>
                  <w:t>/PL01</w:t>
                </w:r>
              </w:p>
            </w:tc>
            <w:tc>
              <w:tcPr>
                <w:tcW w:w="425" w:type="dxa"/>
              </w:tcPr>
              <w:p w:rsidR="00B52568" w:rsidRPr="00B52568" w:rsidRDefault="00B52568" w:rsidP="00B52568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</w:p>
            </w:tc>
            <w:tc>
              <w:tcPr>
                <w:tcW w:w="5387" w:type="dxa"/>
                <w:shd w:val="clear" w:color="auto" w:fill="auto"/>
              </w:tcPr>
              <w:p w:rsidR="00B52568" w:rsidRPr="00B52568" w:rsidRDefault="00B52568" w:rsidP="00B52568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B52568">
                  <w:rPr>
                    <w:rFonts w:ascii="Times New Roman" w:hAnsi="Times New Roman" w:cs="Times New Roman"/>
                    <w:b/>
                  </w:rPr>
                  <w:t>CỘNG HÒA XÃ HỘI CHỦ NGHĨA VIỆT NAM</w:t>
                </w:r>
              </w:p>
              <w:p w:rsidR="00B52568" w:rsidRPr="00B52568" w:rsidRDefault="00B52568" w:rsidP="00B52568">
                <w:pPr>
                  <w:spacing w:before="120" w:after="0" w:line="240" w:lineRule="auto"/>
                  <w:ind w:right="34"/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B52568">
                  <w:rPr>
                    <w:rFonts w:ascii="Times New Roman" w:hAnsi="Times New Roman" w:cs="Times New Roman"/>
                    <w:b/>
                  </w:rPr>
                  <w:t>Độc</w:t>
                </w:r>
                <w:proofErr w:type="spellEnd"/>
                <w:r w:rsidRPr="00B52568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Pr="00B52568">
                  <w:rPr>
                    <w:rFonts w:ascii="Times New Roman" w:hAnsi="Times New Roman" w:cs="Times New Roman"/>
                    <w:b/>
                  </w:rPr>
                  <w:t>lập</w:t>
                </w:r>
                <w:proofErr w:type="spellEnd"/>
                <w:r w:rsidRPr="00B52568">
                  <w:rPr>
                    <w:rFonts w:ascii="Times New Roman" w:hAnsi="Times New Roman" w:cs="Times New Roman"/>
                    <w:b/>
                  </w:rPr>
                  <w:t xml:space="preserve"> - </w:t>
                </w:r>
                <w:proofErr w:type="spellStart"/>
                <w:r w:rsidRPr="00B52568">
                  <w:rPr>
                    <w:rFonts w:ascii="Times New Roman" w:hAnsi="Times New Roman" w:cs="Times New Roman"/>
                    <w:b/>
                  </w:rPr>
                  <w:t>Tự</w:t>
                </w:r>
                <w:proofErr w:type="spellEnd"/>
                <w:r w:rsidRPr="00B52568">
                  <w:rPr>
                    <w:rFonts w:ascii="Times New Roman" w:hAnsi="Times New Roman" w:cs="Times New Roman"/>
                    <w:b/>
                  </w:rPr>
                  <w:t xml:space="preserve"> do - </w:t>
                </w:r>
                <w:proofErr w:type="spellStart"/>
                <w:r w:rsidRPr="00B52568">
                  <w:rPr>
                    <w:rFonts w:ascii="Times New Roman" w:hAnsi="Times New Roman" w:cs="Times New Roman"/>
                    <w:b/>
                  </w:rPr>
                  <w:t>Hạnh</w:t>
                </w:r>
                <w:proofErr w:type="spellEnd"/>
                <w:r w:rsidRPr="00B52568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Pr="00B52568">
                  <w:rPr>
                    <w:rFonts w:ascii="Times New Roman" w:hAnsi="Times New Roman" w:cs="Times New Roman"/>
                    <w:b/>
                  </w:rPr>
                  <w:t>phúc</w:t>
                </w:r>
                <w:proofErr w:type="spellEnd"/>
              </w:p>
            </w:tc>
          </w:tr>
        </w:tbl>
        <w:p w:rsidR="00FD04F2" w:rsidRDefault="00FD04F2" w:rsidP="00E72307">
          <w:pPr>
            <w:pStyle w:val="Header"/>
          </w:pPr>
        </w:p>
      </w:tc>
      <w:tc>
        <w:tcPr>
          <w:tcW w:w="932" w:type="dxa"/>
        </w:tcPr>
        <w:p w:rsidR="00FD04F2" w:rsidRDefault="00FD04F2" w:rsidP="00E72307">
          <w:pPr>
            <w:pStyle w:val="Header"/>
          </w:pPr>
        </w:p>
      </w:tc>
      <w:tc>
        <w:tcPr>
          <w:tcW w:w="5547" w:type="dxa"/>
        </w:tcPr>
        <w:p w:rsidR="00FD04F2" w:rsidRDefault="00FD04F2" w:rsidP="00E72307">
          <w:pPr>
            <w:pStyle w:val="Header"/>
            <w:jc w:val="center"/>
          </w:pPr>
        </w:p>
      </w:tc>
    </w:tr>
  </w:tbl>
  <w:p w:rsidR="00FD04F2" w:rsidRDefault="00FD04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04BB8"/>
    <w:multiLevelType w:val="hybridMultilevel"/>
    <w:tmpl w:val="1ABCEADA"/>
    <w:lvl w:ilvl="0" w:tplc="BBEC00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B655A"/>
    <w:multiLevelType w:val="multilevel"/>
    <w:tmpl w:val="08E47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D3C"/>
    <w:rsid w:val="000060C3"/>
    <w:rsid w:val="00022C2C"/>
    <w:rsid w:val="0004124F"/>
    <w:rsid w:val="00044483"/>
    <w:rsid w:val="000470AF"/>
    <w:rsid w:val="0005328A"/>
    <w:rsid w:val="000921E5"/>
    <w:rsid w:val="00094920"/>
    <w:rsid w:val="00096297"/>
    <w:rsid w:val="000C1BF2"/>
    <w:rsid w:val="000D2961"/>
    <w:rsid w:val="000D5D5C"/>
    <w:rsid w:val="000D6B03"/>
    <w:rsid w:val="000F0C0D"/>
    <w:rsid w:val="00123D3C"/>
    <w:rsid w:val="001370A4"/>
    <w:rsid w:val="00166703"/>
    <w:rsid w:val="0017072C"/>
    <w:rsid w:val="00174DD6"/>
    <w:rsid w:val="001B465A"/>
    <w:rsid w:val="001D05E2"/>
    <w:rsid w:val="00233527"/>
    <w:rsid w:val="0026118C"/>
    <w:rsid w:val="0026246D"/>
    <w:rsid w:val="002B3D3F"/>
    <w:rsid w:val="002C3AB2"/>
    <w:rsid w:val="002C4F3E"/>
    <w:rsid w:val="002C792A"/>
    <w:rsid w:val="0034142A"/>
    <w:rsid w:val="00344670"/>
    <w:rsid w:val="003511F1"/>
    <w:rsid w:val="00353B51"/>
    <w:rsid w:val="00370D38"/>
    <w:rsid w:val="00383C30"/>
    <w:rsid w:val="003855CE"/>
    <w:rsid w:val="00386453"/>
    <w:rsid w:val="0038794D"/>
    <w:rsid w:val="00391262"/>
    <w:rsid w:val="003A1803"/>
    <w:rsid w:val="004358E6"/>
    <w:rsid w:val="00452AE4"/>
    <w:rsid w:val="004A2114"/>
    <w:rsid w:val="00506D7B"/>
    <w:rsid w:val="00511313"/>
    <w:rsid w:val="00522925"/>
    <w:rsid w:val="005336D3"/>
    <w:rsid w:val="005978AC"/>
    <w:rsid w:val="005E1851"/>
    <w:rsid w:val="00610C59"/>
    <w:rsid w:val="006213F1"/>
    <w:rsid w:val="00624DD9"/>
    <w:rsid w:val="0063773E"/>
    <w:rsid w:val="006B79DE"/>
    <w:rsid w:val="006F0C23"/>
    <w:rsid w:val="007045E1"/>
    <w:rsid w:val="007133F7"/>
    <w:rsid w:val="007152AE"/>
    <w:rsid w:val="007760AF"/>
    <w:rsid w:val="00780DF5"/>
    <w:rsid w:val="00785994"/>
    <w:rsid w:val="007A62B6"/>
    <w:rsid w:val="007D3D83"/>
    <w:rsid w:val="007D5C7C"/>
    <w:rsid w:val="007E620D"/>
    <w:rsid w:val="007F41C9"/>
    <w:rsid w:val="00813767"/>
    <w:rsid w:val="00825D64"/>
    <w:rsid w:val="008672AB"/>
    <w:rsid w:val="00884E80"/>
    <w:rsid w:val="008A25E6"/>
    <w:rsid w:val="008D7CA4"/>
    <w:rsid w:val="008E2F18"/>
    <w:rsid w:val="009230CB"/>
    <w:rsid w:val="00947479"/>
    <w:rsid w:val="00951B7C"/>
    <w:rsid w:val="00953DCB"/>
    <w:rsid w:val="0096133F"/>
    <w:rsid w:val="00967122"/>
    <w:rsid w:val="0098761F"/>
    <w:rsid w:val="009A1BFF"/>
    <w:rsid w:val="009A6724"/>
    <w:rsid w:val="009B2738"/>
    <w:rsid w:val="009F0DEE"/>
    <w:rsid w:val="00A029D0"/>
    <w:rsid w:val="00A1630B"/>
    <w:rsid w:val="00A212CA"/>
    <w:rsid w:val="00A46E1D"/>
    <w:rsid w:val="00A502A5"/>
    <w:rsid w:val="00A60A53"/>
    <w:rsid w:val="00AB0A29"/>
    <w:rsid w:val="00AB25CF"/>
    <w:rsid w:val="00AB2EB3"/>
    <w:rsid w:val="00AC431E"/>
    <w:rsid w:val="00AD0A13"/>
    <w:rsid w:val="00AD6090"/>
    <w:rsid w:val="00AD7ACB"/>
    <w:rsid w:val="00AE5CEA"/>
    <w:rsid w:val="00B17422"/>
    <w:rsid w:val="00B2429F"/>
    <w:rsid w:val="00B34F06"/>
    <w:rsid w:val="00B47FBA"/>
    <w:rsid w:val="00B51F4D"/>
    <w:rsid w:val="00B52568"/>
    <w:rsid w:val="00B76F14"/>
    <w:rsid w:val="00BA1FBB"/>
    <w:rsid w:val="00BB2060"/>
    <w:rsid w:val="00BC65F9"/>
    <w:rsid w:val="00BD060C"/>
    <w:rsid w:val="00BE62F9"/>
    <w:rsid w:val="00BF2140"/>
    <w:rsid w:val="00C11EBA"/>
    <w:rsid w:val="00C33334"/>
    <w:rsid w:val="00C96BD3"/>
    <w:rsid w:val="00CB5B57"/>
    <w:rsid w:val="00CC5D9C"/>
    <w:rsid w:val="00CF3156"/>
    <w:rsid w:val="00D22CD6"/>
    <w:rsid w:val="00D25E6F"/>
    <w:rsid w:val="00D349B6"/>
    <w:rsid w:val="00D360AA"/>
    <w:rsid w:val="00D43FA1"/>
    <w:rsid w:val="00D70CD6"/>
    <w:rsid w:val="00D82F94"/>
    <w:rsid w:val="00D96C8F"/>
    <w:rsid w:val="00DB0D7D"/>
    <w:rsid w:val="00DF5447"/>
    <w:rsid w:val="00E07A82"/>
    <w:rsid w:val="00E47FF6"/>
    <w:rsid w:val="00E5753A"/>
    <w:rsid w:val="00E6723C"/>
    <w:rsid w:val="00E726A6"/>
    <w:rsid w:val="00E81470"/>
    <w:rsid w:val="00E854D5"/>
    <w:rsid w:val="00EC5B9F"/>
    <w:rsid w:val="00ED21B4"/>
    <w:rsid w:val="00EE12E6"/>
    <w:rsid w:val="00F13B67"/>
    <w:rsid w:val="00F36718"/>
    <w:rsid w:val="00F4262F"/>
    <w:rsid w:val="00F4456D"/>
    <w:rsid w:val="00F72D81"/>
    <w:rsid w:val="00FA3B48"/>
    <w:rsid w:val="00FB6791"/>
    <w:rsid w:val="00FD0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14B959-4E3E-4CE0-893D-FA3E7920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37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15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1B4"/>
  </w:style>
  <w:style w:type="paragraph" w:styleId="Footer">
    <w:name w:val="footer"/>
    <w:basedOn w:val="Normal"/>
    <w:link w:val="FooterChar"/>
    <w:uiPriority w:val="99"/>
    <w:unhideWhenUsed/>
    <w:rsid w:val="00ED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A50F7-EBCB-443C-8114-4034B023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Một bên là: CÔNG TY CỔ PHẦN SAVVYCOM (Sau đây gọi là Người sử dụng lao động)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phuongnguyen</dc:creator>
  <cp:lastModifiedBy>Nguyen Phuong</cp:lastModifiedBy>
  <cp:revision>18</cp:revision>
  <cp:lastPrinted>2016-05-20T09:14:00Z</cp:lastPrinted>
  <dcterms:created xsi:type="dcterms:W3CDTF">2016-05-13T08:25:00Z</dcterms:created>
  <dcterms:modified xsi:type="dcterms:W3CDTF">2016-08-29T04:13:00Z</dcterms:modified>
</cp:coreProperties>
</file>