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7.12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catorze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contra você é crítico.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 — e a conta concorda, porque em dano por rodada um vale pouco mais de três vezes o outro.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Integridade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2026-08-24T14:33:41.179Z</dcterms:created>
  <dcterms:modified xsi:type="dcterms:W3CDTF">2026-08-24T14:33:41.179Z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