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Cobrir-se</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 que é o único número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O molde é o Todo.</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é a técnica inata estendida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 xml:space="preserve">As aptidões usam a mesma escada das Passivas, e ela está no capítulo 9, </w:t>
      </w:r>
      <w:r>
        <w:rPr>
          <w:i/>
        </w:rPr>
        <w:t>Fundamento</w:t>
      </w:r>
      <w:r>
        <w:t>.</w:t>
      </w:r>
    </w:p>
    <w:p>
      <w:r>
        <w:t>Aqui ela não cobra nada: o marco compra uma aptidão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elas nascem antes da briga, ou não nascem.</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é um número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Cobrir-se</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t xml:space="preserve">Mesmo essa ficha não fica sem nada. </w:t>
      </w:r>
      <w:r>
        <w:rPr>
          <w:rFonts w:ascii="Consolas" w:hAnsi="Consolas"/>
          <w:sz w:val="20"/>
        </w:rPr>
        <w:t>Cobrir-se</w:t>
      </w:r>
      <w:r>
        <w:t xml:space="preserve"> e </w:t>
      </w:r>
      <w:r>
        <w:rPr>
          <w:rFonts w:ascii="Consolas" w:hAnsi="Consolas"/>
          <w:sz w:val="20"/>
        </w:rPr>
        <w:t>Estímulo Muscular</w:t>
      </w:r>
      <w:r>
        <w:t xml:space="preserve"> vêm de graça na Lapidação 1, e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Cobrir-se</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t>A Classe Passiva não cobra nada aqui: o marco compra uma de qualquer altura. Quem separa as alturas é o gate.</w:t>
      </w:r>
    </w:p>
    <w:p>
      <w:pPr>
        <w:pStyle w:val="Heading3"/>
      </w:pPr>
      <w:r>
        <w:t>Gate</w:t>
      </w:r>
    </w:p>
    <w:p>
      <w:r>
        <w:t xml:space="preserve">Cinco Bênçãos pedem um </w:t>
      </w:r>
      <w:r>
        <w:rPr>
          <w:b/>
        </w:rPr>
        <w:t>atributo</w:t>
      </w:r>
      <w:r>
        <w:t>, e nenhuma outra pede coisa nenhuma.</w:t>
      </w:r>
    </w:p>
    <w:p>
      <w:pPr>
        <w:ind w:left="340"/>
      </w:pPr>
      <w:r>
        <w:rPr>
          <w:b/>
        </w:rPr>
        <w:t>Gate de atributo:</w:t>
      </w:r>
      <w:r>
        <w:t xml:space="preserve"> você precisa daquele atributo em </w:t>
      </w:r>
      <w:r>
        <w:rPr>
          <w:b/>
        </w:rPr>
        <w:t>4</w:t>
      </w:r>
      <w:r>
        <w:t xml:space="preserve"> ou mais para pegar a Bênção.</w:t>
      </w:r>
    </w:p>
    <w:p>
      <w:pPr>
        <w:ind w:left="340"/>
      </w:pPr>
      <w:r>
        <w:rPr>
          <w:b/>
        </w:rPr>
        <w:t>⚠ Uma Bênção gateada num atributo não soma aquele atributo na rolagem dela.</w:t>
      </w:r>
      <w:r>
        <w:t xml:space="preserve"> Ou você paga para destravar, ou usa na conta — nunca os dois.</w:t>
      </w:r>
    </w:p>
    <w:p>
      <w:r>
        <w:t>Os cinco gates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gate</w:t>
      </w:r>
      <w:r>
        <w:t xml:space="preserve"> e </w:t>
      </w:r>
      <w:r>
        <w:rPr>
          <w:b/>
        </w:rPr>
        <w:t>Classe Passiva</w:t>
      </w:r>
      <w:r>
        <w:t>. Depois na seção dela, com uma caixa de regra.</w:t>
      </w:r>
    </w:p>
    <w:p>
      <w:r>
        <w:t>Traço na coluna de gate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Gate</w:t>
            </w:r>
          </w:p>
        </w:tc>
        <w:tc>
          <w:tcPr>
            <w:tcW w:type="dxa" w:w="2880"/>
          </w:tcPr>
          <w:p>
            <w:r>
              <w:rPr>
                <w:b/>
              </w:rPr>
              <w:t>Classe Passiva</w:t>
            </w:r>
          </w:p>
        </w:tc>
      </w:tr>
      <w:tr>
        <w:tc>
          <w:tcPr>
            <w:tcW w:type="dxa" w:w="2880"/>
          </w:tcPr>
          <w:p>
            <w:r>
              <w:t>Cobrir-se</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1</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Cobrir-se</w:t>
      </w:r>
    </w:p>
    <w:p>
      <w:r>
        <w:t xml:space="preserve">O golpe chega e o corpo já está no lugar certo, já contraído, já girando com ele em vez de contra. É a mesma função que a </w:t>
      </w:r>
      <w:r>
        <w:rPr>
          <w:rFonts w:ascii="Consolas" w:hAnsi="Consolas"/>
          <w:sz w:val="20"/>
        </w:rPr>
        <w:t>Cobrir-se de energia</w:t>
      </w:r>
      <w:r>
        <w:t xml:space="preserve"> do capítulo 11 faz, na mesma faixa, com outro recurso pagando.</w:t>
      </w:r>
    </w:p>
    <w:p>
      <w:pPr>
        <w:ind w:left="340"/>
      </w:pPr>
      <w:r>
        <w:rPr>
          <w:b/>
        </w:rPr>
        <w:t>Cobrir-se</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Gate: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Gate: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Gate: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Gate: Constituição 4. Classe Passiva 3.</w:t>
      </w:r>
    </w:p>
    <w:p>
      <w:pPr>
        <w:pStyle w:val="Heading3"/>
      </w:pPr>
      <w:r>
        <w:t>Presilha</w:t>
      </w:r>
    </w:p>
    <w:p>
      <w:pPr>
        <w:ind w:left="340"/>
      </w:pPr>
      <w:r>
        <w:rPr>
          <w:b/>
        </w:rPr>
        <w:t>Presilha</w:t>
      </w:r>
      <w:r>
        <w:t xml:space="preserve"> — quando você erra uma rolagem para </w:t>
      </w:r>
      <w:r>
        <w:rPr>
          <w:b/>
        </w:rPr>
        <w:t>agarrar, derrubar ou tirar alguém do lugar</w:t>
      </w:r>
      <w:r>
        <w:t>, role de novo. Uma vez por rodada.</w:t>
      </w:r>
    </w:p>
    <w:p>
      <w:pPr>
        <w:ind w:left="340"/>
      </w:pPr>
      <w:r>
        <w:t>Gate: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Gate: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Gate: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que ela fez ali</w:t>
      </w:r>
      <w:r>
        <w:t xml:space="preserve"> — sem saber de quem é.</w:t>
      </w:r>
    </w:p>
    <w:p>
      <w:pPr>
        <w:ind w:left="340"/>
      </w:pPr>
      <w:r>
        <w:t>Gate: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Gate: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Gate: nenhum. Classe Passiva 2.</w:t>
      </w:r>
    </w:p>
    <w:p>
      <w:r>
        <w:t>No teto são 7,5 metros.</w:t>
      </w:r>
    </w:p>
    <w:p>
      <w:pPr>
        <w:pStyle w:val="Heading3"/>
      </w:pPr>
      <w:r>
        <w:t>Antecipar</w:t>
      </w:r>
    </w:p>
    <w:p>
      <w:pPr>
        <w:ind w:left="340"/>
      </w:pPr>
      <w:r>
        <w:rPr>
          <w:b/>
        </w:rPr>
        <w:t>Antecipar</w:t>
      </w:r>
      <w:r>
        <w:t xml:space="preserve"> — no começo do combate, escolha uma criatura que você enxerga. </w:t>
      </w:r>
      <w:r>
        <w:rPr>
          <w:b/>
        </w:rPr>
        <w:t>Até o fim da cena, você sabe qual foi a última ação que ela tomou e se ela se moveu antes de agir.</w:t>
      </w:r>
    </w:p>
    <w:p>
      <w:pPr>
        <w:ind w:left="340"/>
      </w:pPr>
      <w:r>
        <w:t>Gate: Inteligência 4. Classe Passiva 1.</w:t>
      </w:r>
    </w:p>
    <w:p>
      <w:r>
        <w:t>Você lê a postura, e não a energia: ela alcança quem não conjura, e é pior contra quem conjura de longe.</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Gate: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Gate: Essência 4. Classe Passiva 1.</w:t>
      </w:r>
    </w:p>
    <w:p>
      <w:r>
        <w:t xml:space="preserve">A CD é a da sua técnica, do capítulo 9: </w:t>
      </w:r>
      <w:r>
        <w:rPr>
          <w:rFonts w:ascii="Consolas" w:hAnsi="Consolas"/>
          <w:sz w:val="20"/>
        </w:rPr>
        <w:t>8 + atributo da técnica + maestria</w:t>
      </w:r>
      <w:r>
        <w:t>. Se o atributo da sua técnica for Essência, a trava do gate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gate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 requisito a mais deste lado:</w:t>
      </w:r>
    </w:p>
    <w:p>
      <w:pPr>
        <w:ind w:left="340"/>
      </w:pPr>
      <w:r>
        <w:rPr>
          <w:b/>
        </w:rPr>
        <w:t>Uma Bênção gateada em Constituição ou em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