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741B47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4E1230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6B6B6B"/>
          <w:sz w:val="24"/>
          <w:szCs w:val="24"/>
        </w:rPr>
        <w:t xml:space="preserve">manual do jogador e do mestre</w:t>
      </w:r>
    </w:p>
    <w:p>
      <w:pPr>
        <w:pBdr>
          <w:top w:val="single" w:color="741B47" w:sz="8" w:space="14"/>
        </w:pBdr>
        <w:jc w:val="center"/>
      </w:pPr>
      <w:r>
        <w:rPr>
          <w:color w:val="6B6B6B"/>
          <w:sz w:val="20"/>
          <w:szCs w:val="20"/>
        </w:rPr>
        <w:t xml:space="preserve">Níveis 1–20  ·  Faixa lendária 21–30  ·  Versão 7.19</w:t>
      </w:r>
    </w:p>
    <w:p>
      <w:r>
        <w:br w:type="page"/>
      </w:r>
    </w:p>
    <w:p>
      <w:pPr>
        <w:pStyle w:val="Heading1"/>
        <w:pBdr>
          <w:bottom w:val="single" w:color="741B47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Os dados viram cura.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 cheia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1d8 = 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 = 31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67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o próximo feitiço que você conjurar nesta cena custa o dobro de energia.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quatro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4E1230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1A1A1A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Iguais nas duas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ou o tempo acabou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escolhe</w:t>
      </w:r>
      <w:r>
        <w:t xml:space="preserve">, e as duas saídas custam o domínio: </w:t>
      </w:r>
      <w:r>
        <w:rPr>
          <w:b/>
          <w:bCs/>
        </w:rPr>
        <w:t xml:space="preserve">ficar</w:t>
      </w:r>
      <w:r>
        <w:t xml:space="preserve"> e receber o Acerto do vencedor, ou </w:t>
      </w:r>
      <w:r>
        <w:rPr>
          <w:b/>
          <w:bCs/>
        </w:rPr>
        <w:t xml:space="preserve">gastar a queda do próprio domínio para abrir um buraco na barreira</w:t>
      </w:r>
      <w:r>
        <w:t xml:space="preserve"> e sair da área. Quem sai não recebe o Acerto, e pagou a expansão inteira por isso.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 e abre a brecha de fuga</w:t>
      </w:r>
      <w:r>
        <w:t xml:space="preserve"> — e o Acerto dele, que rola, continua rolando. É a resposta mais cara que existe a um domínio, e a única que também é um domínio.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TRÊS OU MAIS DOMÍNIOS: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27, fura 6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300 a 360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430 a 520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730 a 880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49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910 a 1100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61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1050 a 1260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Chefe sozinho precisa de três a quatro vezes o dano de rodada do grupo, porque ele perde a ação três vezes por rodada. Se não quiser inflar o número, use capangas ou uma barreira que absorva antes da vida.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C8C8" w:sz="4" w:space="6"/>
      </w:pBdr>
      <w:jc w:val="right"/>
    </w:pPr>
    <w:r>
      <w:rPr>
        <w:color w:val="6B6B6B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2026-08-27T12:16:11.788Z</dcterms:created>
  <dcterms:modified xsi:type="dcterms:W3CDTF">2026-08-27T12:16:11.788Z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