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QUY TRÌNH NỘI BỘ CÔNG TY CÔNG NGHỆ NHỎ</w:t>
      </w:r>
    </w:p>
    <w:p>
      <w:pPr>
        <w:pStyle w:val="Heading2"/>
      </w:pPr>
      <w:r>
        <w:t>1. QUY TRÌNH TUYỂN DỤNG NHÂN SỰ</w:t>
      </w:r>
    </w:p>
    <w:p>
      <w:r>
        <w:t>Mục tiêu: Tuyển đúng người, đúng vị trí, đảm bảo phù hợp văn hóa công 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Bước</w:t>
            </w:r>
          </w:p>
        </w:tc>
        <w:tc>
          <w:tcPr>
            <w:tcW w:type="dxa" w:w="2160"/>
          </w:tcPr>
          <w:p>
            <w:r>
              <w:t>Nội dung</w:t>
            </w:r>
          </w:p>
        </w:tc>
        <w:tc>
          <w:tcPr>
            <w:tcW w:type="dxa" w:w="2160"/>
          </w:tcPr>
          <w:p>
            <w:r>
              <w:t>Ai thực hiện</w:t>
            </w:r>
          </w:p>
        </w:tc>
        <w:tc>
          <w:tcPr>
            <w:tcW w:type="dxa" w:w="2160"/>
          </w:tcPr>
          <w:p>
            <w:r>
              <w:t>Ở đâu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Xác định nhu cầu tuyển</w:t>
            </w:r>
          </w:p>
        </w:tc>
        <w:tc>
          <w:tcPr>
            <w:tcW w:type="dxa" w:w="2160"/>
          </w:tcPr>
          <w:p>
            <w:r>
              <w:t>Trưởng phòng/CEO</w:t>
            </w:r>
          </w:p>
        </w:tc>
        <w:tc>
          <w:tcPr>
            <w:tcW w:type="dxa" w:w="2160"/>
          </w:tcPr>
          <w:p>
            <w:r>
              <w:t>Văn phòng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Soạn JD &amp; đăng tuyển</w:t>
            </w:r>
          </w:p>
        </w:tc>
        <w:tc>
          <w:tcPr>
            <w:tcW w:type="dxa" w:w="2160"/>
          </w:tcPr>
          <w:p>
            <w:r>
              <w:t>HR</w:t>
            </w:r>
          </w:p>
        </w:tc>
        <w:tc>
          <w:tcPr>
            <w:tcW w:type="dxa" w:w="2160"/>
          </w:tcPr>
          <w:p>
            <w:r>
              <w:t>Online (website, Facebook, TopCV...)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Sàng lọc hồ sơ</w:t>
            </w:r>
          </w:p>
        </w:tc>
        <w:tc>
          <w:tcPr>
            <w:tcW w:type="dxa" w:w="2160"/>
          </w:tcPr>
          <w:p>
            <w:r>
              <w:t>HR</w:t>
            </w:r>
          </w:p>
        </w:tc>
        <w:tc>
          <w:tcPr>
            <w:tcW w:type="dxa" w:w="2160"/>
          </w:tcPr>
          <w:p>
            <w:r>
              <w:t>Tầng 2 - Phòng nhân sự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Phỏng vấn vòng 1 (chuyên môn)</w:t>
            </w:r>
          </w:p>
        </w:tc>
        <w:tc>
          <w:tcPr>
            <w:tcW w:type="dxa" w:w="2160"/>
          </w:tcPr>
          <w:p>
            <w:r>
              <w:t>Trưởng bộ phận kỹ thuật</w:t>
            </w:r>
          </w:p>
        </w:tc>
        <w:tc>
          <w:tcPr>
            <w:tcW w:type="dxa" w:w="2160"/>
          </w:tcPr>
          <w:p>
            <w:r>
              <w:t>Phòng họp tầng 3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Phỏng vấn vòng 2 (văn hóa)</w:t>
            </w:r>
          </w:p>
        </w:tc>
        <w:tc>
          <w:tcPr>
            <w:tcW w:type="dxa" w:w="2160"/>
          </w:tcPr>
          <w:p>
            <w:r>
              <w:t>CEO</w:t>
            </w:r>
          </w:p>
        </w:tc>
        <w:tc>
          <w:tcPr>
            <w:tcW w:type="dxa" w:w="2160"/>
          </w:tcPr>
          <w:p>
            <w:r>
              <w:t>Phòng CEO tầng 4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Gửi offer &amp; onboard</w:t>
            </w:r>
          </w:p>
        </w:tc>
        <w:tc>
          <w:tcPr>
            <w:tcW w:type="dxa" w:w="2160"/>
          </w:tcPr>
          <w:p>
            <w:r>
              <w:t>HR</w:t>
            </w:r>
          </w:p>
        </w:tc>
        <w:tc>
          <w:tcPr>
            <w:tcW w:type="dxa" w:w="2160"/>
          </w:tcPr>
          <w:p>
            <w:r>
              <w:t>Email + Văn phòng</w:t>
            </w:r>
          </w:p>
        </w:tc>
      </w:tr>
    </w:tbl>
    <w:p>
      <w:pPr>
        <w:pStyle w:val="Heading2"/>
      </w:pPr>
      <w:r>
        <w:t>2. QUY TRÌNH ONBOARD NHÂN VIÊN MỚI</w:t>
      </w:r>
    </w:p>
    <w:p>
      <w:r>
        <w:t>Mục tiêu: Giúp nhân viên mới nhanh chóng hòa nhập và làm việc hiệu quả.</w:t>
      </w:r>
    </w:p>
    <w:p>
      <w:pPr>
        <w:pStyle w:val="ListBullet"/>
      </w:pPr>
      <w:r>
        <w:t>- [ ] Gặp HR tại phòng Nhân sự (Tầng 2 – P.2B01)</w:t>
      </w:r>
    </w:p>
    <w:p>
      <w:pPr>
        <w:pStyle w:val="ListBullet"/>
      </w:pPr>
      <w:r>
        <w:t>- [ ] Nhận tài liệu công ty &amp; hợp đồng lao động</w:t>
      </w:r>
    </w:p>
    <w:p>
      <w:pPr>
        <w:pStyle w:val="ListBullet"/>
      </w:pPr>
      <w:r>
        <w:t>- [ ] Thiết lập email công ty và phần mềm nội bộ (Slack, Notion, Git...)</w:t>
      </w:r>
    </w:p>
    <w:p>
      <w:pPr>
        <w:pStyle w:val="ListBullet"/>
      </w:pPr>
      <w:r>
        <w:t>- [ ] Hướng dẫn quy trình làm việc</w:t>
      </w:r>
    </w:p>
    <w:p>
      <w:pPr>
        <w:pStyle w:val="ListBullet"/>
      </w:pPr>
      <w:r>
        <w:t>- [ ] Phân công mentor hướng dẫn 1 tuần đầu</w:t>
      </w:r>
    </w:p>
    <w:p>
      <w:pPr>
        <w:pStyle w:val="ListBullet"/>
      </w:pPr>
      <w:r>
        <w:t>- [ ] Review sau 7 ngày – 30 ngày – 60 ngày</w:t>
      </w:r>
    </w:p>
    <w:p>
      <w:pPr>
        <w:pStyle w:val="Heading2"/>
      </w:pPr>
      <w:r>
        <w:t>3. QUY TRÌNH TRIỂN KHAI DỰ ÁN</w:t>
      </w:r>
    </w:p>
    <w:p>
      <w:r>
        <w:t>Mục tiêu: Giúp team thực hiện dự án đúng thời hạn, đúng chất lượng.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Giai đoạn</w:t>
            </w:r>
          </w:p>
        </w:tc>
        <w:tc>
          <w:tcPr>
            <w:tcW w:type="dxa" w:w="2880"/>
          </w:tcPr>
          <w:p>
            <w:r>
              <w:t>Nội dung</w:t>
            </w:r>
          </w:p>
        </w:tc>
        <w:tc>
          <w:tcPr>
            <w:tcW w:type="dxa" w:w="2880"/>
          </w:tcPr>
          <w:p>
            <w:r>
              <w:t>Ai phụ trách</w:t>
            </w:r>
          </w:p>
        </w:tc>
      </w:tr>
      <w:tr>
        <w:tc>
          <w:tcPr>
            <w:tcW w:type="dxa" w:w="2880"/>
          </w:tcPr>
          <w:p>
            <w:r>
              <w:t>Lên ý tưởng</w:t>
            </w:r>
          </w:p>
        </w:tc>
        <w:tc>
          <w:tcPr>
            <w:tcW w:type="dxa" w:w="2880"/>
          </w:tcPr>
          <w:p>
            <w:r>
              <w:t>Brainstorm &amp; viết proposal</w:t>
            </w:r>
          </w:p>
        </w:tc>
        <w:tc>
          <w:tcPr>
            <w:tcW w:type="dxa" w:w="2880"/>
          </w:tcPr>
          <w:p>
            <w:r>
              <w:t>PM, Dev Lead</w:t>
            </w:r>
          </w:p>
        </w:tc>
      </w:tr>
      <w:tr>
        <w:tc>
          <w:tcPr>
            <w:tcW w:type="dxa" w:w="2880"/>
          </w:tcPr>
          <w:p>
            <w:r>
              <w:t>Lập kế hoạch</w:t>
            </w:r>
          </w:p>
        </w:tc>
        <w:tc>
          <w:tcPr>
            <w:tcW w:type="dxa" w:w="2880"/>
          </w:tcPr>
          <w:p>
            <w:r>
              <w:t>Chia task trên Trello/Notion</w:t>
            </w:r>
          </w:p>
        </w:tc>
        <w:tc>
          <w:tcPr>
            <w:tcW w:type="dxa" w:w="2880"/>
          </w:tcPr>
          <w:p>
            <w:r>
              <w:t>PM</w:t>
            </w:r>
          </w:p>
        </w:tc>
      </w:tr>
      <w:tr>
        <w:tc>
          <w:tcPr>
            <w:tcW w:type="dxa" w:w="2880"/>
          </w:tcPr>
          <w:p>
            <w:r>
              <w:t>Phát triển</w:t>
            </w:r>
          </w:p>
        </w:tc>
        <w:tc>
          <w:tcPr>
            <w:tcW w:type="dxa" w:w="2880"/>
          </w:tcPr>
          <w:p>
            <w:r>
              <w:t>Viết code, test</w:t>
            </w:r>
          </w:p>
        </w:tc>
        <w:tc>
          <w:tcPr>
            <w:tcW w:type="dxa" w:w="2880"/>
          </w:tcPr>
          <w:p>
            <w:r>
              <w:t>Dev, Tester</w:t>
            </w:r>
          </w:p>
        </w:tc>
      </w:tr>
      <w:tr>
        <w:tc>
          <w:tcPr>
            <w:tcW w:type="dxa" w:w="2880"/>
          </w:tcPr>
          <w:p>
            <w:r>
              <w:t>Kiểm thử</w:t>
            </w:r>
          </w:p>
        </w:tc>
        <w:tc>
          <w:tcPr>
            <w:tcW w:type="dxa" w:w="2880"/>
          </w:tcPr>
          <w:p>
            <w:r>
              <w:t>QA + UAT</w:t>
            </w:r>
          </w:p>
        </w:tc>
        <w:tc>
          <w:tcPr>
            <w:tcW w:type="dxa" w:w="2880"/>
          </w:tcPr>
          <w:p>
            <w:r>
              <w:t>Tester + khách hàng</w:t>
            </w:r>
          </w:p>
        </w:tc>
      </w:tr>
      <w:tr>
        <w:tc>
          <w:tcPr>
            <w:tcW w:type="dxa" w:w="2880"/>
          </w:tcPr>
          <w:p>
            <w:r>
              <w:t>Triển khai</w:t>
            </w:r>
          </w:p>
        </w:tc>
        <w:tc>
          <w:tcPr>
            <w:tcW w:type="dxa" w:w="2880"/>
          </w:tcPr>
          <w:p>
            <w:r>
              <w:t>Deploy lên server</w:t>
            </w:r>
          </w:p>
        </w:tc>
        <w:tc>
          <w:tcPr>
            <w:tcW w:type="dxa" w:w="2880"/>
          </w:tcPr>
          <w:p>
            <w:r>
              <w:t>DevOps</w:t>
            </w:r>
          </w:p>
        </w:tc>
      </w:tr>
      <w:tr>
        <w:tc>
          <w:tcPr>
            <w:tcW w:type="dxa" w:w="2880"/>
          </w:tcPr>
          <w:p>
            <w:r>
              <w:t>Bảo trì</w:t>
            </w:r>
          </w:p>
        </w:tc>
        <w:tc>
          <w:tcPr>
            <w:tcW w:type="dxa" w:w="2880"/>
          </w:tcPr>
          <w:p>
            <w:r>
              <w:t>Theo dõi, fix bug</w:t>
            </w:r>
          </w:p>
        </w:tc>
        <w:tc>
          <w:tcPr>
            <w:tcW w:type="dxa" w:w="2880"/>
          </w:tcPr>
          <w:p>
            <w:r>
              <w:t>Dev team</w:t>
            </w:r>
          </w:p>
        </w:tc>
      </w:tr>
    </w:tbl>
    <w:p>
      <w:pPr>
        <w:pStyle w:val="Heading2"/>
      </w:pPr>
      <w:r>
        <w:t>4. QUY TRÌNH PHÊ DUYỆT NGHỈ PHÉP</w:t>
      </w:r>
    </w:p>
    <w:p>
      <w:r>
        <w:t>Mục tiêu: Đảm bảo minh bạch và có người thay thế khi nhân sự nghỉ.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Bước</w:t>
            </w:r>
          </w:p>
        </w:tc>
        <w:tc>
          <w:tcPr>
            <w:tcW w:type="dxa" w:w="2880"/>
          </w:tcPr>
          <w:p>
            <w:r>
              <w:t>Nội dung</w:t>
            </w:r>
          </w:p>
        </w:tc>
        <w:tc>
          <w:tcPr>
            <w:tcW w:type="dxa" w:w="2880"/>
          </w:tcPr>
          <w:p>
            <w:r>
              <w:t>Ai thực hiện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Gửi form xin nghỉ (Google Form/Nội bộ)</w:t>
            </w:r>
          </w:p>
        </w:tc>
        <w:tc>
          <w:tcPr>
            <w:tcW w:type="dxa" w:w="2880"/>
          </w:tcPr>
          <w:p>
            <w:r>
              <w:t>Nhân viên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Trưởng nhóm duyệt</w:t>
            </w:r>
          </w:p>
        </w:tc>
        <w:tc>
          <w:tcPr>
            <w:tcW w:type="dxa" w:w="2880"/>
          </w:tcPr>
          <w:p>
            <w:r>
              <w:t>Team lead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HR cập nhật ngày phép</w:t>
            </w:r>
          </w:p>
        </w:tc>
        <w:tc>
          <w:tcPr>
            <w:tcW w:type="dxa" w:w="2880"/>
          </w:tcPr>
          <w:p>
            <w:r>
              <w:t>HR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Email thông báo cho các bên liên quan</w:t>
            </w:r>
          </w:p>
        </w:tc>
        <w:tc>
          <w:tcPr>
            <w:tcW w:type="dxa" w:w="2880"/>
          </w:tcPr>
          <w:p>
            <w:r>
              <w:t>HR</w:t>
            </w:r>
          </w:p>
        </w:tc>
      </w:tr>
    </w:tbl>
    <w:p>
      <w:pPr>
        <w:pStyle w:val="Heading2"/>
      </w:pPr>
      <w:r>
        <w:t>5. QUY TRÌNH THANH TOÁN CHI PHÍ / CÔNG TÁC</w:t>
      </w:r>
    </w:p>
    <w:p>
      <w:r>
        <w:t>Mục tiêu: Đảm bảo minh bạch, đúng quy trình về tài chính.</w:t>
      </w:r>
    </w:p>
    <w:p>
      <w:r>
        <w:t>Hồ sơ cần có:</w:t>
      </w:r>
    </w:p>
    <w:p>
      <w:r>
        <w:t>- Hóa đơn VAT hoặc phiếu thu</w:t>
      </w:r>
    </w:p>
    <w:p>
      <w:r>
        <w:t>- Ảnh chụp chi tiết hóa đơn</w:t>
      </w:r>
    </w:p>
    <w:p>
      <w:r>
        <w:t>- Mô tả lý do công tác/chi phí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Bước</w:t>
            </w:r>
          </w:p>
        </w:tc>
        <w:tc>
          <w:tcPr>
            <w:tcW w:type="dxa" w:w="2880"/>
          </w:tcPr>
          <w:p>
            <w:r>
              <w:t>Hành động</w:t>
            </w:r>
          </w:p>
        </w:tc>
        <w:tc>
          <w:tcPr>
            <w:tcW w:type="dxa" w:w="2880"/>
          </w:tcPr>
          <w:p>
            <w:r>
              <w:t>Ai phụ trách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Nhân viên nộp hồ sơ</w:t>
            </w:r>
          </w:p>
        </w:tc>
        <w:tc>
          <w:tcPr>
            <w:tcW w:type="dxa" w:w="2880"/>
          </w:tcPr>
          <w:p>
            <w:r>
              <w:t>Nhân viên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Trưởng nhóm/PM duyệt</w:t>
            </w:r>
          </w:p>
        </w:tc>
        <w:tc>
          <w:tcPr>
            <w:tcW w:type="dxa" w:w="2880"/>
          </w:tcPr>
          <w:p>
            <w:r>
              <w:t>PM/Lead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Kế toán kiểm tra &amp; thanh toán</w:t>
            </w:r>
          </w:p>
        </w:tc>
        <w:tc>
          <w:tcPr>
            <w:tcW w:type="dxa" w:w="2880"/>
          </w:tcPr>
          <w:p>
            <w:r>
              <w:t>Phòng kế toán</w:t>
            </w:r>
          </w:p>
        </w:tc>
      </w:tr>
    </w:tbl>
    <w:p>
      <w:pPr>
        <w:pStyle w:val="Heading2"/>
      </w:pPr>
      <w:r>
        <w:t>6. QUY TRÌNH NGHỈ VIỆC</w:t>
      </w:r>
    </w:p>
    <w:p>
      <w:r>
        <w:t>Mục tiêu: Xử lý nghỉ việc rõ ràng, đầy đủ, tránh rủi ro pháp lý.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Bước</w:t>
            </w:r>
          </w:p>
        </w:tc>
        <w:tc>
          <w:tcPr>
            <w:tcW w:type="dxa" w:w="2160"/>
          </w:tcPr>
          <w:p>
            <w:r>
              <w:t>Nội dung</w:t>
            </w:r>
          </w:p>
        </w:tc>
        <w:tc>
          <w:tcPr>
            <w:tcW w:type="dxa" w:w="2160"/>
          </w:tcPr>
          <w:p>
            <w:r>
              <w:t>Địa điểm</w:t>
            </w:r>
          </w:p>
        </w:tc>
        <w:tc>
          <w:tcPr>
            <w:tcW w:type="dxa" w:w="2160"/>
          </w:tcPr>
          <w:p>
            <w:r>
              <w:t>Gặp ai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Gửi đơn nghỉ việc (trước 15 ngày)</w:t>
            </w:r>
          </w:p>
        </w:tc>
        <w:tc>
          <w:tcPr>
            <w:tcW w:type="dxa" w:w="2160"/>
          </w:tcPr>
          <w:p>
            <w:r>
              <w:t>Email</w:t>
            </w:r>
          </w:p>
        </w:tc>
        <w:tc>
          <w:tcPr>
            <w:tcW w:type="dxa" w:w="2160"/>
          </w:tcPr>
          <w:p>
            <w:r>
              <w:t>Trưởng nhóm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Phỏng vấn nghỉ việc</w:t>
            </w:r>
          </w:p>
        </w:tc>
        <w:tc>
          <w:tcPr>
            <w:tcW w:type="dxa" w:w="2160"/>
          </w:tcPr>
          <w:p>
            <w:r>
              <w:t>P.2B01 – Tầng 2</w:t>
            </w:r>
          </w:p>
        </w:tc>
        <w:tc>
          <w:tcPr>
            <w:tcW w:type="dxa" w:w="2160"/>
          </w:tcPr>
          <w:p>
            <w:r>
              <w:t>Trưởng phòng nhân sự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Bàn giao công việc</w:t>
            </w:r>
          </w:p>
        </w:tc>
        <w:tc>
          <w:tcPr>
            <w:tcW w:type="dxa" w:w="2160"/>
          </w:tcPr>
          <w:p>
            <w:r>
              <w:t>Ghi rõ file</w:t>
            </w:r>
          </w:p>
        </w:tc>
        <w:tc>
          <w:tcPr>
            <w:tcW w:type="dxa" w:w="2160"/>
          </w:tcPr>
          <w:p>
            <w:r>
              <w:t>Người kế nhiệm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Ký biên bản bàn giao</w:t>
            </w:r>
          </w:p>
        </w:tc>
        <w:tc>
          <w:tcPr>
            <w:tcW w:type="dxa" w:w="2160"/>
          </w:tcPr>
          <w:p>
            <w:r>
              <w:t>Văn phòng</w:t>
            </w:r>
          </w:p>
        </w:tc>
        <w:tc>
          <w:tcPr>
            <w:tcW w:type="dxa" w:w="2160"/>
          </w:tcPr>
          <w:p>
            <w:r>
              <w:t>Trưởng nhóm &amp; HR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Trả thiết bị (laptop, thẻ từ...)</w:t>
            </w:r>
          </w:p>
        </w:tc>
        <w:tc>
          <w:tcPr>
            <w:tcW w:type="dxa" w:w="2160"/>
          </w:tcPr>
          <w:p>
            <w:r>
              <w:t>Phòng IT</w:t>
            </w:r>
          </w:p>
        </w:tc>
        <w:tc>
          <w:tcPr>
            <w:tcW w:type="dxa" w:w="2160"/>
          </w:tcPr>
          <w:p>
            <w:r>
              <w:t>IT phụ trách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Nhận quyết định &amp; thanh lý hợp đồng</w:t>
            </w:r>
          </w:p>
        </w:tc>
        <w:tc>
          <w:tcPr>
            <w:tcW w:type="dxa" w:w="2160"/>
          </w:tcPr>
          <w:p>
            <w:r>
              <w:t>P.2B01</w:t>
            </w:r>
          </w:p>
        </w:tc>
        <w:tc>
          <w:tcPr>
            <w:tcW w:type="dxa" w:w="2160"/>
          </w:tcPr>
          <w:p>
            <w:r>
              <w:t>HR &amp; kế toán</w:t>
            </w:r>
          </w:p>
        </w:tc>
      </w:tr>
    </w:tbl>
    <w:p>
      <w:pPr>
        <w:pStyle w:val="Heading2"/>
      </w:pPr>
      <w:r>
        <w:t>GHI CHÚ CHUNG:</w:t>
      </w:r>
    </w:p>
    <w:p>
      <w:r>
        <w:t>- Mọi quy trình đều cần ghi chép lại và lưu trữ nội bộ.</w:t>
      </w:r>
    </w:p>
    <w:p>
      <w:r>
        <w:t>- Công ty sử dụng các công cụ: Slack (giao tiếp), Notion (quản lý tài liệu), GitHub (quản lý code), Google Workspace (email, drive, form).</w:t>
      </w:r>
    </w:p>
    <w:p>
      <w:r>
        <w:t>- Mỗi quý cần rà soát lại quy trình để cập nhật phù hợp.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