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Домашнее задание по теме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Tesla Challenge pt. 2 — эксперименты с модификациями DQN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120" w:line="384.00000000000006" w:lineRule="auto"/>
        <w:rPr>
          <w:b w:val="0"/>
          <w:bCs w:val="0"/>
          <w:color w:val="1f1f1f"/>
          <w:sz w:val="24"/>
          <w:szCs w:val="24"/>
        </w:rPr>
      </w:pPr>
      <w:bookmarkStart w:colFirst="0" w:colLast="0" w:name="_l58uo4tfpaxk" w:id="0"/>
      <w:bookmarkEnd w:id="0"/>
      <w:r w:rsidDel="00000000" w:rsidR="00000000" w:rsidRPr="00000000">
        <w:rPr>
          <w:color w:val="1f1f1f"/>
          <w:sz w:val="24"/>
          <w:szCs w:val="24"/>
          <w:rtl w:val="0"/>
        </w:rPr>
        <w:t xml:space="preserve">Что нужно сдать:</w:t>
      </w:r>
      <w:r w:rsidDel="00000000" w:rsidR="00000000" w:rsidRPr="00000000">
        <w:rPr>
          <w:b w:val="0"/>
          <w:bCs w:val="0"/>
          <w:color w:val="1f1f1f"/>
          <w:sz w:val="24"/>
          <w:szCs w:val="24"/>
          <w:rtl w:val="0"/>
        </w:rPr>
        <w:t xml:space="preserve"> заполненный репозиторий в формате zip-архива с артефактами и отчетом о выполненной работе.</w:t>
      </w:r>
    </w:p>
    <w:p w:rsidR="00000000" w:rsidDel="00000000" w:rsidP="00000000" w:rsidRDefault="00000000" w:rsidRPr="00000000" w14:paraId="00000004">
      <w:pPr>
        <w:pStyle w:val="Heading1"/>
        <w:spacing w:before="400" w:lineRule="auto"/>
        <w:rPr>
          <w:b w:val="0"/>
          <w:bCs w:val="0"/>
          <w:color w:val="1f1f1f"/>
          <w:sz w:val="21"/>
          <w:szCs w:val="21"/>
        </w:rPr>
      </w:pPr>
      <w:bookmarkStart w:colFirst="0" w:colLast="0" w:name="_l58uo4tfpaxk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120" w:line="384.00000000000006" w:lineRule="auto"/>
        <w:rPr>
          <w:color w:val="1f1f1f"/>
          <w:sz w:val="24"/>
          <w:szCs w:val="24"/>
        </w:rPr>
      </w:pPr>
      <w:bookmarkStart w:colFirst="0" w:colLast="0" w:name="_l58uo4tfpaxk" w:id="0"/>
      <w:bookmarkEnd w:id="0"/>
      <w:r w:rsidDel="00000000" w:rsidR="00000000" w:rsidRPr="00000000">
        <w:rPr>
          <w:color w:val="1f1f1f"/>
          <w:sz w:val="24"/>
          <w:szCs w:val="24"/>
          <w:rtl w:val="0"/>
        </w:rPr>
        <w:t xml:space="preserve">Как начисляются баллы</w:t>
      </w:r>
    </w:p>
    <w:p w:rsidR="00000000" w:rsidDel="00000000" w:rsidP="00000000" w:rsidRDefault="00000000" w:rsidRPr="00000000" w14:paraId="00000006">
      <w:pPr>
        <w:pStyle w:val="Heading1"/>
        <w:spacing w:before="120" w:line="384.00000000000006" w:lineRule="auto"/>
        <w:rPr>
          <w:b w:val="0"/>
          <w:bCs w:val="0"/>
          <w:color w:val="1f1f1f"/>
          <w:sz w:val="24"/>
          <w:szCs w:val="24"/>
        </w:rPr>
      </w:pPr>
      <w:bookmarkStart w:colFirst="0" w:colLast="0" w:name="_l58uo4tfpaxk" w:id="0"/>
      <w:bookmarkEnd w:id="0"/>
      <w:r w:rsidDel="00000000" w:rsidR="00000000" w:rsidRPr="00000000">
        <w:rPr>
          <w:b w:val="0"/>
          <w:bCs w:val="0"/>
          <w:color w:val="1f1f1f"/>
          <w:sz w:val="24"/>
          <w:szCs w:val="24"/>
          <w:rtl w:val="0"/>
        </w:rPr>
        <w:t xml:space="preserve">Максимум за домашнее задание — 10 баллов.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Миссия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Команда Tesla Autopilot продолжает </w:t>
      </w:r>
      <w:r w:rsidDel="00000000" w:rsidR="00000000" w:rsidRPr="00000000">
        <w:rPr>
          <w:rtl w:val="0"/>
        </w:rPr>
        <w:t xml:space="preserve">исследовать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как научить машину самостоятельно заезжать на холм. Для решения этой </w:t>
      </w:r>
      <w:r w:rsidDel="00000000" w:rsidR="00000000" w:rsidRPr="00000000">
        <w:rPr>
          <w:rtl w:val="0"/>
        </w:rPr>
        <w:t xml:space="preserve">задачи команда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разработал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симуляцию, в которой учат автомобиль заезжать на гору.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Илон Маск принял решение назначить тебя руководителем этих исследований. </w:t>
      </w:r>
      <w:r w:rsidDel="00000000" w:rsidR="00000000" w:rsidRPr="00000000">
        <w:rPr>
          <w:rtl w:val="0"/>
        </w:rPr>
        <w:t xml:space="preserve">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 подведи его!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 </w:t>
      </w:r>
      <w:r w:rsidDel="00000000" w:rsidR="00000000" w:rsidRPr="00000000">
        <w:rPr>
          <w:rtl w:val="0"/>
        </w:rPr>
        <w:t xml:space="preserve">для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исследований практически готов, но сами модификации алгоритма DQN не реализованы. Твоя задача </w:t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исправить и реализовать все известные тебе модификации DQN.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Окружение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основано на `MountainCar-v0` из Gymnasium.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Наблюдение </w:t>
      </w:r>
      <w:r w:rsidDel="00000000" w:rsidR="00000000" w:rsidRPr="00000000">
        <w:rPr>
          <w:rtl w:val="0"/>
        </w:rPr>
        <w:t xml:space="preserve">состоит из двух значений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[position, velocity]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Доступны 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ри дискретных действия: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= толчок влево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= без толчка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= толчок вправо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Продолжительность эпизода ограничена.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Убедись, что твой код корректно работает с текущим API Gymnasium.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Reward shaping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этом задании используется модифицированная награда: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modified_reward = reward + 300 * (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gamma * abs(new_state[1]) - abs(state[1])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Где: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`state[1]` — текущая скорость;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`new_state[1]` — скорость после действия;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`gamma` — коэффициент дисконтирования агента.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Важно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модификация награды — часть задания, её нельзя удалять или заменять.**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Награда вычисляется на каждом шаге окружения перед тем, как переход сохраняется в replay buffer.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данной задачи важно использовать модифицированную награду, чтобы агент мог эффективно учиться, </w:t>
      </w:r>
      <w:r w:rsidDel="00000000" w:rsidR="00000000" w:rsidRPr="00000000">
        <w:rPr>
          <w:rtl w:val="0"/>
        </w:rPr>
        <w:t xml:space="preserve">поскольку исходная награда не даёт агенту достаточно информации о том, приближается ли он к цели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Это распространённая проблема в RL.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Процесс работы над заданием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Универсальная структура агента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агенты должны соответствовать </w:t>
      </w:r>
      <w:r w:rsidDel="00000000" w:rsidR="00000000" w:rsidRPr="00000000">
        <w:rPr>
          <w:rtl w:val="0"/>
        </w:rPr>
        <w:t xml:space="preserve">общей структуре, описанной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 `src/agents/base_agent.py`.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реализовать методы: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@abstractmethod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act(self, state, training: bool = True):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Выбрать действие на основе текущего состояния.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training = True — агент находится в состоянии обучения.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training = False — агент находится в состоянии оценки.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@abstractmethod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remember(self, state, action, reward, next_state, done):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Запомнить текущее состояние и положить его в Replay Buffer.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@abstractmethod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learn(self):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Выполнить обучение и обновить веса модели.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@abstractmethod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step_epsilon(self):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Выполнить шаг по уменьшению epsilon.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Для некоторых модификаций можно указать pass.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Запуск эксперимента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файле `main.py` в функции `make_agent` необходимо реализовать создание агента.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Например, для Rainbow DQN можно использовать следующий код: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make_agent() -&gt; BaseDQNAgent: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state_dim = 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action_dim = 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 = RainbowDQNAgent(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state_dim=state_dim,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action_dim=action_dim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agent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Затем запусти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обучение с помощью команды: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main.py --mode train --name rainbow_dqn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После обучения оцени модель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 помощью команды: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main.py --mode evaluate --name rainbow_dqn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Чтобы визуализировать эпизод, используй команду: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main.py --mode render --name rainbow_dqn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задача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Реализуй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следующие модификации DQN: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Double DQN [1 балл]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Prioritized Experience Replay (PER) [1 балл]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N-step DQN [1 балл]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Dueling DQN [1 балл]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Noisy Networks [1 балл]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Distributional RL [1 балл]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Rainbow DQN [2 балла]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Напиши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отчёт о том, какие модификации DQN дают в этой задаче наилучший результат [2 балла].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Запуск проекта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Создай и активируй виртуальное окружение, затем установи зависимости: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-m venv .venv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Linux / macOS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.venv/bin/activate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Windows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```powershell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.venv\Scripts\activate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Установи пакеты: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-r requirements.txt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Чтобы запустить обучение, выполни команду: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main.py --mode train --name ddqn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Чтобы оценить сохранённую модель, выполни команду: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main.py --mode evaluate --name ddqn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Чтобы визуализировать один эпизод оценки, выполни команду: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main.py --mode render --name ddqn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Результаты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артефакты экспериментов сохраняются в `results/`.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Типичные выходные файлы: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results/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plots/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videos/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config.json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model.pt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training_history.json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report.md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удаляй финальные графики и конфигурацию — это важная часть задания.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Отчёт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Заполни `results/report.md`.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Отчёт должен содержать</w:t>
      </w:r>
      <w:r w:rsidDel="00000000" w:rsidR="00000000" w:rsidRPr="00000000">
        <w:rPr>
          <w:rtl w:val="0"/>
        </w:rPr>
        <w:t xml:space="preserve"> сводную таблицу с экспериментами и выводы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Сводн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таблиц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 экспериментами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Заполни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таблицу: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Модель     | Параметры | Результат |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---------- | --------- | --------- |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Double DQN | ...       | ...       |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PER        | ...       | ...       |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Выводы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Опиши, какие модификации DQN лучше проявили себя </w:t>
      </w:r>
      <w:r w:rsidDel="00000000" w:rsidR="00000000" w:rsidRPr="00000000">
        <w:rPr>
          <w:rtl w:val="0"/>
        </w:rPr>
        <w:t xml:space="preserve">в этой задаче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почему.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Воспроизводимость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Проект использует random seeds там, где это возможно. </w:t>
      </w:r>
      <w:r w:rsidDel="00000000" w:rsidR="00000000" w:rsidRPr="00000000">
        <w:rPr>
          <w:rtl w:val="0"/>
        </w:rPr>
        <w:t xml:space="preserve">Укажи итоговое значение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seed в отчёте.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