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1981" w14:textId="77777777" w:rsidR="00655F5D" w:rsidRDefault="00000000">
      <w:pPr>
        <w:pStyle w:val="Title"/>
        <w:jc w:val="center"/>
        <w:rPr>
          <w:lang w:eastAsia="zh-TW"/>
        </w:rPr>
      </w:pPr>
      <w:r>
        <w:rPr>
          <w:lang w:eastAsia="zh-TW"/>
        </w:rPr>
        <w:t>資料庫系統</w:t>
      </w:r>
      <w:r>
        <w:rPr>
          <w:lang w:eastAsia="zh-TW"/>
        </w:rPr>
        <w:t xml:space="preserve"> </w:t>
      </w:r>
      <w:r>
        <w:rPr>
          <w:lang w:eastAsia="zh-TW"/>
        </w:rPr>
        <w:t>期末專題成果報告</w:t>
      </w:r>
    </w:p>
    <w:p w14:paraId="1BC934A5" w14:textId="77777777" w:rsidR="00655F5D" w:rsidRDefault="00000000">
      <w:pPr>
        <w:jc w:val="center"/>
        <w:rPr>
          <w:lang w:eastAsia="zh-TW"/>
        </w:rPr>
      </w:pPr>
      <w:r>
        <w:rPr>
          <w:lang w:eastAsia="zh-TW"/>
        </w:rPr>
        <w:t>專題名稱：智慧水肥派車與循環農業資料庫系統</w:t>
      </w:r>
      <w:r>
        <w:rPr>
          <w:lang w:eastAsia="zh-TW"/>
        </w:rPr>
        <w:br/>
      </w:r>
      <w:r>
        <w:rPr>
          <w:lang w:eastAsia="zh-TW"/>
        </w:rPr>
        <w:t>組別：第</w:t>
      </w:r>
      <w:r>
        <w:rPr>
          <w:lang w:eastAsia="zh-TW"/>
        </w:rPr>
        <w:t xml:space="preserve"> 9 </w:t>
      </w:r>
      <w:r>
        <w:rPr>
          <w:lang w:eastAsia="zh-TW"/>
        </w:rPr>
        <w:t>組</w:t>
      </w:r>
      <w:r>
        <w:rPr>
          <w:lang w:eastAsia="zh-TW"/>
        </w:rPr>
        <w:br/>
      </w:r>
      <w:r>
        <w:rPr>
          <w:lang w:eastAsia="zh-TW"/>
        </w:rPr>
        <w:t>指導教授：李金鳳</w:t>
      </w:r>
      <w:r>
        <w:rPr>
          <w:lang w:eastAsia="zh-TW"/>
        </w:rPr>
        <w:br/>
      </w:r>
    </w:p>
    <w:p w14:paraId="10F55C0F" w14:textId="77777777" w:rsidR="00655F5D" w:rsidRDefault="00000000">
      <w:pPr>
        <w:pStyle w:val="Heading1"/>
        <w:rPr>
          <w:lang w:eastAsia="zh-TW"/>
        </w:rPr>
      </w:pPr>
      <w:r>
        <w:rPr>
          <w:lang w:eastAsia="zh-TW"/>
        </w:rPr>
        <w:t>第一章、專案團隊</w:t>
      </w:r>
    </w:p>
    <w:p w14:paraId="2FD9752E" w14:textId="77777777" w:rsidR="00655F5D" w:rsidRDefault="00000000">
      <w:pPr>
        <w:rPr>
          <w:lang w:eastAsia="zh-TW"/>
        </w:rPr>
      </w:pPr>
      <w:r>
        <w:rPr>
          <w:lang w:eastAsia="zh-TW"/>
        </w:rPr>
        <w:t>本專案由以下成員共同開發完成：</w:t>
      </w:r>
    </w:p>
    <w:tbl>
      <w:tblPr>
        <w:tblStyle w:val="TableGrid"/>
        <w:tblW w:w="0" w:type="auto"/>
        <w:tblLook w:val="04A0" w:firstRow="1" w:lastRow="0" w:firstColumn="1" w:lastColumn="0" w:noHBand="0" w:noVBand="1"/>
      </w:tblPr>
      <w:tblGrid>
        <w:gridCol w:w="2160"/>
        <w:gridCol w:w="2160"/>
        <w:gridCol w:w="2160"/>
        <w:gridCol w:w="2160"/>
      </w:tblGrid>
      <w:tr w:rsidR="00655F5D" w14:paraId="7C0881A0" w14:textId="77777777">
        <w:tc>
          <w:tcPr>
            <w:tcW w:w="2160" w:type="dxa"/>
          </w:tcPr>
          <w:p w14:paraId="4471355C" w14:textId="77777777" w:rsidR="00655F5D" w:rsidRDefault="00000000">
            <w:proofErr w:type="spellStart"/>
            <w:r>
              <w:t>學號</w:t>
            </w:r>
            <w:proofErr w:type="spellEnd"/>
          </w:p>
        </w:tc>
        <w:tc>
          <w:tcPr>
            <w:tcW w:w="2160" w:type="dxa"/>
          </w:tcPr>
          <w:p w14:paraId="4618E77C" w14:textId="77777777" w:rsidR="00655F5D" w:rsidRDefault="00000000">
            <w:r>
              <w:t>姓名</w:t>
            </w:r>
          </w:p>
        </w:tc>
        <w:tc>
          <w:tcPr>
            <w:tcW w:w="2160" w:type="dxa"/>
          </w:tcPr>
          <w:p w14:paraId="44754A73" w14:textId="77777777" w:rsidR="00655F5D" w:rsidRDefault="00000000">
            <w:r>
              <w:t>負責任務</w:t>
            </w:r>
          </w:p>
        </w:tc>
        <w:tc>
          <w:tcPr>
            <w:tcW w:w="2160" w:type="dxa"/>
          </w:tcPr>
          <w:p w14:paraId="62B605C7" w14:textId="77777777" w:rsidR="00655F5D" w:rsidRDefault="00000000">
            <w:r>
              <w:t>備註</w:t>
            </w:r>
          </w:p>
        </w:tc>
      </w:tr>
      <w:tr w:rsidR="00655F5D" w14:paraId="090F7E2B" w14:textId="77777777">
        <w:tc>
          <w:tcPr>
            <w:tcW w:w="2160" w:type="dxa"/>
          </w:tcPr>
          <w:p w14:paraId="6D61CB43" w14:textId="77777777" w:rsidR="00655F5D" w:rsidRDefault="00000000">
            <w:r>
              <w:t>D1349082</w:t>
            </w:r>
          </w:p>
        </w:tc>
        <w:tc>
          <w:tcPr>
            <w:tcW w:w="2160" w:type="dxa"/>
          </w:tcPr>
          <w:p w14:paraId="5BBFB828" w14:textId="77777777" w:rsidR="00655F5D" w:rsidRDefault="00000000">
            <w:r>
              <w:t>林晟恩</w:t>
            </w:r>
          </w:p>
        </w:tc>
        <w:tc>
          <w:tcPr>
            <w:tcW w:w="2160" w:type="dxa"/>
          </w:tcPr>
          <w:p w14:paraId="6508C93F" w14:textId="77777777" w:rsidR="00655F5D" w:rsidRDefault="00000000">
            <w:r>
              <w:t>前端開發、組長</w:t>
            </w:r>
          </w:p>
        </w:tc>
        <w:tc>
          <w:tcPr>
            <w:tcW w:w="2160" w:type="dxa"/>
          </w:tcPr>
          <w:p w14:paraId="1D1D5340" w14:textId="77777777" w:rsidR="00655F5D" w:rsidRDefault="00655F5D"/>
        </w:tc>
      </w:tr>
      <w:tr w:rsidR="00655F5D" w14:paraId="10E838AC" w14:textId="77777777">
        <w:tc>
          <w:tcPr>
            <w:tcW w:w="2160" w:type="dxa"/>
          </w:tcPr>
          <w:p w14:paraId="3267E8C6" w14:textId="77777777" w:rsidR="00655F5D" w:rsidRDefault="00000000">
            <w:r>
              <w:t>D1349510</w:t>
            </w:r>
          </w:p>
        </w:tc>
        <w:tc>
          <w:tcPr>
            <w:tcW w:w="2160" w:type="dxa"/>
          </w:tcPr>
          <w:p w14:paraId="5759D3C3" w14:textId="77777777" w:rsidR="00655F5D" w:rsidRDefault="00000000">
            <w:r>
              <w:t>陳柏凱</w:t>
            </w:r>
          </w:p>
        </w:tc>
        <w:tc>
          <w:tcPr>
            <w:tcW w:w="2160" w:type="dxa"/>
          </w:tcPr>
          <w:p w14:paraId="2C1DC5E5" w14:textId="77777777" w:rsidR="00655F5D" w:rsidRDefault="00000000">
            <w:r>
              <w:t>程式設計師</w:t>
            </w:r>
          </w:p>
        </w:tc>
        <w:tc>
          <w:tcPr>
            <w:tcW w:w="2160" w:type="dxa"/>
          </w:tcPr>
          <w:p w14:paraId="0D3DA4CE" w14:textId="77777777" w:rsidR="00655F5D" w:rsidRDefault="00655F5D"/>
        </w:tc>
      </w:tr>
      <w:tr w:rsidR="00655F5D" w14:paraId="24A83526" w14:textId="77777777">
        <w:tc>
          <w:tcPr>
            <w:tcW w:w="2160" w:type="dxa"/>
          </w:tcPr>
          <w:p w14:paraId="37D2DD0D" w14:textId="77777777" w:rsidR="00655F5D" w:rsidRDefault="00000000">
            <w:r>
              <w:t>D1285325</w:t>
            </w:r>
          </w:p>
        </w:tc>
        <w:tc>
          <w:tcPr>
            <w:tcW w:w="2160" w:type="dxa"/>
          </w:tcPr>
          <w:p w14:paraId="2F7708E6" w14:textId="77777777" w:rsidR="00655F5D" w:rsidRDefault="00000000">
            <w:r>
              <w:t>張承新</w:t>
            </w:r>
          </w:p>
        </w:tc>
        <w:tc>
          <w:tcPr>
            <w:tcW w:w="2160" w:type="dxa"/>
          </w:tcPr>
          <w:p w14:paraId="049D3CD8" w14:textId="77777777" w:rsidR="00655F5D" w:rsidRDefault="00000000">
            <w:r>
              <w:t>程式設計師</w:t>
            </w:r>
          </w:p>
        </w:tc>
        <w:tc>
          <w:tcPr>
            <w:tcW w:w="2160" w:type="dxa"/>
          </w:tcPr>
          <w:p w14:paraId="1F33E36B" w14:textId="77777777" w:rsidR="00655F5D" w:rsidRDefault="00655F5D"/>
        </w:tc>
      </w:tr>
    </w:tbl>
    <w:p w14:paraId="640BABE6" w14:textId="77777777" w:rsidR="00655F5D" w:rsidRDefault="00000000">
      <w:r>
        <w:br/>
      </w:r>
    </w:p>
    <w:p w14:paraId="2ECE8021" w14:textId="77777777" w:rsidR="00655F5D" w:rsidRDefault="00000000">
      <w:pPr>
        <w:pStyle w:val="Heading1"/>
      </w:pPr>
      <w:r>
        <w:t>第二章、系統概述</w:t>
      </w:r>
    </w:p>
    <w:p w14:paraId="43164934" w14:textId="77777777" w:rsidR="00655F5D" w:rsidRDefault="00000000">
      <w:pPr>
        <w:pStyle w:val="Heading2"/>
      </w:pPr>
      <w:r>
        <w:t>(</w:t>
      </w:r>
      <w:r>
        <w:t>一</w:t>
      </w:r>
      <w:r>
        <w:t xml:space="preserve">) </w:t>
      </w:r>
      <w:r>
        <w:t>計畫說明</w:t>
      </w:r>
    </w:p>
    <w:p w14:paraId="49033A37" w14:textId="77777777" w:rsidR="00655F5D" w:rsidRDefault="00000000">
      <w:pPr>
        <w:rPr>
          <w:lang w:eastAsia="zh-TW"/>
        </w:rPr>
      </w:pPr>
      <w:r>
        <w:rPr>
          <w:lang w:eastAsia="zh-TW"/>
        </w:rPr>
        <w:t>近年來全球氣候變遷加劇，推動聯合國永續發展目標</w:t>
      </w:r>
      <w:r>
        <w:rPr>
          <w:lang w:eastAsia="zh-TW"/>
        </w:rPr>
        <w:t xml:space="preserve"> (SDGs) </w:t>
      </w:r>
      <w:r>
        <w:rPr>
          <w:lang w:eastAsia="zh-TW"/>
        </w:rPr>
        <w:t>已成為產官學界刻不容緩的議題。台灣的畜牧業及民生廢水會產生大量水肥，若未妥善處理將造成環境污染並釋放大量溫室氣體。然而，水肥中富含氮、磷、鉀等農業所需養分，若能透過完善</w:t>
      </w:r>
      <w:proofErr w:type="gramStart"/>
      <w:r>
        <w:rPr>
          <w:lang w:eastAsia="zh-TW"/>
        </w:rPr>
        <w:t>的厭氧發酵</w:t>
      </w:r>
      <w:proofErr w:type="gramEnd"/>
      <w:r>
        <w:rPr>
          <w:lang w:eastAsia="zh-TW"/>
        </w:rPr>
        <w:t>與檢驗機制，將其轉化為有機肥料，不僅能落實</w:t>
      </w:r>
      <w:r>
        <w:rPr>
          <w:lang w:eastAsia="zh-TW"/>
        </w:rPr>
        <w:t xml:space="preserve"> SDG 12</w:t>
      </w:r>
      <w:r>
        <w:rPr>
          <w:lang w:eastAsia="zh-TW"/>
        </w:rPr>
        <w:t>（責任消費及生產），更能有效減少化學肥料的使用。本團隊擬開發「智慧水肥派車與循環農業資料庫系統」，透過資料庫完整記錄清運軌跡與檢驗履歷，打造水肥再利用的循環經濟生態圈。</w:t>
      </w:r>
    </w:p>
    <w:p w14:paraId="1BDD2028" w14:textId="77777777" w:rsidR="00655F5D" w:rsidRDefault="00000000">
      <w:pPr>
        <w:pStyle w:val="Heading2"/>
        <w:rPr>
          <w:lang w:eastAsia="zh-TW"/>
        </w:rPr>
      </w:pPr>
      <w:r>
        <w:rPr>
          <w:lang w:eastAsia="zh-TW"/>
        </w:rPr>
        <w:t>(</w:t>
      </w:r>
      <w:r>
        <w:rPr>
          <w:lang w:eastAsia="zh-TW"/>
        </w:rPr>
        <w:t>二</w:t>
      </w:r>
      <w:r>
        <w:rPr>
          <w:lang w:eastAsia="zh-TW"/>
        </w:rPr>
        <w:t xml:space="preserve">) </w:t>
      </w:r>
      <w:r>
        <w:rPr>
          <w:lang w:eastAsia="zh-TW"/>
        </w:rPr>
        <w:t>系統特色</w:t>
      </w:r>
    </w:p>
    <w:p w14:paraId="0D275FA6" w14:textId="77777777" w:rsidR="00655F5D" w:rsidRDefault="00000000">
      <w:pPr>
        <w:rPr>
          <w:lang w:eastAsia="zh-TW"/>
        </w:rPr>
      </w:pPr>
      <w:r>
        <w:rPr>
          <w:lang w:eastAsia="zh-TW"/>
        </w:rPr>
        <w:t xml:space="preserve">1. </w:t>
      </w:r>
      <w:r>
        <w:rPr>
          <w:lang w:eastAsia="zh-TW"/>
        </w:rPr>
        <w:t>智慧派車與減碳</w:t>
      </w:r>
      <w:r>
        <w:rPr>
          <w:lang w:eastAsia="zh-TW"/>
        </w:rPr>
        <w:t xml:space="preserve"> (SDG </w:t>
      </w:r>
      <w:proofErr w:type="gramStart"/>
      <w:r>
        <w:rPr>
          <w:lang w:eastAsia="zh-TW"/>
        </w:rPr>
        <w:t>13)</w:t>
      </w:r>
      <w:r>
        <w:rPr>
          <w:lang w:eastAsia="zh-TW"/>
        </w:rPr>
        <w:t>：</w:t>
      </w:r>
      <w:proofErr w:type="gramEnd"/>
      <w:r>
        <w:rPr>
          <w:lang w:eastAsia="zh-TW"/>
        </w:rPr>
        <w:t>結合地理資訊與水肥車容量限制，透過後端演算法計算出最節能的收運路線，具體降低運輸過程的碳排放。</w:t>
      </w:r>
    </w:p>
    <w:p w14:paraId="3A8D10DD" w14:textId="77777777" w:rsidR="00655F5D" w:rsidRDefault="00000000">
      <w:pPr>
        <w:rPr>
          <w:lang w:eastAsia="zh-TW"/>
        </w:rPr>
      </w:pPr>
      <w:r>
        <w:rPr>
          <w:lang w:eastAsia="zh-TW"/>
        </w:rPr>
        <w:lastRenderedPageBreak/>
        <w:t xml:space="preserve">2. </w:t>
      </w:r>
      <w:r>
        <w:rPr>
          <w:lang w:eastAsia="zh-TW"/>
        </w:rPr>
        <w:t>安心檢驗履歷</w:t>
      </w:r>
      <w:r>
        <w:rPr>
          <w:lang w:eastAsia="zh-TW"/>
        </w:rPr>
        <w:t xml:space="preserve"> (SDG </w:t>
      </w:r>
      <w:proofErr w:type="gramStart"/>
      <w:r>
        <w:rPr>
          <w:lang w:eastAsia="zh-TW"/>
        </w:rPr>
        <w:t>12)</w:t>
      </w:r>
      <w:r>
        <w:rPr>
          <w:lang w:eastAsia="zh-TW"/>
        </w:rPr>
        <w:t>：</w:t>
      </w:r>
      <w:proofErr w:type="gramEnd"/>
      <w:r>
        <w:rPr>
          <w:lang w:eastAsia="zh-TW"/>
        </w:rPr>
        <w:t>建立水肥發酵與化學檢驗的關聯式資料庫，確保產出的肥料符合農業使用標準，落實生產履歷透明化。</w:t>
      </w:r>
    </w:p>
    <w:p w14:paraId="50CCB28B" w14:textId="77777777" w:rsidR="00655F5D" w:rsidRDefault="00000000">
      <w:pPr>
        <w:rPr>
          <w:lang w:eastAsia="zh-TW"/>
        </w:rPr>
      </w:pPr>
      <w:r>
        <w:rPr>
          <w:lang w:eastAsia="zh-TW"/>
        </w:rPr>
        <w:t xml:space="preserve">3. </w:t>
      </w:r>
      <w:r>
        <w:rPr>
          <w:lang w:eastAsia="zh-TW"/>
        </w:rPr>
        <w:t>農工媒合平台</w:t>
      </w:r>
      <w:r>
        <w:rPr>
          <w:lang w:eastAsia="zh-TW"/>
        </w:rPr>
        <w:t xml:space="preserve"> (SDG </w:t>
      </w:r>
      <w:proofErr w:type="gramStart"/>
      <w:r>
        <w:rPr>
          <w:lang w:eastAsia="zh-TW"/>
        </w:rPr>
        <w:t>17)</w:t>
      </w:r>
      <w:r>
        <w:rPr>
          <w:lang w:eastAsia="zh-TW"/>
        </w:rPr>
        <w:t>：</w:t>
      </w:r>
      <w:proofErr w:type="gramEnd"/>
      <w:r>
        <w:rPr>
          <w:lang w:eastAsia="zh-TW"/>
        </w:rPr>
        <w:t>提供需要有機肥料的農民與水肥處理廠一個資訊對稱的交易與媒合介面，促進綠色資源流動。</w:t>
      </w:r>
    </w:p>
    <w:p w14:paraId="57EA6A8B" w14:textId="77777777" w:rsidR="00655F5D" w:rsidRDefault="00000000">
      <w:pPr>
        <w:rPr>
          <w:lang w:eastAsia="zh-TW"/>
        </w:rPr>
      </w:pPr>
      <w:r>
        <w:rPr>
          <w:lang w:eastAsia="zh-TW"/>
        </w:rPr>
        <w:t xml:space="preserve">4. </w:t>
      </w:r>
      <w:r>
        <w:rPr>
          <w:lang w:eastAsia="zh-TW"/>
        </w:rPr>
        <w:t>無痛操作設計</w:t>
      </w:r>
      <w:r>
        <w:rPr>
          <w:lang w:eastAsia="zh-TW"/>
        </w:rPr>
        <w:t xml:space="preserve"> (SDG </w:t>
      </w:r>
      <w:proofErr w:type="gramStart"/>
      <w:r>
        <w:rPr>
          <w:lang w:eastAsia="zh-TW"/>
        </w:rPr>
        <w:t>10)</w:t>
      </w:r>
      <w:r>
        <w:rPr>
          <w:lang w:eastAsia="zh-TW"/>
        </w:rPr>
        <w:t>：</w:t>
      </w:r>
      <w:proofErr w:type="gramEnd"/>
      <w:r>
        <w:rPr>
          <w:lang w:eastAsia="zh-TW"/>
        </w:rPr>
        <w:t>針對司機端與農民端設計直覺的響應式網頁（</w:t>
      </w:r>
      <w:r>
        <w:rPr>
          <w:lang w:eastAsia="zh-TW"/>
        </w:rPr>
        <w:t>RWD</w:t>
      </w:r>
      <w:r>
        <w:rPr>
          <w:lang w:eastAsia="zh-TW"/>
        </w:rPr>
        <w:t>），降低數位落差帶來的操作障礙。</w:t>
      </w:r>
    </w:p>
    <w:p w14:paraId="57062D7D" w14:textId="77777777" w:rsidR="00655F5D" w:rsidRDefault="00000000">
      <w:pPr>
        <w:pStyle w:val="Heading1"/>
        <w:rPr>
          <w:lang w:eastAsia="zh-TW"/>
        </w:rPr>
      </w:pPr>
      <w:r>
        <w:rPr>
          <w:lang w:eastAsia="zh-TW"/>
        </w:rPr>
        <w:t>第三章、開發技術</w:t>
      </w:r>
    </w:p>
    <w:p w14:paraId="230BE9D5" w14:textId="77777777" w:rsidR="00655F5D" w:rsidRDefault="00000000">
      <w:pPr>
        <w:pStyle w:val="Heading2"/>
        <w:rPr>
          <w:lang w:eastAsia="zh-TW"/>
        </w:rPr>
      </w:pPr>
      <w:r>
        <w:rPr>
          <w:lang w:eastAsia="zh-TW"/>
        </w:rPr>
        <w:t>(</w:t>
      </w:r>
      <w:r>
        <w:rPr>
          <w:lang w:eastAsia="zh-TW"/>
        </w:rPr>
        <w:t>一</w:t>
      </w:r>
      <w:r>
        <w:rPr>
          <w:lang w:eastAsia="zh-TW"/>
        </w:rPr>
        <w:t xml:space="preserve">) </w:t>
      </w:r>
      <w:r>
        <w:rPr>
          <w:lang w:eastAsia="zh-TW"/>
        </w:rPr>
        <w:t>系統架構</w:t>
      </w:r>
    </w:p>
    <w:p w14:paraId="1B16468E" w14:textId="77777777" w:rsidR="00655F5D" w:rsidRDefault="00000000">
      <w:pPr>
        <w:rPr>
          <w:lang w:eastAsia="zh-TW"/>
        </w:rPr>
      </w:pPr>
      <w:proofErr w:type="spellStart"/>
      <w:r>
        <w:t>本系統採用標準的三層式架構</w:t>
      </w:r>
      <w:proofErr w:type="spellEnd"/>
      <w:r>
        <w:t xml:space="preserve"> (3-tier </w:t>
      </w:r>
      <w:proofErr w:type="gramStart"/>
      <w:r>
        <w:t>Architecture)</w:t>
      </w:r>
      <w:r>
        <w:t>，</w:t>
      </w:r>
      <w:proofErr w:type="spellStart"/>
      <w:proofErr w:type="gramEnd"/>
      <w:r>
        <w:t>確保「關注點分離</w:t>
      </w:r>
      <w:proofErr w:type="spellEnd"/>
      <w:r>
        <w:t>」：</w:t>
      </w:r>
      <w:r>
        <w:br/>
        <w:t xml:space="preserve">- </w:t>
      </w:r>
      <w:r>
        <w:t>展示層</w:t>
      </w:r>
      <w:r>
        <w:t xml:space="preserve"> (</w:t>
      </w:r>
      <w:r>
        <w:t>前端</w:t>
      </w:r>
      <w:r>
        <w:t>)</w:t>
      </w:r>
      <w:r>
        <w:t>：</w:t>
      </w:r>
      <w:r>
        <w:t xml:space="preserve">HTML5, CSS3, JavaScript </w:t>
      </w:r>
      <w:r>
        <w:t>搭配</w:t>
      </w:r>
      <w:r>
        <w:t xml:space="preserve"> Bootstrap 5 </w:t>
      </w:r>
      <w:r>
        <w:t>框架，提供響應式</w:t>
      </w:r>
      <w:r>
        <w:t xml:space="preserve"> (RWD) </w:t>
      </w:r>
      <w:r>
        <w:t>網頁介面。</w:t>
      </w:r>
      <w:r>
        <w:br/>
      </w:r>
      <w:r>
        <w:rPr>
          <w:lang w:eastAsia="zh-TW"/>
        </w:rPr>
        <w:t xml:space="preserve">- </w:t>
      </w:r>
      <w:r>
        <w:rPr>
          <w:lang w:eastAsia="zh-TW"/>
        </w:rPr>
        <w:t>運算邏輯層</w:t>
      </w:r>
      <w:r>
        <w:rPr>
          <w:lang w:eastAsia="zh-TW"/>
        </w:rPr>
        <w:t xml:space="preserve"> (</w:t>
      </w:r>
      <w:r>
        <w:rPr>
          <w:lang w:eastAsia="zh-TW"/>
        </w:rPr>
        <w:t>後端</w:t>
      </w:r>
      <w:r>
        <w:rPr>
          <w:lang w:eastAsia="zh-TW"/>
        </w:rPr>
        <w:t>)</w:t>
      </w:r>
      <w:r>
        <w:rPr>
          <w:lang w:eastAsia="zh-TW"/>
        </w:rPr>
        <w:t>：</w:t>
      </w:r>
      <w:r>
        <w:rPr>
          <w:lang w:eastAsia="zh-TW"/>
        </w:rPr>
        <w:t>ASP.NET (C#) / Node.js / PHP</w:t>
      </w:r>
      <w:r>
        <w:rPr>
          <w:lang w:eastAsia="zh-TW"/>
        </w:rPr>
        <w:t>，負責處理派車演算法、權限驗證等業務邏輯。</w:t>
      </w:r>
      <w:r>
        <w:rPr>
          <w:lang w:eastAsia="zh-TW"/>
        </w:rPr>
        <w:br/>
        <w:t xml:space="preserve">- </w:t>
      </w:r>
      <w:r>
        <w:rPr>
          <w:lang w:eastAsia="zh-TW"/>
        </w:rPr>
        <w:t>資料服務層</w:t>
      </w:r>
      <w:r>
        <w:rPr>
          <w:lang w:eastAsia="zh-TW"/>
        </w:rPr>
        <w:t xml:space="preserve"> (</w:t>
      </w:r>
      <w:r>
        <w:rPr>
          <w:lang w:eastAsia="zh-TW"/>
        </w:rPr>
        <w:t>資料庫</w:t>
      </w:r>
      <w:r>
        <w:rPr>
          <w:lang w:eastAsia="zh-TW"/>
        </w:rPr>
        <w:t>)</w:t>
      </w:r>
      <w:r>
        <w:rPr>
          <w:lang w:eastAsia="zh-TW"/>
        </w:rPr>
        <w:t>：</w:t>
      </w:r>
      <w:r>
        <w:rPr>
          <w:lang w:eastAsia="zh-TW"/>
        </w:rPr>
        <w:t>Microsoft SQL Server / Oracle</w:t>
      </w:r>
      <w:r>
        <w:rPr>
          <w:lang w:eastAsia="zh-TW"/>
        </w:rPr>
        <w:t>，執行資料存取、事務處理</w:t>
      </w:r>
      <w:r>
        <w:rPr>
          <w:lang w:eastAsia="zh-TW"/>
        </w:rPr>
        <w:t xml:space="preserve"> (Transaction) </w:t>
      </w:r>
      <w:r>
        <w:rPr>
          <w:lang w:eastAsia="zh-TW"/>
        </w:rPr>
        <w:t>與資料完整性維護。</w:t>
      </w:r>
    </w:p>
    <w:p w14:paraId="409D7593" w14:textId="77777777" w:rsidR="00655F5D" w:rsidRDefault="00000000">
      <w:pPr>
        <w:pStyle w:val="Heading2"/>
        <w:rPr>
          <w:lang w:eastAsia="zh-TW"/>
        </w:rPr>
      </w:pPr>
      <w:r>
        <w:rPr>
          <w:lang w:eastAsia="zh-TW"/>
        </w:rPr>
        <w:t>(</w:t>
      </w:r>
      <w:r>
        <w:rPr>
          <w:lang w:eastAsia="zh-TW"/>
        </w:rPr>
        <w:t>二</w:t>
      </w:r>
      <w:r>
        <w:rPr>
          <w:lang w:eastAsia="zh-TW"/>
        </w:rPr>
        <w:t xml:space="preserve">) </w:t>
      </w:r>
      <w:r>
        <w:rPr>
          <w:lang w:eastAsia="zh-TW"/>
        </w:rPr>
        <w:t>採用原因</w:t>
      </w:r>
    </w:p>
    <w:p w14:paraId="73B466E2" w14:textId="77777777" w:rsidR="00655F5D" w:rsidRDefault="00000000">
      <w:pPr>
        <w:rPr>
          <w:lang w:eastAsia="zh-TW"/>
        </w:rPr>
      </w:pPr>
      <w:r>
        <w:rPr>
          <w:lang w:eastAsia="zh-TW"/>
        </w:rPr>
        <w:t>三層式架構能有效將系統工作負荷重新安排，分散風險與提高安全性（防範</w:t>
      </w:r>
      <w:r>
        <w:rPr>
          <w:lang w:eastAsia="zh-TW"/>
        </w:rPr>
        <w:t xml:space="preserve"> SQL </w:t>
      </w:r>
      <w:r>
        <w:rPr>
          <w:lang w:eastAsia="zh-TW"/>
        </w:rPr>
        <w:t>注入），且具備高擴充彈性，未來若需</w:t>
      </w:r>
      <w:proofErr w:type="gramStart"/>
      <w:r>
        <w:rPr>
          <w:lang w:eastAsia="zh-TW"/>
        </w:rPr>
        <w:t>新增物聯網</w:t>
      </w:r>
      <w:proofErr w:type="gramEnd"/>
      <w:r>
        <w:rPr>
          <w:lang w:eastAsia="zh-TW"/>
        </w:rPr>
        <w:t xml:space="preserve"> (IoT) </w:t>
      </w:r>
      <w:r>
        <w:rPr>
          <w:lang w:eastAsia="zh-TW"/>
        </w:rPr>
        <w:t>感測數據可直接擴充而不影響現有架構。前端採用</w:t>
      </w:r>
      <w:r>
        <w:rPr>
          <w:lang w:eastAsia="zh-TW"/>
        </w:rPr>
        <w:t xml:space="preserve"> Bootstrap 5 </w:t>
      </w:r>
      <w:r>
        <w:rPr>
          <w:lang w:eastAsia="zh-TW"/>
        </w:rPr>
        <w:t>則能達成跨平台親和性，讓農民與司機用手機即可輕鬆操作。</w:t>
      </w:r>
    </w:p>
    <w:p w14:paraId="6ADBEE2D" w14:textId="77777777" w:rsidR="00655F5D" w:rsidRDefault="00000000">
      <w:pPr>
        <w:pStyle w:val="Heading1"/>
      </w:pPr>
      <w:proofErr w:type="spellStart"/>
      <w:r>
        <w:t>第四章、軟體需求</w:t>
      </w:r>
      <w:proofErr w:type="spellEnd"/>
    </w:p>
    <w:p w14:paraId="124D1AC7" w14:textId="77777777" w:rsidR="00655F5D" w:rsidRDefault="00000000">
      <w:r>
        <w:t xml:space="preserve">- </w:t>
      </w:r>
      <w:r>
        <w:t>伺服器作業系統：</w:t>
      </w:r>
      <w:r>
        <w:t xml:space="preserve">Windows Server </w:t>
      </w:r>
      <w:r>
        <w:t>或</w:t>
      </w:r>
      <w:r>
        <w:t xml:space="preserve"> Linux </w:t>
      </w:r>
      <w:r>
        <w:t>環境</w:t>
      </w:r>
      <w:r>
        <w:br/>
        <w:t xml:space="preserve">- Web </w:t>
      </w:r>
      <w:r>
        <w:t>伺服器：</w:t>
      </w:r>
      <w:r>
        <w:t xml:space="preserve">IIS </w:t>
      </w:r>
      <w:r>
        <w:t>或</w:t>
      </w:r>
      <w:r>
        <w:t xml:space="preserve"> Apache</w:t>
      </w:r>
      <w:r>
        <w:br/>
        <w:t xml:space="preserve">- </w:t>
      </w:r>
      <w:r>
        <w:t>資料庫管理系統</w:t>
      </w:r>
      <w:r>
        <w:t xml:space="preserve"> (RDBMS)</w:t>
      </w:r>
      <w:r>
        <w:t>：</w:t>
      </w:r>
      <w:r>
        <w:t xml:space="preserve">Microsoft SQL Server </w:t>
      </w:r>
      <w:r>
        <w:t>或</w:t>
      </w:r>
      <w:r>
        <w:t xml:space="preserve"> Oracle</w:t>
      </w:r>
      <w:r>
        <w:br/>
        <w:t xml:space="preserve">- </w:t>
      </w:r>
      <w:r>
        <w:t>後端開發技術：</w:t>
      </w:r>
      <w:r>
        <w:t>ASP.NET (C#) / Node.js / PHP</w:t>
      </w:r>
      <w:r>
        <w:br/>
        <w:t xml:space="preserve">- </w:t>
      </w:r>
      <w:r>
        <w:t>前端開發技術：</w:t>
      </w:r>
      <w:r>
        <w:t>HTML5, CSS3, JavaScript, Bootstrap 5</w:t>
      </w:r>
      <w:r>
        <w:br/>
        <w:t xml:space="preserve">- </w:t>
      </w:r>
      <w:r>
        <w:t>開發工具：</w:t>
      </w:r>
      <w:r>
        <w:t>Visual Studio, VS Code, SSMS</w:t>
      </w:r>
    </w:p>
    <w:p w14:paraId="33090375" w14:textId="77777777" w:rsidR="00655F5D" w:rsidRDefault="00000000">
      <w:pPr>
        <w:pStyle w:val="Heading1"/>
        <w:rPr>
          <w:lang w:eastAsia="zh-TW"/>
        </w:rPr>
      </w:pPr>
      <w:r>
        <w:rPr>
          <w:lang w:eastAsia="zh-TW"/>
        </w:rPr>
        <w:lastRenderedPageBreak/>
        <w:t>第五章、功能簡介</w:t>
      </w:r>
    </w:p>
    <w:p w14:paraId="7BD67E0F" w14:textId="77777777" w:rsidR="00655F5D" w:rsidRDefault="00000000">
      <w:pPr>
        <w:pStyle w:val="Heading2"/>
        <w:rPr>
          <w:lang w:eastAsia="zh-TW"/>
        </w:rPr>
      </w:pPr>
      <w:r>
        <w:rPr>
          <w:lang w:eastAsia="zh-TW"/>
        </w:rPr>
        <w:t>(</w:t>
      </w:r>
      <w:r>
        <w:rPr>
          <w:lang w:eastAsia="zh-TW"/>
        </w:rPr>
        <w:t>一</w:t>
      </w:r>
      <w:r>
        <w:rPr>
          <w:lang w:eastAsia="zh-TW"/>
        </w:rPr>
        <w:t xml:space="preserve">) </w:t>
      </w:r>
      <w:r>
        <w:rPr>
          <w:lang w:eastAsia="zh-TW"/>
        </w:rPr>
        <w:t>功能架構圖</w:t>
      </w:r>
    </w:p>
    <w:p w14:paraId="6EAF0E7E" w14:textId="77777777" w:rsidR="00655F5D" w:rsidRDefault="00000000">
      <w:pPr>
        <w:rPr>
          <w:lang w:eastAsia="zh-TW"/>
        </w:rPr>
      </w:pPr>
      <w:r>
        <w:rPr>
          <w:lang w:eastAsia="zh-TW"/>
        </w:rPr>
        <w:t>[</w:t>
      </w:r>
      <w:r>
        <w:rPr>
          <w:lang w:eastAsia="zh-TW"/>
        </w:rPr>
        <w:t>請在此處插入系統功能架構圖</w:t>
      </w:r>
      <w:r>
        <w:rPr>
          <w:lang w:eastAsia="zh-TW"/>
        </w:rPr>
        <w:t>]</w:t>
      </w:r>
    </w:p>
    <w:p w14:paraId="4CCBDA27" w14:textId="77777777" w:rsidR="00655F5D" w:rsidRDefault="00000000">
      <w:pPr>
        <w:pStyle w:val="Heading2"/>
        <w:rPr>
          <w:lang w:eastAsia="zh-TW"/>
        </w:rPr>
      </w:pPr>
      <w:r>
        <w:rPr>
          <w:lang w:eastAsia="zh-TW"/>
        </w:rPr>
        <w:t>(</w:t>
      </w:r>
      <w:r>
        <w:rPr>
          <w:lang w:eastAsia="zh-TW"/>
        </w:rPr>
        <w:t>二</w:t>
      </w:r>
      <w:r>
        <w:rPr>
          <w:lang w:eastAsia="zh-TW"/>
        </w:rPr>
        <w:t xml:space="preserve">) </w:t>
      </w:r>
      <w:r>
        <w:rPr>
          <w:lang w:eastAsia="zh-TW"/>
        </w:rPr>
        <w:t>功能分析</w:t>
      </w:r>
    </w:p>
    <w:p w14:paraId="437CF70A" w14:textId="77777777" w:rsidR="00655F5D" w:rsidRDefault="00000000">
      <w:pPr>
        <w:rPr>
          <w:lang w:eastAsia="zh-TW"/>
        </w:rPr>
      </w:pPr>
      <w:r>
        <w:rPr>
          <w:lang w:eastAsia="zh-TW"/>
        </w:rPr>
        <w:t xml:space="preserve">1. </w:t>
      </w:r>
      <w:r>
        <w:rPr>
          <w:lang w:eastAsia="zh-TW"/>
        </w:rPr>
        <w:t>會員系統：</w:t>
      </w:r>
      <w:r>
        <w:rPr>
          <w:lang w:eastAsia="zh-TW"/>
        </w:rPr>
        <w:br/>
      </w:r>
      <w:r>
        <w:rPr>
          <w:lang w:eastAsia="zh-TW"/>
        </w:rPr>
        <w:t>分為管理者</w:t>
      </w:r>
      <w:r>
        <w:rPr>
          <w:lang w:eastAsia="zh-TW"/>
        </w:rPr>
        <w:t>(</w:t>
      </w:r>
      <w:r>
        <w:rPr>
          <w:lang w:eastAsia="zh-TW"/>
        </w:rPr>
        <w:t>處理廠</w:t>
      </w:r>
      <w:r>
        <w:rPr>
          <w:lang w:eastAsia="zh-TW"/>
        </w:rPr>
        <w:t>)</w:t>
      </w:r>
      <w:r>
        <w:rPr>
          <w:lang w:eastAsia="zh-TW"/>
        </w:rPr>
        <w:t>、業者會員</w:t>
      </w:r>
      <w:r>
        <w:rPr>
          <w:lang w:eastAsia="zh-TW"/>
        </w:rPr>
        <w:t>(</w:t>
      </w:r>
      <w:r>
        <w:rPr>
          <w:lang w:eastAsia="zh-TW"/>
        </w:rPr>
        <w:t>司機</w:t>
      </w:r>
      <w:r>
        <w:rPr>
          <w:lang w:eastAsia="zh-TW"/>
        </w:rPr>
        <w:t>)</w:t>
      </w:r>
      <w:r>
        <w:rPr>
          <w:lang w:eastAsia="zh-TW"/>
        </w:rPr>
        <w:t>、消費者會員</w:t>
      </w:r>
      <w:r>
        <w:rPr>
          <w:lang w:eastAsia="zh-TW"/>
        </w:rPr>
        <w:t>(</w:t>
      </w:r>
      <w:r>
        <w:rPr>
          <w:lang w:eastAsia="zh-TW"/>
        </w:rPr>
        <w:t>農民</w:t>
      </w:r>
      <w:r>
        <w:rPr>
          <w:lang w:eastAsia="zh-TW"/>
        </w:rPr>
        <w:t>)</w:t>
      </w:r>
      <w:r>
        <w:rPr>
          <w:lang w:eastAsia="zh-TW"/>
        </w:rPr>
        <w:t>三種角色權限。管理者可審核進場紀錄；司機可檢視派車任務並回報容量；農民可預約配送與查詢綠肥。</w:t>
      </w:r>
    </w:p>
    <w:p w14:paraId="2C1E118D" w14:textId="77777777" w:rsidR="00655F5D" w:rsidRDefault="00000000">
      <w:pPr>
        <w:rPr>
          <w:lang w:eastAsia="zh-TW"/>
        </w:rPr>
      </w:pPr>
      <w:r>
        <w:rPr>
          <w:lang w:eastAsia="zh-TW"/>
        </w:rPr>
        <w:t xml:space="preserve">2. </w:t>
      </w:r>
      <w:r>
        <w:rPr>
          <w:lang w:eastAsia="zh-TW"/>
        </w:rPr>
        <w:t>典藏系統</w:t>
      </w:r>
      <w:r>
        <w:rPr>
          <w:lang w:eastAsia="zh-TW"/>
        </w:rPr>
        <w:t xml:space="preserve"> (</w:t>
      </w:r>
      <w:r>
        <w:rPr>
          <w:lang w:eastAsia="zh-TW"/>
        </w:rPr>
        <w:t>綠肥檢驗履歷</w:t>
      </w:r>
      <w:r>
        <w:rPr>
          <w:lang w:eastAsia="zh-TW"/>
        </w:rPr>
        <w:t>)</w:t>
      </w:r>
      <w:r>
        <w:rPr>
          <w:lang w:eastAsia="zh-TW"/>
        </w:rPr>
        <w:t>：</w:t>
      </w:r>
      <w:r>
        <w:rPr>
          <w:lang w:eastAsia="zh-TW"/>
        </w:rPr>
        <w:br/>
      </w:r>
      <w:r>
        <w:rPr>
          <w:lang w:eastAsia="zh-TW"/>
        </w:rPr>
        <w:t>完整記錄進廠編號、厭氧發酵天數、氮磷鉀與重金屬檢驗結果，確保每批出貨可追溯原始報告。</w:t>
      </w:r>
    </w:p>
    <w:p w14:paraId="18941CAD" w14:textId="77777777" w:rsidR="00655F5D" w:rsidRDefault="00000000">
      <w:pPr>
        <w:rPr>
          <w:lang w:eastAsia="zh-TW"/>
        </w:rPr>
      </w:pPr>
      <w:r>
        <w:rPr>
          <w:lang w:eastAsia="zh-TW"/>
        </w:rPr>
        <w:t xml:space="preserve">3. </w:t>
      </w:r>
      <w:r>
        <w:rPr>
          <w:lang w:eastAsia="zh-TW"/>
        </w:rPr>
        <w:t>查詢功能</w:t>
      </w:r>
      <w:r>
        <w:rPr>
          <w:lang w:eastAsia="zh-TW"/>
        </w:rPr>
        <w:t xml:space="preserve"> (</w:t>
      </w:r>
      <w:r>
        <w:rPr>
          <w:lang w:eastAsia="zh-TW"/>
        </w:rPr>
        <w:t>飛天補快</w:t>
      </w:r>
      <w:r>
        <w:rPr>
          <w:lang w:eastAsia="zh-TW"/>
        </w:rPr>
        <w:t>)</w:t>
      </w:r>
      <w:r>
        <w:rPr>
          <w:lang w:eastAsia="zh-TW"/>
        </w:rPr>
        <w:t>：</w:t>
      </w:r>
      <w:r>
        <w:rPr>
          <w:lang w:eastAsia="zh-TW"/>
        </w:rPr>
        <w:br/>
      </w:r>
      <w:r>
        <w:rPr>
          <w:lang w:eastAsia="zh-TW"/>
        </w:rPr>
        <w:t>司機端可動態查詢最佳清運路線；農民端可依區域與養分需求快速過濾綠肥批次。</w:t>
      </w:r>
    </w:p>
    <w:p w14:paraId="051CD325" w14:textId="77777777" w:rsidR="00655F5D" w:rsidRDefault="00000000">
      <w:pPr>
        <w:rPr>
          <w:lang w:eastAsia="zh-TW"/>
        </w:rPr>
      </w:pPr>
      <w:r>
        <w:rPr>
          <w:lang w:eastAsia="zh-TW"/>
        </w:rPr>
        <w:t xml:space="preserve">4. </w:t>
      </w:r>
      <w:r>
        <w:rPr>
          <w:lang w:eastAsia="zh-TW"/>
        </w:rPr>
        <w:t>客服系統</w:t>
      </w:r>
      <w:r>
        <w:rPr>
          <w:lang w:eastAsia="zh-TW"/>
        </w:rPr>
        <w:t xml:space="preserve"> (</w:t>
      </w:r>
      <w:r>
        <w:rPr>
          <w:lang w:eastAsia="zh-TW"/>
        </w:rPr>
        <w:t>討論區</w:t>
      </w:r>
      <w:r>
        <w:rPr>
          <w:lang w:eastAsia="zh-TW"/>
        </w:rPr>
        <w:t>/</w:t>
      </w:r>
      <w:proofErr w:type="gramStart"/>
      <w:r>
        <w:rPr>
          <w:lang w:eastAsia="zh-TW"/>
        </w:rPr>
        <w:t>留言板</w:t>
      </w:r>
      <w:r>
        <w:rPr>
          <w:lang w:eastAsia="zh-TW"/>
        </w:rPr>
        <w:t>)</w:t>
      </w:r>
      <w:r>
        <w:rPr>
          <w:lang w:eastAsia="zh-TW"/>
        </w:rPr>
        <w:t>：</w:t>
      </w:r>
      <w:proofErr w:type="gramEnd"/>
      <w:r>
        <w:rPr>
          <w:lang w:eastAsia="zh-TW"/>
        </w:rPr>
        <w:br/>
      </w:r>
      <w:r>
        <w:rPr>
          <w:lang w:eastAsia="zh-TW"/>
        </w:rPr>
        <w:t>農民可分享農作成果、提出土壤改良疑問；處理廠可發布最新合格綠肥資訊，形成雙向溝通。</w:t>
      </w:r>
    </w:p>
    <w:p w14:paraId="3DDCF20E" w14:textId="77777777" w:rsidR="00655F5D" w:rsidRDefault="00000000">
      <w:pPr>
        <w:rPr>
          <w:lang w:eastAsia="zh-TW"/>
        </w:rPr>
      </w:pPr>
      <w:r>
        <w:rPr>
          <w:lang w:eastAsia="zh-TW"/>
        </w:rPr>
        <w:t xml:space="preserve">5. </w:t>
      </w:r>
      <w:r>
        <w:rPr>
          <w:lang w:eastAsia="zh-TW"/>
        </w:rPr>
        <w:t>數據分析</w:t>
      </w:r>
      <w:r>
        <w:rPr>
          <w:lang w:eastAsia="zh-TW"/>
        </w:rPr>
        <w:t xml:space="preserve"> (</w:t>
      </w:r>
      <w:r>
        <w:rPr>
          <w:lang w:eastAsia="zh-TW"/>
        </w:rPr>
        <w:t>減碳績效排行榜</w:t>
      </w:r>
      <w:r>
        <w:rPr>
          <w:lang w:eastAsia="zh-TW"/>
        </w:rPr>
        <w:t>)</w:t>
      </w:r>
      <w:r>
        <w:rPr>
          <w:lang w:eastAsia="zh-TW"/>
        </w:rPr>
        <w:t>：</w:t>
      </w:r>
      <w:r>
        <w:rPr>
          <w:lang w:eastAsia="zh-TW"/>
        </w:rPr>
        <w:br/>
      </w:r>
      <w:r>
        <w:rPr>
          <w:lang w:eastAsia="zh-TW"/>
        </w:rPr>
        <w:t>透過大數據視覺化，計算最佳化路線省下之里程與轉化綠肥噸數，換算成「減少碳排量」，作為企業</w:t>
      </w:r>
      <w:r>
        <w:rPr>
          <w:lang w:eastAsia="zh-TW"/>
        </w:rPr>
        <w:t xml:space="preserve"> ESG </w:t>
      </w:r>
      <w:r>
        <w:rPr>
          <w:lang w:eastAsia="zh-TW"/>
        </w:rPr>
        <w:t>報告之量化指標。</w:t>
      </w:r>
    </w:p>
    <w:p w14:paraId="603EE517" w14:textId="77777777" w:rsidR="00655F5D" w:rsidRDefault="00000000">
      <w:pPr>
        <w:pStyle w:val="Heading1"/>
        <w:rPr>
          <w:lang w:eastAsia="zh-TW"/>
        </w:rPr>
      </w:pPr>
      <w:r>
        <w:rPr>
          <w:lang w:eastAsia="zh-TW"/>
        </w:rPr>
        <w:lastRenderedPageBreak/>
        <w:t>第六章、資料庫分析與設計</w:t>
      </w:r>
    </w:p>
    <w:p w14:paraId="67E793AC" w14:textId="77777777" w:rsidR="00655F5D" w:rsidRDefault="00000000">
      <w:pPr>
        <w:pStyle w:val="Heading2"/>
        <w:rPr>
          <w:lang w:eastAsia="zh-TW"/>
        </w:rPr>
      </w:pPr>
      <w:r>
        <w:rPr>
          <w:lang w:eastAsia="zh-TW"/>
        </w:rPr>
        <w:t>(</w:t>
      </w:r>
      <w:r>
        <w:rPr>
          <w:lang w:eastAsia="zh-TW"/>
        </w:rPr>
        <w:t>一</w:t>
      </w:r>
      <w:r>
        <w:rPr>
          <w:lang w:eastAsia="zh-TW"/>
        </w:rPr>
        <w:t xml:space="preserve">) </w:t>
      </w:r>
      <w:r>
        <w:rPr>
          <w:lang w:eastAsia="zh-TW"/>
        </w:rPr>
        <w:t>實體關聯模型</w:t>
      </w:r>
      <w:r>
        <w:rPr>
          <w:lang w:eastAsia="zh-TW"/>
        </w:rPr>
        <w:t xml:space="preserve"> (ERD)</w:t>
      </w:r>
    </w:p>
    <w:p w14:paraId="3A19120A" w14:textId="77777777" w:rsidR="00655F5D" w:rsidRDefault="00000000">
      <w:r>
        <w:rPr>
          <w:noProof/>
        </w:rPr>
        <w:drawing>
          <wp:inline distT="0" distB="0" distL="0" distR="0" wp14:anchorId="4B3A7DA2" wp14:editId="1DF29AC7">
            <wp:extent cx="5029200" cy="3770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03.jpeg"/>
                    <pic:cNvPicPr/>
                  </pic:nvPicPr>
                  <pic:blipFill>
                    <a:blip r:embed="rId8"/>
                    <a:stretch>
                      <a:fillRect/>
                    </a:stretch>
                  </pic:blipFill>
                  <pic:spPr>
                    <a:xfrm>
                      <a:off x="0" y="0"/>
                      <a:ext cx="5029200" cy="3770199"/>
                    </a:xfrm>
                    <a:prstGeom prst="rect">
                      <a:avLst/>
                    </a:prstGeom>
                  </pic:spPr>
                </pic:pic>
              </a:graphicData>
            </a:graphic>
          </wp:inline>
        </w:drawing>
      </w:r>
    </w:p>
    <w:p w14:paraId="6ED5DA54" w14:textId="77777777" w:rsidR="00655F5D" w:rsidRDefault="00000000">
      <w:pPr>
        <w:pStyle w:val="Heading2"/>
      </w:pPr>
      <w:r>
        <w:lastRenderedPageBreak/>
        <w:t>(</w:t>
      </w:r>
      <w:r>
        <w:t>二</w:t>
      </w:r>
      <w:r>
        <w:t xml:space="preserve">) </w:t>
      </w:r>
      <w:r>
        <w:t>關聯綱要圖</w:t>
      </w:r>
    </w:p>
    <w:p w14:paraId="1D25BA69" w14:textId="77777777" w:rsidR="00655F5D" w:rsidRDefault="00000000">
      <w:r>
        <w:rPr>
          <w:noProof/>
        </w:rPr>
        <w:drawing>
          <wp:inline distT="0" distB="0" distL="0" distR="0" wp14:anchorId="7F287F7C" wp14:editId="4FAFA4EB">
            <wp:extent cx="5029200" cy="670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04.jpg"/>
                    <pic:cNvPicPr/>
                  </pic:nvPicPr>
                  <pic:blipFill>
                    <a:blip r:embed="rId9"/>
                    <a:stretch>
                      <a:fillRect/>
                    </a:stretch>
                  </pic:blipFill>
                  <pic:spPr>
                    <a:xfrm>
                      <a:off x="0" y="0"/>
                      <a:ext cx="5029200" cy="6705600"/>
                    </a:xfrm>
                    <a:prstGeom prst="rect">
                      <a:avLst/>
                    </a:prstGeom>
                  </pic:spPr>
                </pic:pic>
              </a:graphicData>
            </a:graphic>
          </wp:inline>
        </w:drawing>
      </w:r>
    </w:p>
    <w:p w14:paraId="4B6D0537" w14:textId="77777777" w:rsidR="00655F5D" w:rsidRDefault="00000000">
      <w:pPr>
        <w:pStyle w:val="Heading2"/>
        <w:rPr>
          <w:lang w:eastAsia="zh-TW"/>
        </w:rPr>
      </w:pPr>
      <w:r>
        <w:rPr>
          <w:lang w:eastAsia="zh-TW"/>
        </w:rPr>
        <w:t>(</w:t>
      </w:r>
      <w:r>
        <w:rPr>
          <w:lang w:eastAsia="zh-TW"/>
        </w:rPr>
        <w:t>三</w:t>
      </w:r>
      <w:r>
        <w:rPr>
          <w:lang w:eastAsia="zh-TW"/>
        </w:rPr>
        <w:t xml:space="preserve">) </w:t>
      </w:r>
      <w:r>
        <w:rPr>
          <w:lang w:eastAsia="zh-TW"/>
        </w:rPr>
        <w:t>實體關聯表</w:t>
      </w:r>
      <w:r>
        <w:rPr>
          <w:lang w:eastAsia="zh-TW"/>
        </w:rPr>
        <w:t xml:space="preserve"> (</w:t>
      </w:r>
      <w:r>
        <w:rPr>
          <w:lang w:eastAsia="zh-TW"/>
        </w:rPr>
        <w:t>規格表</w:t>
      </w:r>
      <w:r>
        <w:rPr>
          <w:lang w:eastAsia="zh-TW"/>
        </w:rPr>
        <w:t>+</w:t>
      </w:r>
      <w:r>
        <w:rPr>
          <w:lang w:eastAsia="zh-TW"/>
        </w:rPr>
        <w:t>語法</w:t>
      </w:r>
      <w:r>
        <w:rPr>
          <w:lang w:eastAsia="zh-TW"/>
        </w:rPr>
        <w:t>)</w:t>
      </w:r>
    </w:p>
    <w:p w14:paraId="306DFC3A" w14:textId="77777777" w:rsidR="00655F5D" w:rsidRDefault="00000000">
      <w:pPr>
        <w:rPr>
          <w:lang w:eastAsia="zh-TW"/>
        </w:rPr>
      </w:pPr>
      <w:r>
        <w:rPr>
          <w:lang w:eastAsia="zh-TW"/>
        </w:rPr>
        <w:t>依據綱要圖與</w:t>
      </w:r>
      <w:r>
        <w:rPr>
          <w:lang w:eastAsia="zh-TW"/>
        </w:rPr>
        <w:t xml:space="preserve"> ERD</w:t>
      </w:r>
      <w:r>
        <w:rPr>
          <w:lang w:eastAsia="zh-TW"/>
        </w:rPr>
        <w:t>，我們設計了以下核心資料表與對應的</w:t>
      </w:r>
      <w:r>
        <w:rPr>
          <w:lang w:eastAsia="zh-TW"/>
        </w:rPr>
        <w:t xml:space="preserve"> SQL </w:t>
      </w:r>
      <w:proofErr w:type="gramStart"/>
      <w:r>
        <w:rPr>
          <w:lang w:eastAsia="zh-TW"/>
        </w:rPr>
        <w:t>建表語法</w:t>
      </w:r>
      <w:proofErr w:type="gramEnd"/>
      <w:r>
        <w:rPr>
          <w:lang w:eastAsia="zh-TW"/>
        </w:rPr>
        <w:t>：</w:t>
      </w:r>
      <w:r>
        <w:rPr>
          <w:lang w:eastAsia="zh-TW"/>
        </w:rPr>
        <w:br/>
      </w:r>
    </w:p>
    <w:p w14:paraId="06721078" w14:textId="77777777" w:rsidR="00655F5D" w:rsidRDefault="00000000">
      <w:r>
        <w:lastRenderedPageBreak/>
        <w:t>【</w:t>
      </w:r>
      <w:r>
        <w:t xml:space="preserve">Table: </w:t>
      </w:r>
      <w:proofErr w:type="spellStart"/>
      <w:r>
        <w:t>使用者</w:t>
      </w:r>
      <w:proofErr w:type="spellEnd"/>
      <w:r>
        <w:t xml:space="preserve"> User</w:t>
      </w:r>
      <w:r>
        <w:t>】</w:t>
      </w:r>
      <w:r>
        <w:br/>
      </w:r>
      <w:proofErr w:type="spellStart"/>
      <w:r>
        <w:t>規格：</w:t>
      </w:r>
      <w:proofErr w:type="gramStart"/>
      <w:r>
        <w:t>uid</w:t>
      </w:r>
      <w:proofErr w:type="spellEnd"/>
      <w:r>
        <w:t>(</w:t>
      </w:r>
      <w:proofErr w:type="gramEnd"/>
      <w:r>
        <w:t xml:space="preserve">PK), </w:t>
      </w:r>
      <w:r>
        <w:t>姓名</w:t>
      </w:r>
      <w:r>
        <w:t xml:space="preserve">, </w:t>
      </w:r>
      <w:r>
        <w:t>帳號</w:t>
      </w:r>
    </w:p>
    <w:p w14:paraId="60EE8570" w14:textId="77777777" w:rsidR="00655F5D" w:rsidRDefault="00000000">
      <w:r>
        <w:t>CREATE TABLE [User] (</w:t>
      </w:r>
      <w:r>
        <w:br/>
        <w:t xml:space="preserve">  uid INT PRIMARY KEY IDENTITY(1,1),</w:t>
      </w:r>
      <w:r>
        <w:br/>
        <w:t xml:space="preserve">  account VARCHAR(50) NOT NULL UNIQUE,</w:t>
      </w:r>
      <w:r>
        <w:br/>
        <w:t xml:space="preserve">  name NVARCHAR(50) NOT NULL</w:t>
      </w:r>
      <w:r>
        <w:br/>
        <w:t>);</w:t>
      </w:r>
    </w:p>
    <w:p w14:paraId="3981FC38" w14:textId="77777777" w:rsidR="00655F5D" w:rsidRDefault="00000000">
      <w:r>
        <w:t>【</w:t>
      </w:r>
      <w:r>
        <w:t xml:space="preserve">Table: </w:t>
      </w:r>
      <w:r>
        <w:t>水肥</w:t>
      </w:r>
      <w:r>
        <w:t xml:space="preserve"> (</w:t>
      </w:r>
      <w:r>
        <w:t>資源站點</w:t>
      </w:r>
      <w:r>
        <w:t>) WaterFertilizer</w:t>
      </w:r>
      <w:r>
        <w:t>】</w:t>
      </w:r>
      <w:r>
        <w:br/>
      </w:r>
      <w:r>
        <w:t>規格：</w:t>
      </w:r>
      <w:r>
        <w:t xml:space="preserve">p.code(PK), </w:t>
      </w:r>
      <w:r>
        <w:t>經緯度</w:t>
      </w:r>
      <w:r>
        <w:t xml:space="preserve">(Coord), </w:t>
      </w:r>
      <w:r>
        <w:t>名稱</w:t>
      </w:r>
    </w:p>
    <w:p w14:paraId="4AB5C4B6" w14:textId="77777777" w:rsidR="00655F5D" w:rsidRDefault="00000000">
      <w:r>
        <w:t>CREATE TABLE WaterFertilizer (</w:t>
      </w:r>
      <w:r>
        <w:br/>
        <w:t xml:space="preserve">  pcode VARCHAR(20) PRIMARY KEY,</w:t>
      </w:r>
      <w:r>
        <w:br/>
        <w:t xml:space="preserve">  coord VARCHAR(50) NOT NULL,</w:t>
      </w:r>
      <w:r>
        <w:br/>
        <w:t xml:space="preserve">  name NVARCHAR(50) NOT NULL</w:t>
      </w:r>
      <w:r>
        <w:br/>
        <w:t>);</w:t>
      </w:r>
    </w:p>
    <w:p w14:paraId="3A486830" w14:textId="77777777" w:rsidR="00655F5D" w:rsidRDefault="00000000">
      <w:r>
        <w:t>【</w:t>
      </w:r>
      <w:r>
        <w:t xml:space="preserve">Table: </w:t>
      </w:r>
      <w:r>
        <w:t>儲存槽</w:t>
      </w:r>
      <w:r>
        <w:t xml:space="preserve"> Tank</w:t>
      </w:r>
      <w:r>
        <w:t>】</w:t>
      </w:r>
      <w:r>
        <w:br/>
      </w:r>
      <w:r>
        <w:t>規格：代號</w:t>
      </w:r>
      <w:r>
        <w:t xml:space="preserve">(T.code)(PK), </w:t>
      </w:r>
      <w:r>
        <w:t>水位</w:t>
      </w:r>
      <w:r>
        <w:t xml:space="preserve">, </w:t>
      </w:r>
      <w:r>
        <w:t>容量</w:t>
      </w:r>
      <w:r>
        <w:t xml:space="preserve">, </w:t>
      </w:r>
      <w:r>
        <w:t>地點</w:t>
      </w:r>
      <w:r>
        <w:t>, p.code(FK)</w:t>
      </w:r>
    </w:p>
    <w:p w14:paraId="06D1CCC3" w14:textId="77777777" w:rsidR="00655F5D" w:rsidRDefault="00000000">
      <w:r>
        <w:t>CREATE TABLE Tank (</w:t>
      </w:r>
      <w:r>
        <w:br/>
        <w:t xml:space="preserve">  tcode VARCHAR(20) PRIMARY KEY,</w:t>
      </w:r>
      <w:r>
        <w:br/>
        <w:t xml:space="preserve">  water_level FLOAT,</w:t>
      </w:r>
      <w:r>
        <w:br/>
        <w:t xml:space="preserve">  capacity FLOAT NOT NULL,</w:t>
      </w:r>
      <w:r>
        <w:br/>
        <w:t xml:space="preserve">  location NVARCHAR(100),</w:t>
      </w:r>
      <w:r>
        <w:br/>
        <w:t xml:space="preserve">  pcode VARCHAR(20) FOREIGN KEY REFERENCES WaterFertilizer(pcode)</w:t>
      </w:r>
      <w:r>
        <w:br/>
        <w:t>);</w:t>
      </w:r>
    </w:p>
    <w:p w14:paraId="39A907B8" w14:textId="77777777" w:rsidR="00655F5D" w:rsidRDefault="00000000">
      <w:r>
        <w:t>【</w:t>
      </w:r>
      <w:r>
        <w:t xml:space="preserve">Table: </w:t>
      </w:r>
      <w:r>
        <w:t>收集水肥</w:t>
      </w:r>
      <w:r>
        <w:t xml:space="preserve"> CollectRecord</w:t>
      </w:r>
      <w:r>
        <w:t>】</w:t>
      </w:r>
      <w:r>
        <w:br/>
      </w:r>
      <w:r>
        <w:t>規格：</w:t>
      </w:r>
      <w:r>
        <w:t xml:space="preserve">p.code(FK), uid(FK), </w:t>
      </w:r>
      <w:r>
        <w:t>日期</w:t>
      </w:r>
      <w:r>
        <w:t xml:space="preserve">, </w:t>
      </w:r>
      <w:r>
        <w:t>量</w:t>
      </w:r>
      <w:r>
        <w:t xml:space="preserve"> (</w:t>
      </w:r>
      <w:r>
        <w:t>複合主鍵</w:t>
      </w:r>
      <w:r>
        <w:t>)</w:t>
      </w:r>
    </w:p>
    <w:p w14:paraId="2499DE22" w14:textId="77777777" w:rsidR="00655F5D" w:rsidRDefault="00000000">
      <w:r>
        <w:t>CREATE TABLE CollectRecord (</w:t>
      </w:r>
      <w:r>
        <w:br/>
        <w:t xml:space="preserve">  pcode VARCHAR(20) FOREIGN KEY REFERENCES WaterFertilizer(pcode),</w:t>
      </w:r>
      <w:r>
        <w:br/>
        <w:t xml:space="preserve">  uid INT FOREIGN KEY REFERENCES [User](uid),</w:t>
      </w:r>
      <w:r>
        <w:br/>
        <w:t xml:space="preserve">  collect_date DATETIME,</w:t>
      </w:r>
      <w:r>
        <w:br/>
        <w:t xml:space="preserve">  quantity FLOAT,</w:t>
      </w:r>
      <w:r>
        <w:br/>
        <w:t xml:space="preserve">  PRIMARY KEY(pcode, uid, collect_date)</w:t>
      </w:r>
      <w:r>
        <w:br/>
        <w:t>);</w:t>
      </w:r>
    </w:p>
    <w:p w14:paraId="3DEB9259" w14:textId="77777777" w:rsidR="00655F5D" w:rsidRDefault="00000000">
      <w:r>
        <w:lastRenderedPageBreak/>
        <w:t>【</w:t>
      </w:r>
      <w:r>
        <w:t xml:space="preserve">Table: </w:t>
      </w:r>
      <w:r>
        <w:t>留言板</w:t>
      </w:r>
      <w:r>
        <w:t xml:space="preserve"> MessageBoard</w:t>
      </w:r>
      <w:r>
        <w:t>】</w:t>
      </w:r>
      <w:r>
        <w:br/>
      </w:r>
      <w:r>
        <w:t>規格：</w:t>
      </w:r>
      <w:r>
        <w:t xml:space="preserve">tno(PK), </w:t>
      </w:r>
      <w:r>
        <w:t>時間</w:t>
      </w:r>
      <w:r>
        <w:t xml:space="preserve">, </w:t>
      </w:r>
      <w:r>
        <w:t>內容</w:t>
      </w:r>
      <w:r>
        <w:t>, uid(FK)</w:t>
      </w:r>
    </w:p>
    <w:p w14:paraId="115A2B90" w14:textId="77777777" w:rsidR="00655F5D" w:rsidRDefault="00000000">
      <w:r>
        <w:t>CREATE TABLE MessageBoard (</w:t>
      </w:r>
      <w:r>
        <w:br/>
        <w:t xml:space="preserve">  tno INT PRIMARY KEY IDENTITY(1,1),</w:t>
      </w:r>
      <w:r>
        <w:br/>
        <w:t xml:space="preserve">  post_time DATETIME DEFAULT GETDATE(),</w:t>
      </w:r>
      <w:r>
        <w:br/>
        <w:t xml:space="preserve">  content NVARCHAR(MAX) NOT NULL,</w:t>
      </w:r>
      <w:r>
        <w:br/>
        <w:t xml:space="preserve">  uid INT FOREIGN KEY REFERENCES [User](uid)</w:t>
      </w:r>
      <w:r>
        <w:br/>
        <w:t>);</w:t>
      </w:r>
    </w:p>
    <w:p w14:paraId="4B45F4E0" w14:textId="77777777" w:rsidR="00655F5D" w:rsidRDefault="00000000">
      <w:pPr>
        <w:pStyle w:val="Heading1"/>
        <w:rPr>
          <w:lang w:eastAsia="zh-TW"/>
        </w:rPr>
      </w:pPr>
      <w:r>
        <w:rPr>
          <w:lang w:eastAsia="zh-TW"/>
        </w:rPr>
        <w:t>第七章、操作過程與說明</w:t>
      </w:r>
    </w:p>
    <w:p w14:paraId="55D00CBE" w14:textId="77777777" w:rsidR="00655F5D" w:rsidRDefault="00000000">
      <w:pPr>
        <w:rPr>
          <w:lang w:eastAsia="zh-TW"/>
        </w:rPr>
      </w:pPr>
      <w:r>
        <w:rPr>
          <w:lang w:eastAsia="zh-TW"/>
        </w:rPr>
        <w:t>本章節以圖文方式展示系統的實際操作流程</w:t>
      </w:r>
      <w:r>
        <w:rPr>
          <w:lang w:eastAsia="zh-TW"/>
        </w:rPr>
        <w:t xml:space="preserve"> (</w:t>
      </w:r>
      <w:r>
        <w:rPr>
          <w:lang w:eastAsia="zh-TW"/>
        </w:rPr>
        <w:t>請從</w:t>
      </w:r>
      <w:r>
        <w:rPr>
          <w:lang w:eastAsia="zh-TW"/>
        </w:rPr>
        <w:t xml:space="preserve"> di-zu-_zi-liao-ku-demo.mp4 </w:t>
      </w:r>
      <w:proofErr w:type="gramStart"/>
      <w:r>
        <w:rPr>
          <w:lang w:eastAsia="zh-TW"/>
        </w:rPr>
        <w:t>展示影片擷取對應畫面貼入</w:t>
      </w:r>
      <w:r>
        <w:rPr>
          <w:lang w:eastAsia="zh-TW"/>
        </w:rPr>
        <w:t>)</w:t>
      </w:r>
      <w:r>
        <w:rPr>
          <w:lang w:eastAsia="zh-TW"/>
        </w:rPr>
        <w:t>。</w:t>
      </w:r>
      <w:proofErr w:type="gramEnd"/>
    </w:p>
    <w:p w14:paraId="2985A6EC" w14:textId="77777777" w:rsidR="00655F5D" w:rsidRDefault="00000000">
      <w:pPr>
        <w:pStyle w:val="Heading2"/>
        <w:rPr>
          <w:lang w:eastAsia="zh-TW"/>
        </w:rPr>
      </w:pPr>
      <w:r>
        <w:rPr>
          <w:lang w:eastAsia="zh-TW"/>
        </w:rPr>
        <w:t>(</w:t>
      </w:r>
      <w:r>
        <w:rPr>
          <w:lang w:eastAsia="zh-TW"/>
        </w:rPr>
        <w:t>一</w:t>
      </w:r>
      <w:r>
        <w:rPr>
          <w:lang w:eastAsia="zh-TW"/>
        </w:rPr>
        <w:t xml:space="preserve">) </w:t>
      </w:r>
      <w:r>
        <w:rPr>
          <w:lang w:eastAsia="zh-TW"/>
        </w:rPr>
        <w:t>會員系統</w:t>
      </w:r>
    </w:p>
    <w:p w14:paraId="076173AB" w14:textId="77777777" w:rsidR="00655F5D" w:rsidRDefault="00000000">
      <w:pPr>
        <w:rPr>
          <w:lang w:eastAsia="zh-TW"/>
        </w:rPr>
      </w:pPr>
      <w:r>
        <w:rPr>
          <w:lang w:eastAsia="zh-TW"/>
        </w:rPr>
        <w:t>[</w:t>
      </w:r>
      <w:r>
        <w:rPr>
          <w:lang w:eastAsia="zh-TW"/>
        </w:rPr>
        <w:t>請在此插入：管理者、司機、農民等不同角色登入後的介面截圖</w:t>
      </w:r>
      <w:r>
        <w:rPr>
          <w:lang w:eastAsia="zh-TW"/>
        </w:rPr>
        <w:t>]</w:t>
      </w:r>
      <w:r>
        <w:rPr>
          <w:lang w:eastAsia="zh-TW"/>
        </w:rPr>
        <w:br/>
      </w:r>
      <w:r>
        <w:rPr>
          <w:lang w:eastAsia="zh-TW"/>
        </w:rPr>
        <w:t>說明：展示依據不同角色賦予對應系統權限之畫面。</w:t>
      </w:r>
    </w:p>
    <w:p w14:paraId="409F28FC" w14:textId="77777777" w:rsidR="00655F5D" w:rsidRDefault="00000000">
      <w:pPr>
        <w:pStyle w:val="Heading2"/>
        <w:rPr>
          <w:lang w:eastAsia="zh-TW"/>
        </w:rPr>
      </w:pPr>
      <w:r>
        <w:rPr>
          <w:lang w:eastAsia="zh-TW"/>
        </w:rPr>
        <w:t>(</w:t>
      </w:r>
      <w:r>
        <w:rPr>
          <w:lang w:eastAsia="zh-TW"/>
        </w:rPr>
        <w:t>二</w:t>
      </w:r>
      <w:r>
        <w:rPr>
          <w:lang w:eastAsia="zh-TW"/>
        </w:rPr>
        <w:t xml:space="preserve">) </w:t>
      </w:r>
      <w:r>
        <w:rPr>
          <w:lang w:eastAsia="zh-TW"/>
        </w:rPr>
        <w:t>典藏系統</w:t>
      </w:r>
    </w:p>
    <w:p w14:paraId="34F4186D" w14:textId="77777777" w:rsidR="00655F5D" w:rsidRDefault="00000000">
      <w:pPr>
        <w:rPr>
          <w:lang w:eastAsia="zh-TW"/>
        </w:rPr>
      </w:pPr>
      <w:r>
        <w:rPr>
          <w:lang w:eastAsia="zh-TW"/>
        </w:rPr>
        <w:t>[</w:t>
      </w:r>
      <w:r>
        <w:rPr>
          <w:lang w:eastAsia="zh-TW"/>
        </w:rPr>
        <w:t>請在此插入：綠肥檢驗履歷建檔與檢視畫面截圖</w:t>
      </w:r>
      <w:r>
        <w:rPr>
          <w:lang w:eastAsia="zh-TW"/>
        </w:rPr>
        <w:t>]</w:t>
      </w:r>
      <w:r>
        <w:rPr>
          <w:lang w:eastAsia="zh-TW"/>
        </w:rPr>
        <w:br/>
      </w:r>
      <w:r>
        <w:rPr>
          <w:lang w:eastAsia="zh-TW"/>
        </w:rPr>
        <w:t>說明：展示氮磷鉀與重金屬檢測報告之輸入與查詢。</w:t>
      </w:r>
    </w:p>
    <w:p w14:paraId="1359CF03" w14:textId="77777777" w:rsidR="00655F5D" w:rsidRDefault="00000000">
      <w:pPr>
        <w:pStyle w:val="Heading2"/>
        <w:rPr>
          <w:lang w:eastAsia="zh-TW"/>
        </w:rPr>
      </w:pPr>
      <w:r>
        <w:rPr>
          <w:lang w:eastAsia="zh-TW"/>
        </w:rPr>
        <w:t>(</w:t>
      </w:r>
      <w:r>
        <w:rPr>
          <w:lang w:eastAsia="zh-TW"/>
        </w:rPr>
        <w:t>三</w:t>
      </w:r>
      <w:r>
        <w:rPr>
          <w:lang w:eastAsia="zh-TW"/>
        </w:rPr>
        <w:t xml:space="preserve">) </w:t>
      </w:r>
      <w:r>
        <w:rPr>
          <w:lang w:eastAsia="zh-TW"/>
        </w:rPr>
        <w:t>搜尋功能</w:t>
      </w:r>
    </w:p>
    <w:p w14:paraId="77676F84" w14:textId="77777777" w:rsidR="00655F5D" w:rsidRDefault="00000000">
      <w:pPr>
        <w:rPr>
          <w:lang w:eastAsia="zh-TW"/>
        </w:rPr>
      </w:pPr>
      <w:r>
        <w:rPr>
          <w:lang w:eastAsia="zh-TW"/>
        </w:rPr>
        <w:t>[</w:t>
      </w:r>
      <w:r>
        <w:rPr>
          <w:lang w:eastAsia="zh-TW"/>
        </w:rPr>
        <w:t>請在此插入：飛天補快派車路線查詢畫面截圖</w:t>
      </w:r>
      <w:r>
        <w:rPr>
          <w:lang w:eastAsia="zh-TW"/>
        </w:rPr>
        <w:t>]</w:t>
      </w:r>
      <w:r>
        <w:rPr>
          <w:lang w:eastAsia="zh-TW"/>
        </w:rPr>
        <w:br/>
      </w:r>
      <w:r>
        <w:rPr>
          <w:lang w:eastAsia="zh-TW"/>
        </w:rPr>
        <w:t>說明：司機透過系統查詢最佳化路線。</w:t>
      </w:r>
    </w:p>
    <w:p w14:paraId="562E1B74" w14:textId="77777777" w:rsidR="00655F5D" w:rsidRDefault="00000000">
      <w:pPr>
        <w:pStyle w:val="Heading2"/>
        <w:rPr>
          <w:lang w:eastAsia="zh-TW"/>
        </w:rPr>
      </w:pPr>
      <w:r>
        <w:rPr>
          <w:lang w:eastAsia="zh-TW"/>
        </w:rPr>
        <w:t>(</w:t>
      </w:r>
      <w:r>
        <w:rPr>
          <w:lang w:eastAsia="zh-TW"/>
        </w:rPr>
        <w:t>四</w:t>
      </w:r>
      <w:r>
        <w:rPr>
          <w:lang w:eastAsia="zh-TW"/>
        </w:rPr>
        <w:t xml:space="preserve">) </w:t>
      </w:r>
      <w:r>
        <w:rPr>
          <w:lang w:eastAsia="zh-TW"/>
        </w:rPr>
        <w:t>客服系統</w:t>
      </w:r>
      <w:r>
        <w:rPr>
          <w:lang w:eastAsia="zh-TW"/>
        </w:rPr>
        <w:t xml:space="preserve"> (</w:t>
      </w:r>
      <w:r>
        <w:rPr>
          <w:lang w:eastAsia="zh-TW"/>
        </w:rPr>
        <w:t>留言板</w:t>
      </w:r>
      <w:r>
        <w:rPr>
          <w:lang w:eastAsia="zh-TW"/>
        </w:rPr>
        <w:t>)</w:t>
      </w:r>
    </w:p>
    <w:p w14:paraId="41E01EC3" w14:textId="77777777" w:rsidR="00655F5D" w:rsidRDefault="00000000">
      <w:pPr>
        <w:rPr>
          <w:lang w:eastAsia="zh-TW"/>
        </w:rPr>
      </w:pPr>
      <w:r>
        <w:rPr>
          <w:lang w:eastAsia="zh-TW"/>
        </w:rPr>
        <w:t>[</w:t>
      </w:r>
      <w:r>
        <w:rPr>
          <w:lang w:eastAsia="zh-TW"/>
        </w:rPr>
        <w:t>請在此插入：農民與處理廠互動之討論區畫面截圖</w:t>
      </w:r>
      <w:r>
        <w:rPr>
          <w:lang w:eastAsia="zh-TW"/>
        </w:rPr>
        <w:t>]</w:t>
      </w:r>
      <w:r>
        <w:rPr>
          <w:lang w:eastAsia="zh-TW"/>
        </w:rPr>
        <w:br/>
      </w:r>
      <w:r>
        <w:rPr>
          <w:lang w:eastAsia="zh-TW"/>
        </w:rPr>
        <w:t>說明：展示雙方交流農作與肥料問題之情形。</w:t>
      </w:r>
    </w:p>
    <w:p w14:paraId="4E08EEB6" w14:textId="77777777" w:rsidR="00655F5D" w:rsidRDefault="00000000">
      <w:pPr>
        <w:pStyle w:val="Heading2"/>
        <w:rPr>
          <w:lang w:eastAsia="zh-TW"/>
        </w:rPr>
      </w:pPr>
      <w:r>
        <w:rPr>
          <w:lang w:eastAsia="zh-TW"/>
        </w:rPr>
        <w:t>(</w:t>
      </w:r>
      <w:r>
        <w:rPr>
          <w:lang w:eastAsia="zh-TW"/>
        </w:rPr>
        <w:t>五</w:t>
      </w:r>
      <w:r>
        <w:rPr>
          <w:lang w:eastAsia="zh-TW"/>
        </w:rPr>
        <w:t xml:space="preserve">) </w:t>
      </w:r>
      <w:r>
        <w:rPr>
          <w:lang w:eastAsia="zh-TW"/>
        </w:rPr>
        <w:t>數據分析</w:t>
      </w:r>
    </w:p>
    <w:p w14:paraId="47BAAE15" w14:textId="77777777" w:rsidR="00655F5D" w:rsidRDefault="00000000">
      <w:pPr>
        <w:rPr>
          <w:lang w:eastAsia="zh-TW"/>
        </w:rPr>
      </w:pPr>
      <w:r>
        <w:rPr>
          <w:lang w:eastAsia="zh-TW"/>
        </w:rPr>
        <w:t>[</w:t>
      </w:r>
      <w:r>
        <w:rPr>
          <w:lang w:eastAsia="zh-TW"/>
        </w:rPr>
        <w:t>請在此插入：減碳績效排行榜或資料視覺化統計圖截圖</w:t>
      </w:r>
      <w:r>
        <w:rPr>
          <w:lang w:eastAsia="zh-TW"/>
        </w:rPr>
        <w:t>]</w:t>
      </w:r>
      <w:r>
        <w:rPr>
          <w:lang w:eastAsia="zh-TW"/>
        </w:rPr>
        <w:br/>
      </w:r>
      <w:r>
        <w:rPr>
          <w:lang w:eastAsia="zh-TW"/>
        </w:rPr>
        <w:t>說明：展示系統依據路線與綠肥轉換率計算出之減碳效益圖表。</w:t>
      </w:r>
    </w:p>
    <w:p w14:paraId="5FB54008" w14:textId="77777777" w:rsidR="00655F5D" w:rsidRDefault="00000000">
      <w:pPr>
        <w:pStyle w:val="Heading1"/>
        <w:rPr>
          <w:rFonts w:eastAsia="PMingLiU"/>
          <w:lang w:eastAsia="zh-TW"/>
        </w:rPr>
      </w:pPr>
      <w:r>
        <w:rPr>
          <w:lang w:eastAsia="zh-TW"/>
        </w:rPr>
        <w:lastRenderedPageBreak/>
        <w:t>第八章、專案進度</w:t>
      </w:r>
    </w:p>
    <w:p w14:paraId="1703246B" w14:textId="31C40D05" w:rsidR="008A3C35" w:rsidRDefault="008A3C35" w:rsidP="008A3C35">
      <w:pPr>
        <w:rPr>
          <w:rFonts w:ascii="Microsoft JhengHei" w:eastAsia="Microsoft JhengHei" w:hAnsi="Microsoft JhengHei" w:cs="Microsoft JhengHei"/>
          <w:lang w:eastAsia="zh-TW"/>
        </w:rPr>
      </w:pPr>
      <w:r>
        <w:rPr>
          <w:rFonts w:ascii="Microsoft JhengHei" w:eastAsia="Microsoft JhengHei" w:hAnsi="Microsoft JhengHei" w:cs="Microsoft JhengHei" w:hint="eastAsia"/>
          <w:lang w:eastAsia="zh-TW"/>
        </w:rPr>
        <w:t>以下為本專題之進度甘特圖與里程碑規劃：</w:t>
      </w:r>
    </w:p>
    <w:p w14:paraId="7512AC08" w14:textId="579D4C92" w:rsidR="008A3C35" w:rsidRPr="008A3C35" w:rsidRDefault="008A3C35" w:rsidP="008A3C35">
      <w:pPr>
        <w:rPr>
          <w:rFonts w:eastAsia="PMingLiU" w:hint="eastAsia"/>
          <w:lang w:eastAsia="zh-TW"/>
        </w:rPr>
      </w:pPr>
      <w:r>
        <w:rPr>
          <w:rFonts w:eastAsia="PMingLiU" w:hint="eastAsia"/>
          <w:noProof/>
          <w:lang w:eastAsia="zh-TW"/>
        </w:rPr>
        <w:drawing>
          <wp:inline distT="0" distB="0" distL="0" distR="0" wp14:anchorId="03557453" wp14:editId="1A94C02D">
            <wp:extent cx="5476875" cy="2362200"/>
            <wp:effectExtent l="0" t="0" r="9525" b="0"/>
            <wp:docPr id="976080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2362200"/>
                    </a:xfrm>
                    <a:prstGeom prst="rect">
                      <a:avLst/>
                    </a:prstGeom>
                    <a:noFill/>
                    <a:ln>
                      <a:noFill/>
                    </a:ln>
                  </pic:spPr>
                </pic:pic>
              </a:graphicData>
            </a:graphic>
          </wp:inline>
        </w:drawing>
      </w:r>
    </w:p>
    <w:p w14:paraId="0F6ACA46" w14:textId="77777777" w:rsidR="00655F5D" w:rsidRDefault="00000000">
      <w:pPr>
        <w:pStyle w:val="Heading1"/>
        <w:rPr>
          <w:lang w:eastAsia="zh-TW"/>
        </w:rPr>
      </w:pPr>
      <w:r>
        <w:rPr>
          <w:lang w:eastAsia="zh-TW"/>
        </w:rPr>
        <w:t>第九章、執行本專題的心路歷程與收穫</w:t>
      </w:r>
    </w:p>
    <w:p w14:paraId="0EDEAA36" w14:textId="77777777" w:rsidR="00655F5D" w:rsidRDefault="00000000">
      <w:pPr>
        <w:rPr>
          <w:lang w:eastAsia="zh-TW"/>
        </w:rPr>
      </w:pPr>
      <w:proofErr w:type="gramStart"/>
      <w:r>
        <w:rPr>
          <w:lang w:eastAsia="zh-TW"/>
        </w:rPr>
        <w:t>【</w:t>
      </w:r>
      <w:proofErr w:type="gramEnd"/>
      <w:r>
        <w:rPr>
          <w:lang w:eastAsia="zh-TW"/>
        </w:rPr>
        <w:t>組長：林晟恩</w:t>
      </w:r>
      <w:proofErr w:type="gramStart"/>
      <w:r>
        <w:rPr>
          <w:lang w:eastAsia="zh-TW"/>
        </w:rPr>
        <w:t>】</w:t>
      </w:r>
      <w:proofErr w:type="gramEnd"/>
      <w:r>
        <w:rPr>
          <w:lang w:eastAsia="zh-TW"/>
        </w:rPr>
        <w:br/>
      </w:r>
      <w:r>
        <w:rPr>
          <w:lang w:eastAsia="zh-TW"/>
        </w:rPr>
        <w:t>在擔任前端開發與組長的過程中，最大的挑戰在於如何將複雜的資料庫邏輯轉換為農民與司機都能直覺使用的</w:t>
      </w:r>
      <w:r>
        <w:rPr>
          <w:lang w:eastAsia="zh-TW"/>
        </w:rPr>
        <w:t xml:space="preserve"> RWD </w:t>
      </w:r>
      <w:r>
        <w:rPr>
          <w:lang w:eastAsia="zh-TW"/>
        </w:rPr>
        <w:t>介面。同時，統籌團隊進度也讓我學到了寶貴的專案管理經驗與溝通技巧。</w:t>
      </w:r>
    </w:p>
    <w:p w14:paraId="0F3497BC" w14:textId="77777777" w:rsidR="00655F5D" w:rsidRDefault="00000000">
      <w:pPr>
        <w:rPr>
          <w:lang w:eastAsia="zh-TW"/>
        </w:rPr>
      </w:pPr>
      <w:proofErr w:type="gramStart"/>
      <w:r>
        <w:rPr>
          <w:lang w:eastAsia="zh-TW"/>
        </w:rPr>
        <w:t>【</w:t>
      </w:r>
      <w:proofErr w:type="gramEnd"/>
      <w:r>
        <w:rPr>
          <w:lang w:eastAsia="zh-TW"/>
        </w:rPr>
        <w:t>組員：陳柏凱</w:t>
      </w:r>
      <w:proofErr w:type="gramStart"/>
      <w:r>
        <w:rPr>
          <w:lang w:eastAsia="zh-TW"/>
        </w:rPr>
        <w:t>】</w:t>
      </w:r>
      <w:proofErr w:type="gramEnd"/>
      <w:r>
        <w:rPr>
          <w:lang w:eastAsia="zh-TW"/>
        </w:rPr>
        <w:br/>
      </w:r>
      <w:r>
        <w:rPr>
          <w:lang w:eastAsia="zh-TW"/>
        </w:rPr>
        <w:t>將</w:t>
      </w:r>
      <w:r>
        <w:rPr>
          <w:lang w:eastAsia="zh-TW"/>
        </w:rPr>
        <w:t xml:space="preserve"> SDGs </w:t>
      </w:r>
      <w:r>
        <w:rPr>
          <w:lang w:eastAsia="zh-TW"/>
        </w:rPr>
        <w:t>的概念融入資料庫設計是個全新的挑戰。透過</w:t>
      </w:r>
      <w:proofErr w:type="gramStart"/>
      <w:r>
        <w:rPr>
          <w:lang w:eastAsia="zh-TW"/>
        </w:rPr>
        <w:t>計算碳排與</w:t>
      </w:r>
      <w:proofErr w:type="gramEnd"/>
      <w:r>
        <w:rPr>
          <w:lang w:eastAsia="zh-TW"/>
        </w:rPr>
        <w:t>綠肥數據，我學會了如何讓死板的資料具有環保與社會價值，也提升了我對資料正規化與完整性維護的能力。</w:t>
      </w:r>
    </w:p>
    <w:p w14:paraId="6FADD106" w14:textId="77777777" w:rsidR="00655F5D" w:rsidRDefault="00000000">
      <w:pPr>
        <w:rPr>
          <w:lang w:eastAsia="zh-TW"/>
        </w:rPr>
      </w:pPr>
      <w:proofErr w:type="gramStart"/>
      <w:r>
        <w:rPr>
          <w:lang w:eastAsia="zh-TW"/>
        </w:rPr>
        <w:t>【</w:t>
      </w:r>
      <w:proofErr w:type="gramEnd"/>
      <w:r>
        <w:rPr>
          <w:lang w:eastAsia="zh-TW"/>
        </w:rPr>
        <w:t>組員：張承新</w:t>
      </w:r>
      <w:proofErr w:type="gramStart"/>
      <w:r>
        <w:rPr>
          <w:lang w:eastAsia="zh-TW"/>
        </w:rPr>
        <w:t>】</w:t>
      </w:r>
      <w:proofErr w:type="gramEnd"/>
      <w:r>
        <w:rPr>
          <w:lang w:eastAsia="zh-TW"/>
        </w:rPr>
        <w:br/>
      </w:r>
      <w:r>
        <w:rPr>
          <w:lang w:eastAsia="zh-TW"/>
        </w:rPr>
        <w:t>在整合前端與後端的過程中遇到了不少難題，透過團隊互相進行配對程式設計</w:t>
      </w:r>
      <w:r>
        <w:rPr>
          <w:lang w:eastAsia="zh-TW"/>
        </w:rPr>
        <w:t xml:space="preserve"> (Pair Programming)</w:t>
      </w:r>
      <w:r>
        <w:rPr>
          <w:lang w:eastAsia="zh-TW"/>
        </w:rPr>
        <w:t>，我們順利解決了</w:t>
      </w:r>
      <w:r>
        <w:rPr>
          <w:lang w:eastAsia="zh-TW"/>
        </w:rPr>
        <w:t xml:space="preserve"> API </w:t>
      </w:r>
      <w:r>
        <w:rPr>
          <w:lang w:eastAsia="zh-TW"/>
        </w:rPr>
        <w:t>串接</w:t>
      </w:r>
      <w:proofErr w:type="gramStart"/>
      <w:r>
        <w:rPr>
          <w:lang w:eastAsia="zh-TW"/>
        </w:rPr>
        <w:t>與跨域問題</w:t>
      </w:r>
      <w:proofErr w:type="gramEnd"/>
      <w:r>
        <w:rPr>
          <w:lang w:eastAsia="zh-TW"/>
        </w:rPr>
        <w:t>，這次的專題合作讓我收穫滿滿。</w:t>
      </w:r>
    </w:p>
    <w:p w14:paraId="7A38C930" w14:textId="77777777" w:rsidR="00655F5D" w:rsidRDefault="00000000">
      <w:pPr>
        <w:pStyle w:val="Heading1"/>
        <w:rPr>
          <w:lang w:eastAsia="zh-TW"/>
        </w:rPr>
      </w:pPr>
      <w:r>
        <w:rPr>
          <w:lang w:eastAsia="zh-TW"/>
        </w:rPr>
        <w:t>第十章、參考文獻</w:t>
      </w:r>
    </w:p>
    <w:p w14:paraId="6F8B39EF" w14:textId="77777777" w:rsidR="00655F5D" w:rsidRDefault="00000000">
      <w:r>
        <w:rPr>
          <w:lang w:eastAsia="zh-TW"/>
        </w:rPr>
        <w:t xml:space="preserve">[1] </w:t>
      </w:r>
      <w:r>
        <w:rPr>
          <w:lang w:eastAsia="zh-TW"/>
        </w:rPr>
        <w:t>聯合國永續發展目標</w:t>
      </w:r>
      <w:r>
        <w:rPr>
          <w:lang w:eastAsia="zh-TW"/>
        </w:rPr>
        <w:t xml:space="preserve"> (SDGs) </w:t>
      </w:r>
      <w:r>
        <w:rPr>
          <w:lang w:eastAsia="zh-TW"/>
        </w:rPr>
        <w:t>官方指標與說明。</w:t>
      </w:r>
      <w:r>
        <w:rPr>
          <w:lang w:eastAsia="zh-TW"/>
        </w:rPr>
        <w:br/>
        <w:t xml:space="preserve">[2] </w:t>
      </w:r>
      <w:r>
        <w:rPr>
          <w:lang w:eastAsia="zh-TW"/>
        </w:rPr>
        <w:t>農業部：循環農業與水肥再利用技術指南。</w:t>
      </w:r>
      <w:r>
        <w:rPr>
          <w:lang w:eastAsia="zh-TW"/>
        </w:rPr>
        <w:br/>
      </w:r>
      <w:r>
        <w:t xml:space="preserve">[3] MS SQL Server </w:t>
      </w:r>
      <w:r>
        <w:t>官方說明文件</w:t>
      </w:r>
      <w:r>
        <w:t xml:space="preserve"> (T-</w:t>
      </w:r>
      <w:proofErr w:type="gramStart"/>
      <w:r>
        <w:t>SQL)</w:t>
      </w:r>
      <w:r>
        <w:t>。</w:t>
      </w:r>
      <w:proofErr w:type="gramEnd"/>
      <w:r>
        <w:br/>
      </w:r>
      <w:r>
        <w:lastRenderedPageBreak/>
        <w:t xml:space="preserve">[4] ASP.NET / C# Web API </w:t>
      </w:r>
      <w:r>
        <w:t>開發手冊。</w:t>
      </w:r>
      <w:r>
        <w:br/>
        <w:t xml:space="preserve">[5] Bootstrap 5 </w:t>
      </w:r>
      <w:r>
        <w:t>官方文件</w:t>
      </w:r>
      <w:r>
        <w:t xml:space="preserve"> (RWD </w:t>
      </w:r>
      <w:proofErr w:type="gramStart"/>
      <w:r>
        <w:t>響應式設計</w:t>
      </w:r>
      <w:r>
        <w:t>)</w:t>
      </w:r>
      <w:r>
        <w:t>。</w:t>
      </w:r>
      <w:proofErr w:type="gramEnd"/>
    </w:p>
    <w:sectPr w:rsidR="00655F5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D20E" w14:textId="77777777" w:rsidR="00EC0BBF" w:rsidRDefault="00EC0BBF" w:rsidP="008A3C35">
      <w:pPr>
        <w:spacing w:after="0" w:line="240" w:lineRule="auto"/>
      </w:pPr>
      <w:r>
        <w:separator/>
      </w:r>
    </w:p>
  </w:endnote>
  <w:endnote w:type="continuationSeparator" w:id="0">
    <w:p w14:paraId="57688B78" w14:textId="77777777" w:rsidR="00EC0BBF" w:rsidRDefault="00EC0BBF" w:rsidP="008A3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84FA" w14:textId="77777777" w:rsidR="00EC0BBF" w:rsidRDefault="00EC0BBF" w:rsidP="008A3C35">
      <w:pPr>
        <w:spacing w:after="0" w:line="240" w:lineRule="auto"/>
      </w:pPr>
      <w:r>
        <w:separator/>
      </w:r>
    </w:p>
  </w:footnote>
  <w:footnote w:type="continuationSeparator" w:id="0">
    <w:p w14:paraId="72A85EC1" w14:textId="77777777" w:rsidR="00EC0BBF" w:rsidRDefault="00EC0BBF" w:rsidP="008A3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305185">
    <w:abstractNumId w:val="8"/>
  </w:num>
  <w:num w:numId="2" w16cid:durableId="48118267">
    <w:abstractNumId w:val="6"/>
  </w:num>
  <w:num w:numId="3" w16cid:durableId="503975220">
    <w:abstractNumId w:val="5"/>
  </w:num>
  <w:num w:numId="4" w16cid:durableId="884875690">
    <w:abstractNumId w:val="4"/>
  </w:num>
  <w:num w:numId="5" w16cid:durableId="1589193134">
    <w:abstractNumId w:val="7"/>
  </w:num>
  <w:num w:numId="6" w16cid:durableId="1213225109">
    <w:abstractNumId w:val="3"/>
  </w:num>
  <w:num w:numId="7" w16cid:durableId="1310673972">
    <w:abstractNumId w:val="2"/>
  </w:num>
  <w:num w:numId="8" w16cid:durableId="1449397214">
    <w:abstractNumId w:val="1"/>
  </w:num>
  <w:num w:numId="9" w16cid:durableId="2135172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65"/>
    <w:rsid w:val="0006063C"/>
    <w:rsid w:val="0015074B"/>
    <w:rsid w:val="0029639D"/>
    <w:rsid w:val="00326F90"/>
    <w:rsid w:val="00655F5D"/>
    <w:rsid w:val="008A3C35"/>
    <w:rsid w:val="00AA1D8D"/>
    <w:rsid w:val="00B47730"/>
    <w:rsid w:val="00CB0664"/>
    <w:rsid w:val="00EC0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98C419"/>
  <w14:defaultImageDpi w14:val="300"/>
  <w15:docId w15:val="{E947117F-2F9B-40A0-992D-058842A29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571</Words>
  <Characters>3260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 cupid</cp:lastModifiedBy>
  <cp:revision>2</cp:revision>
  <dcterms:created xsi:type="dcterms:W3CDTF">2013-12-23T23:15:00Z</dcterms:created>
  <dcterms:modified xsi:type="dcterms:W3CDTF">2026-06-16T15:54:00Z</dcterms:modified>
  <cp:category/>
</cp:coreProperties>
</file>