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788888BE" w:rsidR="00EC6F45" w:rsidRPr="00326B8B" w:rsidRDefault="00FA48BA" w:rsidP="00FA48BA">
      <w:pPr>
        <w:spacing w:after="0" w:line="240" w:lineRule="auto"/>
        <w:rPr>
          <w:rFonts w:cstheme="minorHAnsi"/>
          <w:sz w:val="28"/>
          <w:szCs w:val="28"/>
        </w:rPr>
      </w:pPr>
      <w:r w:rsidRPr="00FA48BA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HS1020 — Building Robust Occupational Safety &amp; Health Management Systems (OHSMS)</w:t>
      </w:r>
      <w:r w:rsidR="0033667C" w:rsidRPr="00326B8B">
        <w:rPr>
          <w:rFonts w:cstheme="minorHAnsi"/>
          <w:sz w:val="28"/>
          <w:szCs w:val="28"/>
        </w:rPr>
        <w:pict w14:anchorId="29732D3C">
          <v:rect id="_x0000_i1028" style="width:0;height:1.5pt" o:hralign="center" o:hrstd="t" o:hr="t" fillcolor="#a0a0a0" stroked="f"/>
        </w:pict>
      </w:r>
    </w:p>
    <w:p w14:paraId="1264A49B" w14:textId="77777777" w:rsidR="000E50A4" w:rsidRPr="00326B8B" w:rsidRDefault="000E50A4" w:rsidP="00505C65">
      <w:pPr>
        <w:pStyle w:val="Heading2"/>
        <w:spacing w:before="0" w:beforeAutospacing="0" w:after="0" w:afterAutospacing="0" w:line="360" w:lineRule="auto"/>
        <w:rPr>
          <w:rFonts w:asciiTheme="minorHAnsi" w:hAnsiTheme="minorHAnsi" w:cstheme="minorHAnsi"/>
          <w:sz w:val="40"/>
          <w:szCs w:val="40"/>
        </w:rPr>
      </w:pPr>
      <w:r w:rsidRPr="00326B8B">
        <w:rPr>
          <w:rFonts w:ascii="Segoe UI Emoji" w:hAnsi="Segoe UI Emoji" w:cs="Segoe UI Emoji"/>
          <w:sz w:val="40"/>
          <w:szCs w:val="40"/>
        </w:rPr>
        <w:t>🔷</w:t>
      </w:r>
      <w:r w:rsidRPr="00326B8B">
        <w:rPr>
          <w:rFonts w:asciiTheme="minorHAnsi" w:hAnsiTheme="minorHAnsi" w:cstheme="minorHAnsi"/>
          <w:sz w:val="40"/>
          <w:szCs w:val="40"/>
        </w:rPr>
        <w:t xml:space="preserve"> LESSON SNAPSHOT</w:t>
      </w:r>
    </w:p>
    <w:p w14:paraId="185E947B" w14:textId="0760BA5F" w:rsidR="00FA48BA" w:rsidRPr="00FA48BA" w:rsidRDefault="00FA48BA" w:rsidP="00FA48BA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🔵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Purpose:</w:t>
      </w:r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 </w:t>
      </w:r>
      <w:r w:rsidRPr="00FA48BA">
        <w:rPr>
          <w:rFonts w:eastAsia="Times New Roman" w:cstheme="minorHAnsi"/>
          <w:sz w:val="28"/>
          <w:szCs w:val="28"/>
          <w:lang w:eastAsia="en-GH"/>
        </w:rPr>
        <w:t>Explain practical principles, structure, and implementation of an OHSMS; unpack ISO 45001 (PDCA &amp; key clauses) and show pragmatic integration with ISO 9001 &amp; ISO 14001 for Ghanaian workplaces.</w:t>
      </w:r>
    </w:p>
    <w:p w14:paraId="7F730361" w14:textId="77777777" w:rsidR="00FA48BA" w:rsidRPr="00FA48BA" w:rsidRDefault="00FA48BA" w:rsidP="00FA48BA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✅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Learning Outcomes (after 60 minutes)</w:t>
      </w:r>
    </w:p>
    <w:p w14:paraId="7A559220" w14:textId="77777777" w:rsidR="00FA48BA" w:rsidRPr="00FA48BA" w:rsidRDefault="00FA48BA" w:rsidP="0033667C">
      <w:pPr>
        <w:numPr>
          <w:ilvl w:val="0"/>
          <w:numId w:val="1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Define an OHSMS and list its core components.</w:t>
      </w:r>
    </w:p>
    <w:p w14:paraId="3FD3D96D" w14:textId="77777777" w:rsidR="00FA48BA" w:rsidRPr="00FA48BA" w:rsidRDefault="00FA48BA" w:rsidP="0033667C">
      <w:pPr>
        <w:numPr>
          <w:ilvl w:val="0"/>
          <w:numId w:val="1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Explain ISO 45001 clause structure and apply the PDCA cycle to real OSH tasks.</w:t>
      </w:r>
    </w:p>
    <w:p w14:paraId="3D48F18E" w14:textId="77777777" w:rsidR="00FA48BA" w:rsidRPr="00FA48BA" w:rsidRDefault="00FA48BA" w:rsidP="0033667C">
      <w:pPr>
        <w:numPr>
          <w:ilvl w:val="0"/>
          <w:numId w:val="1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Describe a 6-step practical roadmap to implement an OHSMS in a Ghanaian SME.</w:t>
      </w:r>
    </w:p>
    <w:p w14:paraId="3267AEF3" w14:textId="77777777" w:rsidR="00FA48BA" w:rsidRPr="00FA48BA" w:rsidRDefault="00FA48BA" w:rsidP="0033667C">
      <w:pPr>
        <w:numPr>
          <w:ilvl w:val="0"/>
          <w:numId w:val="1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Identify 3 integration points between OSH, Quality, and Environment systems.</w:t>
      </w:r>
    </w:p>
    <w:p w14:paraId="4EAF7C5D" w14:textId="77777777" w:rsidR="00FA48BA" w:rsidRPr="00FA48BA" w:rsidRDefault="00FA48BA" w:rsidP="0033667C">
      <w:pPr>
        <w:numPr>
          <w:ilvl w:val="0"/>
          <w:numId w:val="1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Draft 3 measurable </w:t>
      </w:r>
      <w:proofErr w:type="spellStart"/>
      <w:r w:rsidRPr="00FA48BA">
        <w:rPr>
          <w:rFonts w:eastAsia="Times New Roman" w:cstheme="minorHAnsi"/>
          <w:sz w:val="28"/>
          <w:szCs w:val="28"/>
          <w:lang w:eastAsia="en-GH"/>
        </w:rPr>
        <w:t>KPIs</w:t>
      </w:r>
      <w:proofErr w:type="spellEnd"/>
      <w:r w:rsidRPr="00FA48BA">
        <w:rPr>
          <w:rFonts w:eastAsia="Times New Roman" w:cstheme="minorHAnsi"/>
          <w:sz w:val="28"/>
          <w:szCs w:val="28"/>
          <w:lang w:eastAsia="en-GH"/>
        </w:rPr>
        <w:t xml:space="preserve"> suitable for a small enterprise.</w:t>
      </w:r>
    </w:p>
    <w:p w14:paraId="3D42DEB1" w14:textId="77777777" w:rsidR="00FA48BA" w:rsidRPr="00FA48BA" w:rsidRDefault="00FA48BA" w:rsidP="00FA48BA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2125DB15">
          <v:rect id="_x0000_i1095" style="width:0;height:1.5pt" o:hralign="center" o:hrstd="t" o:hr="t" fillcolor="#a0a0a0" stroked="f"/>
        </w:pict>
      </w:r>
    </w:p>
    <w:p w14:paraId="4965FD26" w14:textId="77777777" w:rsidR="00FA48BA" w:rsidRPr="00FA48BA" w:rsidRDefault="00FA48BA" w:rsidP="00FA48BA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⏱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60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noBreakHyphen/>
        <w:t>Minute Delivery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742"/>
        <w:gridCol w:w="5244"/>
      </w:tblGrid>
      <w:tr w:rsidR="00FA48BA" w:rsidRPr="00FA48BA" w14:paraId="3432D9CF" w14:textId="77777777" w:rsidTr="00FA4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D7444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3712" w:type="dxa"/>
            <w:vAlign w:val="center"/>
            <w:hideMark/>
          </w:tcPr>
          <w:p w14:paraId="61525042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5199" w:type="dxa"/>
            <w:vAlign w:val="center"/>
            <w:hideMark/>
          </w:tcPr>
          <w:p w14:paraId="2DDDE1F9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Key Focus</w:t>
            </w:r>
          </w:p>
        </w:tc>
      </w:tr>
      <w:tr w:rsidR="00FA48BA" w:rsidRPr="00FA48BA" w14:paraId="3F5B4953" w14:textId="77777777" w:rsidTr="00FA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B790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00:00–05:00</w:t>
            </w:r>
          </w:p>
        </w:tc>
        <w:tc>
          <w:tcPr>
            <w:tcW w:w="3712" w:type="dxa"/>
            <w:vAlign w:val="center"/>
            <w:hideMark/>
          </w:tcPr>
          <w:p w14:paraId="6AC0CF39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Welcome &amp; Objectives</w:t>
            </w:r>
          </w:p>
        </w:tc>
        <w:tc>
          <w:tcPr>
            <w:tcW w:w="5199" w:type="dxa"/>
            <w:vAlign w:val="center"/>
            <w:hideMark/>
          </w:tcPr>
          <w:p w14:paraId="01DABB97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Quick poll + overview of handout</w:t>
            </w:r>
          </w:p>
        </w:tc>
      </w:tr>
      <w:tr w:rsidR="00FA48BA" w:rsidRPr="00FA48BA" w14:paraId="6FC1C40B" w14:textId="77777777" w:rsidTr="00FA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DB35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05:00–18:00</w:t>
            </w:r>
          </w:p>
        </w:tc>
        <w:tc>
          <w:tcPr>
            <w:tcW w:w="3712" w:type="dxa"/>
            <w:vAlign w:val="center"/>
            <w:hideMark/>
          </w:tcPr>
          <w:p w14:paraId="509E59DE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OHSMS Fundamentals &amp; Benefits</w:t>
            </w:r>
          </w:p>
        </w:tc>
        <w:tc>
          <w:tcPr>
            <w:tcW w:w="5199" w:type="dxa"/>
            <w:vAlign w:val="center"/>
            <w:hideMark/>
          </w:tcPr>
          <w:p w14:paraId="65EA7CC7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Policy → planning → operation → check → act; Ghana legal anchors</w:t>
            </w:r>
          </w:p>
        </w:tc>
      </w:tr>
      <w:tr w:rsidR="00FA48BA" w:rsidRPr="00FA48BA" w14:paraId="20005DE4" w14:textId="77777777" w:rsidTr="00FA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CD75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18:00–30:00</w:t>
            </w:r>
          </w:p>
        </w:tc>
        <w:tc>
          <w:tcPr>
            <w:tcW w:w="3712" w:type="dxa"/>
            <w:vAlign w:val="center"/>
            <w:hideMark/>
          </w:tcPr>
          <w:p w14:paraId="22F8FE43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ISO 45001 Overview &amp; PDCA</w:t>
            </w:r>
          </w:p>
        </w:tc>
        <w:tc>
          <w:tcPr>
            <w:tcW w:w="5199" w:type="dxa"/>
            <w:vAlign w:val="center"/>
            <w:hideMark/>
          </w:tcPr>
          <w:p w14:paraId="453F1473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Clauses 4–10; PLAN → DO → CHECK → ACT; practical mapping</w:t>
            </w:r>
          </w:p>
        </w:tc>
      </w:tr>
      <w:tr w:rsidR="00FA48BA" w:rsidRPr="00FA48BA" w14:paraId="313BFEB9" w14:textId="77777777" w:rsidTr="00FA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ACB3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30:00–42:00</w:t>
            </w:r>
          </w:p>
        </w:tc>
        <w:tc>
          <w:tcPr>
            <w:tcW w:w="3712" w:type="dxa"/>
            <w:vAlign w:val="center"/>
            <w:hideMark/>
          </w:tcPr>
          <w:p w14:paraId="38D423B2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6-Step Roadmap (Ghana SME)</w:t>
            </w:r>
          </w:p>
        </w:tc>
        <w:tc>
          <w:tcPr>
            <w:tcW w:w="5199" w:type="dxa"/>
            <w:vAlign w:val="center"/>
            <w:hideMark/>
          </w:tcPr>
          <w:p w14:paraId="3D6A473F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Gap analysis → leadership → hazard ID → controls → monitoring → review</w:t>
            </w:r>
          </w:p>
        </w:tc>
      </w:tr>
      <w:tr w:rsidR="00FA48BA" w:rsidRPr="00FA48BA" w14:paraId="107D9B59" w14:textId="77777777" w:rsidTr="00FA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D9F1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42:00–50:00</w:t>
            </w:r>
          </w:p>
        </w:tc>
        <w:tc>
          <w:tcPr>
            <w:tcW w:w="3712" w:type="dxa"/>
            <w:vAlign w:val="center"/>
            <w:hideMark/>
          </w:tcPr>
          <w:p w14:paraId="7360F17A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Integration ISO 9001 / 14001</w:t>
            </w:r>
          </w:p>
        </w:tc>
        <w:tc>
          <w:tcPr>
            <w:tcW w:w="5199" w:type="dxa"/>
            <w:vAlign w:val="center"/>
            <w:hideMark/>
          </w:tcPr>
          <w:p w14:paraId="691CC9FB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HLS alignment; shared QESH policy; KPI design activity</w:t>
            </w:r>
          </w:p>
        </w:tc>
      </w:tr>
      <w:tr w:rsidR="00FA48BA" w:rsidRPr="00FA48BA" w14:paraId="7A0CA1D5" w14:textId="77777777" w:rsidTr="00FA48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4DCB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50:00–60:00</w:t>
            </w:r>
          </w:p>
        </w:tc>
        <w:tc>
          <w:tcPr>
            <w:tcW w:w="3712" w:type="dxa"/>
            <w:vAlign w:val="center"/>
            <w:hideMark/>
          </w:tcPr>
          <w:p w14:paraId="225E41E2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Case Study &amp; Reflection</w:t>
            </w:r>
          </w:p>
        </w:tc>
        <w:tc>
          <w:tcPr>
            <w:tcW w:w="5199" w:type="dxa"/>
            <w:vAlign w:val="center"/>
            <w:hideMark/>
          </w:tcPr>
          <w:p w14:paraId="15124C7A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Bhopal Gas Tragedy video cued 00:00–08:00; discussion/reflection 10–12 min</w:t>
            </w:r>
          </w:p>
        </w:tc>
      </w:tr>
    </w:tbl>
    <w:p w14:paraId="51A96D73" w14:textId="77777777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44527A9D">
          <v:rect id="_x0000_i1096" style="width:0;height:1.5pt" o:hralign="center" o:hrstd="t" o:hr="t" fillcolor="#a0a0a0" stroked="f"/>
        </w:pict>
      </w:r>
    </w:p>
    <w:p w14:paraId="6BD8C564" w14:textId="6255A0CF" w:rsidR="00FA48BA" w:rsidRPr="00FA48BA" w:rsidRDefault="00FA48BA" w:rsidP="00FA48BA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⚙️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HS1021 - </w:t>
      </w:r>
      <w:r w:rsidR="00B27A12" w:rsidRPr="00FA48BA">
        <w:rPr>
          <w:rFonts w:eastAsia="Times New Roman" w:cstheme="minorHAnsi"/>
          <w:b/>
          <w:bCs/>
          <w:sz w:val="40"/>
          <w:szCs w:val="40"/>
          <w:lang w:eastAsia="en-GH"/>
        </w:rPr>
        <w:t>Key Concepts</w:t>
      </w:r>
    </w:p>
    <w:p w14:paraId="76198DC1" w14:textId="23C64773" w:rsidR="00FA48BA" w:rsidRPr="00FA48BA" w:rsidRDefault="00FA48BA" w:rsidP="00FA48BA">
      <w:pPr>
        <w:spacing w:line="360" w:lineRule="auto"/>
        <w:rPr>
          <w:rFonts w:cstheme="minorHAnsi"/>
          <w:sz w:val="28"/>
          <w:szCs w:val="28"/>
          <w:lang w:val="en-US"/>
        </w:rPr>
      </w:pP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 xml:space="preserve">What is an </w:t>
      </w:r>
      <w:r w:rsidR="004D58D2" w:rsidRPr="004D58D2">
        <w:rPr>
          <w:rFonts w:cstheme="minorHAnsi"/>
          <w:b/>
          <w:bCs/>
          <w:sz w:val="28"/>
          <w:szCs w:val="28"/>
        </w:rPr>
        <w:t>Occupational Health and Safety Management System</w:t>
      </w:r>
      <w:r w:rsidR="00B86F82">
        <w:rPr>
          <w:rFonts w:cstheme="minorHAnsi"/>
          <w:b/>
          <w:bCs/>
          <w:sz w:val="28"/>
          <w:szCs w:val="28"/>
          <w:lang w:val="en-US"/>
        </w:rPr>
        <w:t xml:space="preserve"> (</w:t>
      </w:r>
      <w:r w:rsidR="00B86F82" w:rsidRPr="00B86F82">
        <w:rPr>
          <w:rFonts w:cstheme="minorHAnsi"/>
          <w:b/>
          <w:bCs/>
          <w:sz w:val="28"/>
          <w:szCs w:val="28"/>
          <w:lang w:val="en-US"/>
        </w:rPr>
        <w:t>OHSMS</w:t>
      </w:r>
      <w:proofErr w:type="gramStart"/>
      <w:r w:rsidR="00B86F82">
        <w:rPr>
          <w:rFonts w:cstheme="minorHAnsi"/>
          <w:b/>
          <w:bCs/>
          <w:sz w:val="28"/>
          <w:szCs w:val="28"/>
          <w:lang w:val="en-US"/>
        </w:rPr>
        <w:t>)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?</w:t>
      </w:r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>:</w:t>
      </w:r>
      <w:proofErr w:type="gramEnd"/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 </w:t>
      </w:r>
      <w:r w:rsidR="00B86F82">
        <w:rPr>
          <w:rFonts w:cstheme="minorHAnsi"/>
          <w:sz w:val="28"/>
          <w:szCs w:val="28"/>
          <w:lang w:val="en-US"/>
        </w:rPr>
        <w:t>It i</w:t>
      </w:r>
      <w:r w:rsidR="004D58D2">
        <w:rPr>
          <w:rFonts w:cstheme="minorHAnsi"/>
          <w:sz w:val="28"/>
          <w:szCs w:val="28"/>
          <w:lang w:val="en-US"/>
        </w:rPr>
        <w:t>s a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structured management system (policy, planning, support, operation, monitoring, improvement) to prevent harm, meet legal duties, and drive continual OSH improvement.</w:t>
      </w:r>
    </w:p>
    <w:p w14:paraId="4D600BD7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Core Elements:</w:t>
      </w:r>
    </w:p>
    <w:p w14:paraId="78B31224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Policy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short, leadership-signed statement with measurable objectives</w:t>
      </w:r>
    </w:p>
    <w:p w14:paraId="08CBE385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Leadership &amp; Worker Participation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visible top commitment + consultative worker voice</w:t>
      </w:r>
    </w:p>
    <w:p w14:paraId="10E42349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Planning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hazard identification, risk assessment, legal register, objectives</w:t>
      </w:r>
    </w:p>
    <w:p w14:paraId="1B2A6351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Support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competence, training, communication, documented information</w:t>
      </w:r>
    </w:p>
    <w:p w14:paraId="4430CBF4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Operation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procedures, controls, procurement and contractor oversight</w:t>
      </w:r>
    </w:p>
    <w:p w14:paraId="1F0D2BF4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Performance Evaluation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inspections, audits, incident/near-miss reporting, </w:t>
      </w:r>
      <w:proofErr w:type="spellStart"/>
      <w:r w:rsidRPr="00FA48BA">
        <w:rPr>
          <w:rFonts w:eastAsia="Times New Roman" w:cstheme="minorHAnsi"/>
          <w:sz w:val="28"/>
          <w:szCs w:val="28"/>
          <w:lang w:eastAsia="en-GH"/>
        </w:rPr>
        <w:t>KPIs</w:t>
      </w:r>
      <w:proofErr w:type="spellEnd"/>
    </w:p>
    <w:p w14:paraId="575C0116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🔹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Improvement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— corrective actions, management review, continual improvement</w:t>
      </w:r>
    </w:p>
    <w:p w14:paraId="7FA293D6" w14:textId="69EFD29A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🏷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Ghana Legal Callout:</w:t>
      </w:r>
      <w:r>
        <w:rPr>
          <w:rFonts w:eastAsia="Times New Roman" w:cstheme="minorHAnsi"/>
          <w:b/>
          <w:bCs/>
          <w:sz w:val="28"/>
          <w:szCs w:val="28"/>
          <w:lang w:val="en-US" w:eastAsia="en-GH"/>
        </w:rPr>
        <w:t xml:space="preserve"> </w:t>
      </w:r>
      <w:r w:rsidRPr="00FA48BA">
        <w:rPr>
          <w:rFonts w:eastAsia="Times New Roman" w:cstheme="minorHAnsi"/>
          <w:sz w:val="28"/>
          <w:szCs w:val="28"/>
          <w:lang w:eastAsia="en-GH"/>
        </w:rPr>
        <w:t>Labour Act 2003 (Act 651) &amp; Factories, Offices &amp; Shops Act 328 — employers must ensure safe systems of work, provide PPE, train staff, and report serious incidents.</w:t>
      </w:r>
    </w:p>
    <w:p w14:paraId="1B0E79B2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⚠️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Common Pitfalls:</w:t>
      </w:r>
    </w:p>
    <w:p w14:paraId="155F6C5F" w14:textId="77777777" w:rsidR="00FA48BA" w:rsidRPr="00FA48BA" w:rsidRDefault="00FA48BA" w:rsidP="0033667C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Paper-only systems with no workplace follow-through</w:t>
      </w:r>
    </w:p>
    <w:p w14:paraId="08CD2FAA" w14:textId="77777777" w:rsidR="00FA48BA" w:rsidRPr="00FA48BA" w:rsidRDefault="00FA48BA" w:rsidP="0033667C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No visible leadership or worker consultation</w:t>
      </w:r>
    </w:p>
    <w:p w14:paraId="42AA343F" w14:textId="77777777" w:rsidR="00FA48BA" w:rsidRPr="00FA48BA" w:rsidRDefault="00FA48BA" w:rsidP="0033667C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Ignoring contractor/supply-chain risks</w:t>
      </w:r>
    </w:p>
    <w:p w14:paraId="16A3242A" w14:textId="77777777" w:rsidR="00FA48BA" w:rsidRPr="00FA48BA" w:rsidRDefault="00FA48BA" w:rsidP="0033667C">
      <w:pPr>
        <w:numPr>
          <w:ilvl w:val="0"/>
          <w:numId w:val="2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Tick-box audits instead of actionable learning</w:t>
      </w:r>
    </w:p>
    <w:p w14:paraId="0BAF197B" w14:textId="77777777" w:rsidR="00FA48BA" w:rsidRPr="00FA48BA" w:rsidRDefault="00FA48BA" w:rsidP="00B86F82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2B36A58A">
          <v:rect id="_x0000_i1097" style="width:0;height:1.5pt" o:hralign="center" o:hrstd="t" o:hr="t" fillcolor="#a0a0a0" stroked="f"/>
        </w:pict>
      </w:r>
    </w:p>
    <w:p w14:paraId="46930445" w14:textId="77777777" w:rsidR="00B86F82" w:rsidRDefault="00B86F82" w:rsidP="00FA48BA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2B0EEDE" w14:textId="77777777" w:rsidR="00B86F82" w:rsidRDefault="00B86F82" w:rsidP="00FA48BA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7713C54" w14:textId="78C41D62" w:rsidR="00FA48BA" w:rsidRPr="00FA48BA" w:rsidRDefault="00FA48BA" w:rsidP="00FA48BA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🔷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HS1022 - 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PDCA &amp; ISO 45001 — </w:t>
      </w:r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>Practical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268"/>
        <w:gridCol w:w="6945"/>
      </w:tblGrid>
      <w:tr w:rsidR="00FA48BA" w:rsidRPr="00FA48BA" w14:paraId="2BEDE2A2" w14:textId="77777777" w:rsidTr="00FA48BA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2E2448A5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PDCA</w:t>
            </w:r>
          </w:p>
        </w:tc>
        <w:tc>
          <w:tcPr>
            <w:tcW w:w="2238" w:type="dxa"/>
            <w:vAlign w:val="center"/>
            <w:hideMark/>
          </w:tcPr>
          <w:p w14:paraId="4103AB85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ISO 45001 Clauses</w:t>
            </w:r>
          </w:p>
        </w:tc>
        <w:tc>
          <w:tcPr>
            <w:tcW w:w="6900" w:type="dxa"/>
            <w:vAlign w:val="center"/>
            <w:hideMark/>
          </w:tcPr>
          <w:p w14:paraId="44D7F564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Practical Actions</w:t>
            </w:r>
          </w:p>
        </w:tc>
      </w:tr>
      <w:tr w:rsidR="00FA48BA" w:rsidRPr="00FA48BA" w14:paraId="2813FD43" w14:textId="77777777" w:rsidTr="00FA48B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01C2A81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PLAN</w:t>
            </w:r>
          </w:p>
        </w:tc>
        <w:tc>
          <w:tcPr>
            <w:tcW w:w="2238" w:type="dxa"/>
            <w:vAlign w:val="center"/>
            <w:hideMark/>
          </w:tcPr>
          <w:p w14:paraId="339785E8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4–6</w:t>
            </w:r>
          </w:p>
        </w:tc>
        <w:tc>
          <w:tcPr>
            <w:tcW w:w="6900" w:type="dxa"/>
            <w:vAlign w:val="center"/>
            <w:hideMark/>
          </w:tcPr>
          <w:p w14:paraId="56F8F676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Scope, hazard ID, 1-page risk register, 2–3 OSH objectives</w:t>
            </w:r>
          </w:p>
        </w:tc>
      </w:tr>
      <w:tr w:rsidR="00FA48BA" w:rsidRPr="00FA48BA" w14:paraId="4EA3B589" w14:textId="77777777" w:rsidTr="00FA48B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1E7B880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DO</w:t>
            </w:r>
          </w:p>
        </w:tc>
        <w:tc>
          <w:tcPr>
            <w:tcW w:w="2238" w:type="dxa"/>
            <w:vAlign w:val="center"/>
            <w:hideMark/>
          </w:tcPr>
          <w:p w14:paraId="519DD313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7–8</w:t>
            </w:r>
          </w:p>
        </w:tc>
        <w:tc>
          <w:tcPr>
            <w:tcW w:w="6900" w:type="dxa"/>
            <w:vAlign w:val="center"/>
            <w:hideMark/>
          </w:tcPr>
          <w:p w14:paraId="2EB7722B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Staff training, communication, operational &amp; contractor controls</w:t>
            </w:r>
          </w:p>
        </w:tc>
      </w:tr>
      <w:tr w:rsidR="00FA48BA" w:rsidRPr="00FA48BA" w14:paraId="32648525" w14:textId="77777777" w:rsidTr="00FA48B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9782168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CHECK</w:t>
            </w:r>
          </w:p>
        </w:tc>
        <w:tc>
          <w:tcPr>
            <w:tcW w:w="2238" w:type="dxa"/>
            <w:vAlign w:val="center"/>
            <w:hideMark/>
          </w:tcPr>
          <w:p w14:paraId="10A68E6B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9</w:t>
            </w:r>
          </w:p>
        </w:tc>
        <w:tc>
          <w:tcPr>
            <w:tcW w:w="6900" w:type="dxa"/>
            <w:vAlign w:val="center"/>
            <w:hideMark/>
          </w:tcPr>
          <w:p w14:paraId="60B24741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Weekly inspections, incident logs, KPI tracking</w:t>
            </w:r>
          </w:p>
        </w:tc>
      </w:tr>
      <w:tr w:rsidR="00FA48BA" w:rsidRPr="00FA48BA" w14:paraId="0D4ADF40" w14:textId="77777777" w:rsidTr="00FA48B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554B1EF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ACT</w:t>
            </w:r>
          </w:p>
        </w:tc>
        <w:tc>
          <w:tcPr>
            <w:tcW w:w="2238" w:type="dxa"/>
            <w:vAlign w:val="center"/>
            <w:hideMark/>
          </w:tcPr>
          <w:p w14:paraId="2D3B0155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10</w:t>
            </w:r>
          </w:p>
        </w:tc>
        <w:tc>
          <w:tcPr>
            <w:tcW w:w="6900" w:type="dxa"/>
            <w:vAlign w:val="center"/>
            <w:hideMark/>
          </w:tcPr>
          <w:p w14:paraId="4BAED5BF" w14:textId="77777777" w:rsidR="00FA48BA" w:rsidRPr="00FA48BA" w:rsidRDefault="00FA48BA" w:rsidP="00FA48BA">
            <w:pPr>
              <w:spacing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FA48BA">
              <w:rPr>
                <w:rFonts w:eastAsia="Times New Roman" w:cstheme="minorHAnsi"/>
                <w:sz w:val="28"/>
                <w:szCs w:val="28"/>
                <w:lang w:eastAsia="en-GH"/>
              </w:rPr>
              <w:t>Corrective actions, management review, continual improvement</w:t>
            </w:r>
          </w:p>
        </w:tc>
      </w:tr>
    </w:tbl>
    <w:p w14:paraId="0C634C15" w14:textId="77777777" w:rsidR="00FA48BA" w:rsidRPr="00FA48BA" w:rsidRDefault="00FA48BA" w:rsidP="00FA48BA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Video (~10 min):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What is ISO 45001?</w:t>
        </w:r>
      </w:hyperlink>
    </w:p>
    <w:p w14:paraId="586A6D16" w14:textId="77777777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6A796411">
          <v:rect id="_x0000_i1098" style="width:0;height:1.5pt" o:hralign="center" o:hrstd="t" o:hr="t" fillcolor="#a0a0a0" stroked="f"/>
        </w:pict>
      </w:r>
    </w:p>
    <w:p w14:paraId="05E7CC52" w14:textId="7179F498" w:rsidR="00FA48BA" w:rsidRPr="00FA48BA" w:rsidRDefault="00FA48BA" w:rsidP="00213276">
      <w:pPr>
        <w:spacing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🔷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HS1023 - 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>6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noBreakHyphen/>
      </w:r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Step Practical Roadmap 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>(SME / GHANA FOCUS)</w:t>
      </w:r>
    </w:p>
    <w:p w14:paraId="28962BC6" w14:textId="77777777" w:rsidR="00FA48BA" w:rsidRPr="00FA48BA" w:rsidRDefault="00FA48BA" w:rsidP="0033667C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🔎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Quick gap analysis &amp; define scope (site, activities)</w:t>
      </w:r>
    </w:p>
    <w:p w14:paraId="241A176F" w14:textId="77777777" w:rsidR="00FA48BA" w:rsidRPr="00FA48BA" w:rsidRDefault="00FA48BA" w:rsidP="0033667C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✍️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Leadership commitment &amp; publish short OSH policy (signed, measurable)</w:t>
      </w:r>
    </w:p>
    <w:p w14:paraId="1801C243" w14:textId="77777777" w:rsidR="00FA48BA" w:rsidRPr="00FA48BA" w:rsidRDefault="00FA48BA" w:rsidP="0033667C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🧭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Conduct hazard ID &amp; create 1-page risk register</w:t>
      </w:r>
    </w:p>
    <w:p w14:paraId="16863C04" w14:textId="77777777" w:rsidR="00FA48BA" w:rsidRPr="00FA48BA" w:rsidRDefault="00FA48BA" w:rsidP="0033667C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🛠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Implement basic controls: Eliminate → Substitute → Engineer → Admin → PPE</w:t>
      </w:r>
    </w:p>
    <w:p w14:paraId="36B9175B" w14:textId="77777777" w:rsidR="00FA48BA" w:rsidRPr="00FA48BA" w:rsidRDefault="00FA48BA" w:rsidP="0033667C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📊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Monitoring: weekly inspections, near-miss log, incident reporting, KPI tracking</w:t>
      </w:r>
    </w:p>
    <w:p w14:paraId="75C1D6D8" w14:textId="77777777" w:rsidR="00FA48BA" w:rsidRPr="00FA48BA" w:rsidRDefault="00FA48BA" w:rsidP="0033667C">
      <w:pPr>
        <w:numPr>
          <w:ilvl w:val="0"/>
          <w:numId w:val="3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🔁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Quarterly management review: close actions, update register, set priorities</w:t>
      </w:r>
    </w:p>
    <w:p w14:paraId="285C260A" w14:textId="77777777" w:rsidR="00FA48BA" w:rsidRPr="00FA48BA" w:rsidRDefault="00FA48BA" w:rsidP="00213276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📝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Templates / Resources (PDF &amp; Excel alternatives):</w:t>
      </w:r>
    </w:p>
    <w:p w14:paraId="722C13FD" w14:textId="77777777" w:rsidR="00FA48BA" w:rsidRPr="00FA48BA" w:rsidRDefault="00FA48BA" w:rsidP="0033667C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Risk Register: </w:t>
      </w:r>
      <w:hyperlink r:id="rId8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PDF Template</w:t>
        </w:r>
      </w:hyperlink>
    </w:p>
    <w:p w14:paraId="2007C042" w14:textId="77777777" w:rsidR="00FA48BA" w:rsidRPr="00FA48BA" w:rsidRDefault="00FA48BA" w:rsidP="0033667C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Training Matrix: </w:t>
      </w:r>
      <w:hyperlink r:id="rId9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PDF Example</w:t>
        </w:r>
      </w:hyperlink>
      <w:r w:rsidRPr="00FA48BA">
        <w:rPr>
          <w:rFonts w:eastAsia="Times New Roman" w:cstheme="minorHAnsi"/>
          <w:sz w:val="28"/>
          <w:szCs w:val="28"/>
          <w:lang w:eastAsia="en-GH"/>
        </w:rPr>
        <w:t xml:space="preserve"> / Excel version</w:t>
      </w:r>
    </w:p>
    <w:p w14:paraId="64675474" w14:textId="77777777" w:rsidR="00FA48BA" w:rsidRPr="00FA48BA" w:rsidRDefault="00FA48BA" w:rsidP="0033667C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Internal Audit Checklist: </w:t>
      </w:r>
      <w:hyperlink r:id="rId10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PDF</w:t>
        </w:r>
      </w:hyperlink>
    </w:p>
    <w:p w14:paraId="6B1FD3FC" w14:textId="77777777" w:rsidR="00FA48BA" w:rsidRPr="00FA48BA" w:rsidRDefault="00FA48BA" w:rsidP="0033667C">
      <w:pPr>
        <w:numPr>
          <w:ilvl w:val="0"/>
          <w:numId w:val="4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Management Review Agenda: </w:t>
      </w:r>
      <w:hyperlink r:id="rId11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PDF Example</w:t>
        </w:r>
      </w:hyperlink>
    </w:p>
    <w:p w14:paraId="3F144F53" w14:textId="77777777" w:rsidR="00FA48BA" w:rsidRPr="00FA48BA" w:rsidRDefault="00FA48BA" w:rsidP="00213276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Suggested </w:t>
      </w:r>
      <w:proofErr w:type="spellStart"/>
      <w:r w:rsidRPr="00FA48BA">
        <w:rPr>
          <w:rFonts w:eastAsia="Times New Roman" w:cstheme="minorHAnsi"/>
          <w:sz w:val="28"/>
          <w:szCs w:val="28"/>
          <w:lang w:eastAsia="en-GH"/>
        </w:rPr>
        <w:t>KPIs</w:t>
      </w:r>
      <w:proofErr w:type="spellEnd"/>
      <w:r w:rsidRPr="00FA48BA">
        <w:rPr>
          <w:rFonts w:eastAsia="Times New Roman" w:cstheme="minorHAnsi"/>
          <w:sz w:val="28"/>
          <w:szCs w:val="28"/>
          <w:lang w:eastAsia="en-GH"/>
        </w:rPr>
        <w:t>: LTIFR, Near-misses/month, % corrective actions closed on time</w:t>
      </w:r>
    </w:p>
    <w:p w14:paraId="093408D5" w14:textId="77777777" w:rsidR="00FA48BA" w:rsidRPr="00FA48BA" w:rsidRDefault="00FA48BA" w:rsidP="00213276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4E00BE36">
          <v:rect id="_x0000_i1099" style="width:0;height:1.5pt" o:hralign="center" o:hrstd="t" o:hr="t" fillcolor="#a0a0a0" stroked="f"/>
        </w:pict>
      </w:r>
    </w:p>
    <w:p w14:paraId="2C439983" w14:textId="506613A8" w:rsidR="00FA48BA" w:rsidRPr="00FA48BA" w:rsidRDefault="00FA48BA" w:rsidP="00FA48BA">
      <w:pPr>
        <w:spacing w:after="0"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🔷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HS1024 - </w:t>
      </w:r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Integration </w:t>
      </w:r>
      <w:proofErr w:type="gramStart"/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>With</w:t>
      </w:r>
      <w:proofErr w:type="gramEnd"/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>ISO 9001 &amp; ISO 14001</w:t>
      </w:r>
    </w:p>
    <w:p w14:paraId="38651107" w14:textId="77777777" w:rsidR="00FA48BA" w:rsidRPr="00FA48BA" w:rsidRDefault="00FA48BA" w:rsidP="0033667C">
      <w:pPr>
        <w:numPr>
          <w:ilvl w:val="0"/>
          <w:numId w:val="5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High-Level Structure (HLS) alignment</w:t>
      </w:r>
    </w:p>
    <w:p w14:paraId="184B1C9A" w14:textId="77777777" w:rsidR="00FA48BA" w:rsidRPr="00FA48BA" w:rsidRDefault="00FA48BA" w:rsidP="0033667C">
      <w:pPr>
        <w:numPr>
          <w:ilvl w:val="0"/>
          <w:numId w:val="5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Integrated QESH policy &amp; Management Review</w:t>
      </w:r>
    </w:p>
    <w:p w14:paraId="1494F85F" w14:textId="77777777" w:rsidR="00FA48BA" w:rsidRPr="00FA48BA" w:rsidRDefault="00FA48BA" w:rsidP="0033667C">
      <w:pPr>
        <w:numPr>
          <w:ilvl w:val="0"/>
          <w:numId w:val="5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Shared </w:t>
      </w:r>
      <w:proofErr w:type="spellStart"/>
      <w:r w:rsidRPr="00FA48BA">
        <w:rPr>
          <w:rFonts w:eastAsia="Times New Roman" w:cstheme="minorHAnsi"/>
          <w:sz w:val="28"/>
          <w:szCs w:val="28"/>
          <w:lang w:eastAsia="en-GH"/>
        </w:rPr>
        <w:t>KPIs</w:t>
      </w:r>
      <w:proofErr w:type="spellEnd"/>
      <w:r w:rsidRPr="00FA48BA">
        <w:rPr>
          <w:rFonts w:eastAsia="Times New Roman" w:cstheme="minorHAnsi"/>
          <w:sz w:val="28"/>
          <w:szCs w:val="28"/>
          <w:lang w:eastAsia="en-GH"/>
        </w:rPr>
        <w:t>: LTIFR, customer quality issues, % corrective actions closed</w:t>
      </w:r>
    </w:p>
    <w:p w14:paraId="3208FF5F" w14:textId="77777777" w:rsidR="00FA48BA" w:rsidRPr="00FA48BA" w:rsidRDefault="00FA48BA" w:rsidP="00FA48BA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📌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Activity: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Draft 3 integrated </w:t>
      </w:r>
      <w:proofErr w:type="spellStart"/>
      <w:r w:rsidRPr="00FA48BA">
        <w:rPr>
          <w:rFonts w:eastAsia="Times New Roman" w:cstheme="minorHAnsi"/>
          <w:sz w:val="28"/>
          <w:szCs w:val="28"/>
          <w:lang w:eastAsia="en-GH"/>
        </w:rPr>
        <w:t>KPIs</w:t>
      </w:r>
      <w:proofErr w:type="spellEnd"/>
      <w:r w:rsidRPr="00FA48BA">
        <w:rPr>
          <w:rFonts w:eastAsia="Times New Roman" w:cstheme="minorHAnsi"/>
          <w:sz w:val="28"/>
          <w:szCs w:val="28"/>
          <w:lang w:eastAsia="en-GH"/>
        </w:rPr>
        <w:t xml:space="preserve"> for your workplace (forum, 150 words)</w:t>
      </w:r>
    </w:p>
    <w:p w14:paraId="1E39B575" w14:textId="77777777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0D8DF5E3">
          <v:rect id="_x0000_i1100" style="width:0;height:1.5pt" o:hralign="center" o:hrstd="t" o:hr="t" fillcolor="#a0a0a0" stroked="f"/>
        </w:pict>
      </w:r>
    </w:p>
    <w:p w14:paraId="26F30A18" w14:textId="2528442D" w:rsidR="00FA48BA" w:rsidRPr="00FA48BA" w:rsidRDefault="00FA48BA" w:rsidP="00623E11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🔷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HS1025 - </w:t>
      </w:r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Case Study — Bhopal Gas Tragedy 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>(1984)</w:t>
      </w:r>
    </w:p>
    <w:p w14:paraId="54D70439" w14:textId="77777777" w:rsidR="00FA48BA" w:rsidRPr="00FA48BA" w:rsidRDefault="00FA48BA" w:rsidP="00623E11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Video (~8 min cued):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2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Bhopal Gas Tragedy</w:t>
        </w:r>
      </w:hyperlink>
      <w:r w:rsidRPr="00FA48BA">
        <w:rPr>
          <w:rFonts w:eastAsia="Times New Roman" w:cstheme="minorHAnsi"/>
          <w:sz w:val="28"/>
          <w:szCs w:val="28"/>
          <w:lang w:eastAsia="en-GH"/>
        </w:rPr>
        <w:br/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Summary: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&gt;3,000 deaths due to process failure &amp; weak OHSMS</w:t>
      </w:r>
      <w:r w:rsidRPr="00FA48BA">
        <w:rPr>
          <w:rFonts w:eastAsia="Times New Roman" w:cstheme="minorHAnsi"/>
          <w:sz w:val="28"/>
          <w:szCs w:val="28"/>
          <w:lang w:eastAsia="en-GH"/>
        </w:rPr>
        <w:br/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Key Lessons:</w:t>
      </w:r>
    </w:p>
    <w:p w14:paraId="57C9DFD0" w14:textId="77777777" w:rsidR="00FA48BA" w:rsidRPr="00FA48BA" w:rsidRDefault="00FA48BA" w:rsidP="0033667C">
      <w:pPr>
        <w:numPr>
          <w:ilvl w:val="0"/>
          <w:numId w:val="6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Engineering integrity &amp; hazard ID</w:t>
      </w:r>
    </w:p>
    <w:p w14:paraId="769C17FC" w14:textId="77777777" w:rsidR="00FA48BA" w:rsidRPr="00FA48BA" w:rsidRDefault="00FA48BA" w:rsidP="0033667C">
      <w:pPr>
        <w:numPr>
          <w:ilvl w:val="0"/>
          <w:numId w:val="6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Leadership commitment &amp; emergency preparedness</w:t>
      </w:r>
    </w:p>
    <w:p w14:paraId="5D510E30" w14:textId="77777777" w:rsidR="00FA48BA" w:rsidRPr="00FA48BA" w:rsidRDefault="00FA48BA" w:rsidP="0033667C">
      <w:pPr>
        <w:numPr>
          <w:ilvl w:val="0"/>
          <w:numId w:val="6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Worker participation &amp; regulatory compliance</w:t>
      </w:r>
    </w:p>
    <w:p w14:paraId="099A3A28" w14:textId="77777777" w:rsidR="00FA48BA" w:rsidRPr="00FA48BA" w:rsidRDefault="00FA48BA" w:rsidP="00623E11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📌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Activity: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List 3 immediate preventive actions &amp; 2 long-term system improvements; relate one to a Ghanaian SME</w:t>
      </w:r>
    </w:p>
    <w:p w14:paraId="7CB5C786" w14:textId="77777777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1A1EB7E5">
          <v:rect id="_x0000_i1101" style="width:0;height:1.5pt" o:hralign="center" o:hrstd="t" o:hr="t" fillcolor="#a0a0a0" stroked="f"/>
        </w:pict>
      </w:r>
    </w:p>
    <w:p w14:paraId="64B46C51" w14:textId="07D0158B" w:rsidR="00FA48BA" w:rsidRPr="00FA48BA" w:rsidRDefault="00FA48BA" w:rsidP="00623E11">
      <w:pPr>
        <w:spacing w:after="0" w:line="276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🔷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HS1026 - </w:t>
      </w:r>
      <w:r w:rsidR="008D7898" w:rsidRPr="00FA48BA">
        <w:rPr>
          <w:rFonts w:eastAsia="Times New Roman" w:cstheme="minorHAnsi"/>
          <w:b/>
          <w:bCs/>
          <w:sz w:val="40"/>
          <w:szCs w:val="40"/>
          <w:lang w:eastAsia="en-GH"/>
        </w:rPr>
        <w:t>Personal Wellbeing &amp; Professional Skills</w:t>
      </w:r>
    </w:p>
    <w:p w14:paraId="78AC5D61" w14:textId="77777777" w:rsidR="00FA48BA" w:rsidRPr="00FA48BA" w:rsidRDefault="00FA48BA" w:rsidP="0033667C">
      <w:pPr>
        <w:numPr>
          <w:ilvl w:val="0"/>
          <w:numId w:val="7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Healthy routines: sleep, hydration, mental rest</w:t>
      </w:r>
    </w:p>
    <w:p w14:paraId="0787390B" w14:textId="77777777" w:rsidR="00FA48BA" w:rsidRPr="00FA48BA" w:rsidRDefault="00FA48BA" w:rsidP="0033667C">
      <w:pPr>
        <w:numPr>
          <w:ilvl w:val="0"/>
          <w:numId w:val="7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Active observation &amp; hazard reporting</w:t>
      </w:r>
    </w:p>
    <w:p w14:paraId="69A41690" w14:textId="77777777" w:rsidR="00FA48BA" w:rsidRPr="00FA48BA" w:rsidRDefault="00FA48BA" w:rsidP="0033667C">
      <w:pPr>
        <w:numPr>
          <w:ilvl w:val="0"/>
          <w:numId w:val="7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Clear communication &amp; ethical investigation</w:t>
      </w:r>
    </w:p>
    <w:p w14:paraId="57027BA9" w14:textId="77777777" w:rsidR="00FA48BA" w:rsidRPr="00FA48BA" w:rsidRDefault="00FA48BA" w:rsidP="0033667C">
      <w:pPr>
        <w:numPr>
          <w:ilvl w:val="0"/>
          <w:numId w:val="7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Empathy &amp; cultural awareness</w:t>
      </w:r>
    </w:p>
    <w:p w14:paraId="154EEB13" w14:textId="77777777" w:rsidR="00FA48BA" w:rsidRPr="00FA48BA" w:rsidRDefault="00FA48BA" w:rsidP="00623E11">
      <w:p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📌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>Activity: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One-week “Wellbeing &amp; Safety Log” (forum)</w:t>
      </w:r>
    </w:p>
    <w:p w14:paraId="0F9CE1DE" w14:textId="77777777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27818909">
          <v:rect id="_x0000_i1102" style="width:0;height:1.5pt" o:hralign="center" o:hrstd="t" o:hr="t" fillcolor="#a0a0a0" stroked="f"/>
        </w:pict>
      </w:r>
    </w:p>
    <w:p w14:paraId="1091AA56" w14:textId="3AC723B6" w:rsidR="00FA48BA" w:rsidRPr="00FA48BA" w:rsidRDefault="00FA48BA" w:rsidP="00FA48BA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🔷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 w:rsidR="00213276">
        <w:rPr>
          <w:rFonts w:eastAsia="Times New Roman" w:cstheme="minorHAnsi"/>
          <w:b/>
          <w:bCs/>
          <w:sz w:val="40"/>
          <w:szCs w:val="40"/>
          <w:lang w:val="en-US" w:eastAsia="en-GH"/>
        </w:rPr>
        <w:t>HS1027 – Discussion Quiz &amp; References</w:t>
      </w:r>
      <w:r w:rsidRPr="00FA48BA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QUESTIONS (5)</w:t>
      </w:r>
    </w:p>
    <w:p w14:paraId="3F4070EC" w14:textId="77777777" w:rsidR="00FA48BA" w:rsidRPr="00FA48BA" w:rsidRDefault="00FA48BA" w:rsidP="0033667C">
      <w:pPr>
        <w:numPr>
          <w:ilvl w:val="0"/>
          <w:numId w:val="8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Explain PDCA in one paragraph with a practical Ghanaian SME example</w:t>
      </w:r>
    </w:p>
    <w:p w14:paraId="2638D2BF" w14:textId="77777777" w:rsidR="00FA48BA" w:rsidRPr="00FA48BA" w:rsidRDefault="00FA48BA" w:rsidP="0033667C">
      <w:pPr>
        <w:numPr>
          <w:ilvl w:val="0"/>
          <w:numId w:val="8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Which ISO 45001 clause would you prioritise first &amp; what immediate action would you take?</w:t>
      </w:r>
    </w:p>
    <w:p w14:paraId="6CF9A806" w14:textId="77777777" w:rsidR="00FA48BA" w:rsidRPr="00FA48BA" w:rsidRDefault="00FA48BA" w:rsidP="0033667C">
      <w:pPr>
        <w:numPr>
          <w:ilvl w:val="0"/>
          <w:numId w:val="8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List 3 </w:t>
      </w:r>
      <w:proofErr w:type="spellStart"/>
      <w:r w:rsidRPr="00FA48BA">
        <w:rPr>
          <w:rFonts w:eastAsia="Times New Roman" w:cstheme="minorHAnsi"/>
          <w:sz w:val="28"/>
          <w:szCs w:val="28"/>
          <w:lang w:eastAsia="en-GH"/>
        </w:rPr>
        <w:t>KPIs</w:t>
      </w:r>
      <w:proofErr w:type="spellEnd"/>
      <w:r w:rsidRPr="00FA48BA">
        <w:rPr>
          <w:rFonts w:eastAsia="Times New Roman" w:cstheme="minorHAnsi"/>
          <w:sz w:val="28"/>
          <w:szCs w:val="28"/>
          <w:lang w:eastAsia="en-GH"/>
        </w:rPr>
        <w:t xml:space="preserve"> a small transport business in Ghana should track</w:t>
      </w:r>
    </w:p>
    <w:p w14:paraId="40AFE8B0" w14:textId="77777777" w:rsidR="00FA48BA" w:rsidRPr="00FA48BA" w:rsidRDefault="00FA48BA" w:rsidP="0033667C">
      <w:pPr>
        <w:numPr>
          <w:ilvl w:val="0"/>
          <w:numId w:val="8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Two practical ways to include contractor safety in your OHSMS</w:t>
      </w:r>
    </w:p>
    <w:p w14:paraId="377E812E" w14:textId="77777777" w:rsidR="00FA48BA" w:rsidRPr="00FA48BA" w:rsidRDefault="00FA48BA" w:rsidP="0033667C">
      <w:pPr>
        <w:numPr>
          <w:ilvl w:val="0"/>
          <w:numId w:val="8"/>
        </w:numPr>
        <w:spacing w:line="276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❓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From Bhopal, identify 1 root organisational cause &amp; 1 corrective action; relate to Ghanaian SME</w:t>
      </w:r>
    </w:p>
    <w:p w14:paraId="0B2E8201" w14:textId="77777777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2F72E4A1">
          <v:rect id="_x0000_i1103" style="width:0;height:1.5pt" o:hralign="center" o:hrstd="t" o:hr="t" fillcolor="#a0a0a0" stroked="f"/>
        </w:pict>
      </w:r>
    </w:p>
    <w:p w14:paraId="123E0DFF" w14:textId="77777777" w:rsidR="00FA48BA" w:rsidRPr="00FA48BA" w:rsidRDefault="00FA48BA" w:rsidP="00FA48BA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🔷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SHORT VERIFIED VIDEO RESOURCES (&lt;20 min)</w:t>
      </w:r>
    </w:p>
    <w:p w14:paraId="71ABBADD" w14:textId="77777777" w:rsidR="00FA48BA" w:rsidRPr="00FA48BA" w:rsidRDefault="00FA48BA" w:rsidP="0033667C">
      <w:pPr>
        <w:numPr>
          <w:ilvl w:val="0"/>
          <w:numId w:val="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ILO OSH Management: </w:t>
      </w:r>
      <w:hyperlink r:id="rId13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13:36</w:t>
        </w:r>
      </w:hyperlink>
      <w:r w:rsidRPr="00FA48BA">
        <w:rPr>
          <w:rFonts w:eastAsia="Times New Roman" w:cstheme="minorHAnsi"/>
          <w:sz w:val="28"/>
          <w:szCs w:val="28"/>
          <w:lang w:eastAsia="en-GH"/>
        </w:rPr>
        <w:t xml:space="preserve"> (use 8–10 min)</w:t>
      </w:r>
    </w:p>
    <w:p w14:paraId="642C9835" w14:textId="77777777" w:rsidR="00FA48BA" w:rsidRPr="00FA48BA" w:rsidRDefault="00FA48BA" w:rsidP="0033667C">
      <w:pPr>
        <w:numPr>
          <w:ilvl w:val="0"/>
          <w:numId w:val="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NEBOSH Overview: </w:t>
      </w:r>
      <w:hyperlink r:id="rId14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5:30</w:t>
        </w:r>
      </w:hyperlink>
    </w:p>
    <w:p w14:paraId="085F4351" w14:textId="79C00605" w:rsidR="00FA48BA" w:rsidRPr="00FA48BA" w:rsidRDefault="00FA48BA" w:rsidP="0033667C">
      <w:pPr>
        <w:numPr>
          <w:ilvl w:val="0"/>
          <w:numId w:val="9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FA48BA">
        <w:rPr>
          <w:rFonts w:eastAsia="Times New Roman" w:cstheme="minorHAnsi"/>
          <w:sz w:val="28"/>
          <w:szCs w:val="28"/>
          <w:lang w:eastAsia="en-GH"/>
        </w:rPr>
        <w:t xml:space="preserve"> Bhopal Documentary: </w:t>
      </w:r>
      <w:hyperlink r:id="rId15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12:00, cued 00:00–08:00</w:t>
        </w:r>
      </w:hyperlink>
    </w:p>
    <w:p w14:paraId="49A63E3C" w14:textId="77777777" w:rsidR="00FA48BA" w:rsidRPr="00FA48BA" w:rsidRDefault="00FA48BA" w:rsidP="00FA48BA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FA48BA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🔷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REFERENCES &amp; SOURCES (verified 2025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noBreakHyphen/>
        <w:t>11</w:t>
      </w:r>
      <w:r w:rsidRPr="00FA48BA">
        <w:rPr>
          <w:rFonts w:eastAsia="Times New Roman" w:cstheme="minorHAnsi"/>
          <w:b/>
          <w:bCs/>
          <w:sz w:val="28"/>
          <w:szCs w:val="28"/>
          <w:lang w:eastAsia="en-GH"/>
        </w:rPr>
        <w:noBreakHyphen/>
        <w:t>10)</w:t>
      </w:r>
    </w:p>
    <w:p w14:paraId="09AE6C67" w14:textId="77777777" w:rsidR="00FA48BA" w:rsidRPr="00FA48BA" w:rsidRDefault="00FA48BA" w:rsidP="0033667C">
      <w:pPr>
        <w:numPr>
          <w:ilvl w:val="0"/>
          <w:numId w:val="1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ILO — Occupational health &amp; safety management system || ILO OSH 2001 — YouTube</w:t>
      </w:r>
    </w:p>
    <w:p w14:paraId="03814E6A" w14:textId="77777777" w:rsidR="00FA48BA" w:rsidRPr="00FA48BA" w:rsidRDefault="00FA48BA" w:rsidP="0033667C">
      <w:pPr>
        <w:numPr>
          <w:ilvl w:val="0"/>
          <w:numId w:val="1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NEBOSH — What is NEBOSH | Benefits of NEBOSH — YouTube</w:t>
      </w:r>
    </w:p>
    <w:p w14:paraId="12A9E551" w14:textId="77777777" w:rsidR="00FA48BA" w:rsidRPr="00FA48BA" w:rsidRDefault="00FA48BA" w:rsidP="0033667C">
      <w:pPr>
        <w:numPr>
          <w:ilvl w:val="0"/>
          <w:numId w:val="1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Bhopal short documentary — YouTube</w:t>
      </w:r>
    </w:p>
    <w:p w14:paraId="1ACF1FBB" w14:textId="77777777" w:rsidR="00FA48BA" w:rsidRPr="00FA48BA" w:rsidRDefault="00FA48BA" w:rsidP="0033667C">
      <w:pPr>
        <w:numPr>
          <w:ilvl w:val="0"/>
          <w:numId w:val="1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ISO 45001 Overview — </w:t>
      </w:r>
      <w:hyperlink r:id="rId16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ISO.org</w:t>
        </w:r>
      </w:hyperlink>
    </w:p>
    <w:p w14:paraId="17011178" w14:textId="77777777" w:rsidR="00FA48BA" w:rsidRPr="00FA48BA" w:rsidRDefault="00FA48BA" w:rsidP="0033667C">
      <w:pPr>
        <w:numPr>
          <w:ilvl w:val="0"/>
          <w:numId w:val="1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>HSE UK — Five steps to risk assessment (IndG163) — PDF</w:t>
      </w:r>
    </w:p>
    <w:p w14:paraId="1F07D57A" w14:textId="77777777" w:rsidR="00FA48BA" w:rsidRPr="00FA48BA" w:rsidRDefault="00FA48BA" w:rsidP="0033667C">
      <w:pPr>
        <w:numPr>
          <w:ilvl w:val="0"/>
          <w:numId w:val="10"/>
        </w:num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t xml:space="preserve">OSHA resources — </w:t>
      </w:r>
      <w:hyperlink r:id="rId17" w:history="1">
        <w:r w:rsidRPr="00FA48BA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https://www.osha.gov/resources</w:t>
        </w:r>
      </w:hyperlink>
    </w:p>
    <w:p w14:paraId="0A957B98" w14:textId="797A6EF9" w:rsidR="00FA48BA" w:rsidRPr="00FA48BA" w:rsidRDefault="00FA48BA" w:rsidP="00FA48BA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FA48BA">
        <w:rPr>
          <w:rFonts w:eastAsia="Times New Roman" w:cstheme="minorHAnsi"/>
          <w:sz w:val="28"/>
          <w:szCs w:val="28"/>
          <w:lang w:eastAsia="en-GH"/>
        </w:rPr>
        <w:pict w14:anchorId="21A67B4A">
          <v:rect id="_x0000_i1105" style="width:0;height:1.5pt" o:hralign="center" o:hrstd="t" o:hr="t" fillcolor="#a0a0a0" stroked="f"/>
        </w:pict>
      </w:r>
    </w:p>
    <w:sectPr w:rsidR="00FA48BA" w:rsidRPr="00FA48BA" w:rsidSect="00EC6F45">
      <w:headerReference w:type="default" r:id="rId18"/>
      <w:footerReference w:type="default" r:id="rId19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2AFE2" w14:textId="77777777" w:rsidR="0033667C" w:rsidRDefault="0033667C" w:rsidP="00A43F03">
      <w:pPr>
        <w:spacing w:after="0" w:line="240" w:lineRule="auto"/>
      </w:pPr>
      <w:r>
        <w:separator/>
      </w:r>
    </w:p>
  </w:endnote>
  <w:endnote w:type="continuationSeparator" w:id="0">
    <w:p w14:paraId="15CAE8F7" w14:textId="77777777" w:rsidR="0033667C" w:rsidRDefault="0033667C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5B19A" w14:textId="77777777" w:rsidR="0033667C" w:rsidRDefault="0033667C" w:rsidP="00A43F03">
      <w:pPr>
        <w:spacing w:after="0" w:line="240" w:lineRule="auto"/>
      </w:pPr>
      <w:r>
        <w:separator/>
      </w:r>
    </w:p>
  </w:footnote>
  <w:footnote w:type="continuationSeparator" w:id="0">
    <w:p w14:paraId="0049C7CC" w14:textId="77777777" w:rsidR="0033667C" w:rsidRDefault="0033667C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33667C">
      <w:rPr>
        <w:sz w:val="24"/>
        <w:szCs w:val="24"/>
      </w:rPr>
      <w:pict w14:anchorId="5295F98F">
        <v:rect id="_x0000_i104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1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2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523AC"/>
    <w:rsid w:val="001718E3"/>
    <w:rsid w:val="00213276"/>
    <w:rsid w:val="002B510A"/>
    <w:rsid w:val="002D745E"/>
    <w:rsid w:val="002E4279"/>
    <w:rsid w:val="00326B8B"/>
    <w:rsid w:val="0033667C"/>
    <w:rsid w:val="00405A56"/>
    <w:rsid w:val="00474911"/>
    <w:rsid w:val="004D58D2"/>
    <w:rsid w:val="004F2C28"/>
    <w:rsid w:val="00505C65"/>
    <w:rsid w:val="00580408"/>
    <w:rsid w:val="005D1F3F"/>
    <w:rsid w:val="005F71F7"/>
    <w:rsid w:val="00623E11"/>
    <w:rsid w:val="007146C2"/>
    <w:rsid w:val="007F1518"/>
    <w:rsid w:val="0082347E"/>
    <w:rsid w:val="008967FF"/>
    <w:rsid w:val="008D7898"/>
    <w:rsid w:val="008E7D62"/>
    <w:rsid w:val="009A5F01"/>
    <w:rsid w:val="009E7B4D"/>
    <w:rsid w:val="00A43F03"/>
    <w:rsid w:val="00AB19EC"/>
    <w:rsid w:val="00B27A12"/>
    <w:rsid w:val="00B4156A"/>
    <w:rsid w:val="00B82BC3"/>
    <w:rsid w:val="00B86F82"/>
    <w:rsid w:val="00C2247C"/>
    <w:rsid w:val="00C3317D"/>
    <w:rsid w:val="00C84303"/>
    <w:rsid w:val="00CA303B"/>
    <w:rsid w:val="00D202C3"/>
    <w:rsid w:val="00D75F49"/>
    <w:rsid w:val="00E53E30"/>
    <w:rsid w:val="00EC6F45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ha.gov/sites/default/files/publications/OSHA-Template-Risk-Register.pdf" TargetMode="External"/><Relationship Id="rId13" Type="http://schemas.openxmlformats.org/officeDocument/2006/relationships/hyperlink" Target="https://www.youtube.com/watch?v=7Rg0cOBS-RE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O3YRdciKfTg" TargetMode="External"/><Relationship Id="rId12" Type="http://schemas.openxmlformats.org/officeDocument/2006/relationships/hyperlink" Target="https://www.youtube.com/watch?v=VAbV0e19hVo" TargetMode="External"/><Relationship Id="rId17" Type="http://schemas.openxmlformats.org/officeDocument/2006/relationships/hyperlink" Target="https://www.osha.gov/resour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so.org/iso-45001-occupational-health-and-safety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files/live/sites/isoorg/files/store/en/PUB100424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VAbV0e19hVo" TargetMode="External"/><Relationship Id="rId10" Type="http://schemas.openxmlformats.org/officeDocument/2006/relationships/hyperlink" Target="https://www.osha.gov/sites/default/files/publications/Internal-Audit-Checklist.pdf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afetynetwork.com/training-matrix-template.xlsx" TargetMode="External"/><Relationship Id="rId14" Type="http://schemas.openxmlformats.org/officeDocument/2006/relationships/hyperlink" Target="https://www.youtube.com/watch?v=aqezK6LgW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2</cp:revision>
  <dcterms:created xsi:type="dcterms:W3CDTF">2025-11-10T16:05:00Z</dcterms:created>
  <dcterms:modified xsi:type="dcterms:W3CDTF">2025-11-10T16:05:00Z</dcterms:modified>
</cp:coreProperties>
</file>