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33C29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H"/>
        </w:rPr>
        <w:t>📜</w:t>
      </w: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 xml:space="preserve"> KOWEAR GROUP — MASTER BYLAWS v1.02</w:t>
      </w:r>
    </w:p>
    <w:p w14:paraId="0827B1B6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Legal Entity: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(Sole Proprietorship)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Trading Name: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Incorporated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Effective Date: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2025-10-31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Maintained by: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IAPD National — Administrative &amp; Audit Authority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Issued by: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Proprietor — Elliot KAB Yamoah</w:t>
      </w:r>
    </w:p>
    <w:p w14:paraId="75D94B29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5931195F">
          <v:rect id="_x0000_i1026" style="width:0;height:1.5pt" o:hralign="center" o:hrstd="t" o:hr="t" fillcolor="#a0a0a0" stroked="f"/>
        </w:pict>
      </w:r>
    </w:p>
    <w:p w14:paraId="2C255F01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PREAMBLE</w:t>
      </w:r>
    </w:p>
    <w:p w14:paraId="30BA6DA0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These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Master Bylaws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constitute the unified governance, operational, ethical, and legal framework for the enterprise legally registered as </w:t>
      </w:r>
      <w:proofErr w:type="spellStart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(the legal person), trading as </w:t>
      </w:r>
      <w:proofErr w:type="spellStart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Incorporated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collectively referred to as the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KOWEAR GROUP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(or “the Group”).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is a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sole proprietorship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registered in the Republic of Ghana and owned by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Elliot KAB Yamoah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7B0C58CE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The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KOWEAR GROUP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currently operates digital platforms including:</w:t>
      </w:r>
    </w:p>
    <w:p w14:paraId="23B7D431" w14:textId="77777777" w:rsidR="00466CA9" w:rsidRPr="00466CA9" w:rsidRDefault="00466CA9" w:rsidP="00466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primary governance domain</w:t>
      </w:r>
    </w:p>
    <w:p w14:paraId="5E54314B" w14:textId="77777777" w:rsidR="00466CA9" w:rsidRPr="00466CA9" w:rsidRDefault="00466CA9" w:rsidP="00466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buzzjuice.net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community &amp; services platform</w:t>
      </w:r>
    </w:p>
    <w:p w14:paraId="5EF3EDC0" w14:textId="77777777" w:rsidR="00466CA9" w:rsidRPr="00466CA9" w:rsidRDefault="00466CA9" w:rsidP="00466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CommunityArchitect.com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strictly for </w:t>
      </w:r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>Jewel-tier onboarding</w:t>
      </w:r>
    </w:p>
    <w:p w14:paraId="4EF4C0FB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Segoe UI Emoji" w:eastAsia="Times New Roman" w:hAnsi="Segoe UI Emoji" w:cs="Segoe UI Emoji"/>
          <w:sz w:val="24"/>
          <w:szCs w:val="24"/>
          <w:lang w:eastAsia="en-GH"/>
        </w:rPr>
        <w:t>📌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All users of Buzzjuice.net are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automatically bound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by the same Bylaws that govern koware.org.</w:t>
      </w:r>
    </w:p>
    <w:p w14:paraId="1E9C3C0C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IAPD National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is the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Administrative &amp; Audit Authority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, empowered to:</w:t>
      </w:r>
    </w:p>
    <w:p w14:paraId="6AB84A2F" w14:textId="77777777" w:rsidR="00466CA9" w:rsidRPr="00466CA9" w:rsidRDefault="00466CA9" w:rsidP="00466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Administer</w:t>
      </w:r>
    </w:p>
    <w:p w14:paraId="3B02E543" w14:textId="77777777" w:rsidR="00466CA9" w:rsidRPr="00466CA9" w:rsidRDefault="00466CA9" w:rsidP="00466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Interpret</w:t>
      </w:r>
    </w:p>
    <w:p w14:paraId="7921FC4D" w14:textId="77777777" w:rsidR="00466CA9" w:rsidRPr="00466CA9" w:rsidRDefault="00466CA9" w:rsidP="00466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Audit</w:t>
      </w:r>
    </w:p>
    <w:p w14:paraId="27D90252" w14:textId="77777777" w:rsidR="00466CA9" w:rsidRPr="00466CA9" w:rsidRDefault="00466CA9" w:rsidP="00466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Approve</w:t>
      </w:r>
    </w:p>
    <w:p w14:paraId="4B3AD071" w14:textId="77777777" w:rsidR="00466CA9" w:rsidRPr="00466CA9" w:rsidRDefault="00466CA9" w:rsidP="00466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Enforce</w:t>
      </w:r>
    </w:p>
    <w:p w14:paraId="2A5B51EC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Blue Crown R&amp;D is an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internal R&amp;D department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and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not a subsidiary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0C62A088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These Bylaws are drafted for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dual compliance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:</w:t>
      </w:r>
    </w:p>
    <w:p w14:paraId="3EB5340F" w14:textId="77777777" w:rsidR="00466CA9" w:rsidRPr="00466CA9" w:rsidRDefault="00466CA9" w:rsidP="00466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Domestic: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Ghanaian business &amp; data protection laws (Act 843, applicable tax &amp; commercial law)</w:t>
      </w:r>
    </w:p>
    <w:p w14:paraId="489AF532" w14:textId="77777777" w:rsidR="00466CA9" w:rsidRPr="00466CA9" w:rsidRDefault="00466CA9" w:rsidP="00466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International: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Recognized online business &amp; data protection standards (GDPR where applicable)</w:t>
      </w:r>
    </w:p>
    <w:p w14:paraId="7BBD5F85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Segoe UI Emoji" w:eastAsia="Times New Roman" w:hAnsi="Segoe UI Emoji" w:cs="Segoe UI Emoji"/>
          <w:sz w:val="24"/>
          <w:szCs w:val="24"/>
          <w:lang w:eastAsia="en-GH"/>
        </w:rPr>
        <w:t>⚖️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Where domestic obligations conflict with international norms,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Ghanaian law governs domestic obligations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; international obligations govern cross-border operations.</w:t>
      </w:r>
    </w:p>
    <w:p w14:paraId="2B0661C9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lastRenderedPageBreak/>
        <w:pict w14:anchorId="4BA731DE">
          <v:rect id="_x0000_i1027" style="width:0;height:1.5pt" o:hralign="center" o:hrstd="t" o:hr="t" fillcolor="#a0a0a0" stroked="f"/>
        </w:pict>
      </w:r>
    </w:p>
    <w:p w14:paraId="2EE22839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CONTENTS (SUMMARY)</w:t>
      </w:r>
    </w:p>
    <w:p w14:paraId="352DE222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I — TERMS</w:t>
      </w:r>
    </w:p>
    <w:p w14:paraId="3C48FA82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II — CONDITIONS</w:t>
      </w:r>
    </w:p>
    <w:p w14:paraId="56BF23FE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III — PRIVACY</w:t>
      </w:r>
    </w:p>
    <w:p w14:paraId="7DD4AE26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IV — POLICIES</w:t>
      </w:r>
    </w:p>
    <w:p w14:paraId="6329D0B4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V — PROCEDURES</w:t>
      </w:r>
    </w:p>
    <w:p w14:paraId="56386E9E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VI — RULES</w:t>
      </w:r>
    </w:p>
    <w:p w14:paraId="4DF88C73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VII — REGULATIONS</w:t>
      </w:r>
    </w:p>
    <w:p w14:paraId="5330E494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VIII — TORAH (ETHICAL FOUNDATION &amp; AI ADDENDUM)</w:t>
      </w:r>
    </w:p>
    <w:p w14:paraId="15BDE293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IX — ENFORCEMENT, INTERPRETATION &amp; AMENDMENTS</w:t>
      </w:r>
    </w:p>
    <w:p w14:paraId="30A9EEF4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Section X — MISCELLANEOUS</w:t>
      </w:r>
    </w:p>
    <w:p w14:paraId="0240E069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Glossary</w:t>
      </w:r>
    </w:p>
    <w:p w14:paraId="0DEDC07D" w14:textId="77777777" w:rsidR="00466CA9" w:rsidRPr="00466CA9" w:rsidRDefault="00466CA9" w:rsidP="00466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Changelog / Version History</w:t>
      </w:r>
    </w:p>
    <w:p w14:paraId="74FE328F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831021D">
          <v:rect id="_x0000_i1028" style="width:0;height:1.5pt" o:hralign="center" o:hrstd="t" o:hr="t" fillcolor="#a0a0a0" stroked="f"/>
        </w:pict>
      </w:r>
    </w:p>
    <w:p w14:paraId="56E67CCD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GLOSSARY (SELECTED)</w:t>
      </w:r>
    </w:p>
    <w:p w14:paraId="634EB131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proofErr w:type="spellStart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legal sole proprietor registered in Ghana</w:t>
      </w:r>
    </w:p>
    <w:p w14:paraId="5CF09425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proofErr w:type="spellStart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Incorporated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trading/public name</w:t>
      </w:r>
    </w:p>
    <w:p w14:paraId="14702623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KOWEAR GROUP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collective identity of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, departments &amp; future affiliates/projects</w:t>
      </w:r>
    </w:p>
    <w:p w14:paraId="2D73C643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IAPD National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Administrative &amp; Audit Authority</w:t>
      </w:r>
    </w:p>
    <w:p w14:paraId="4D89BEFF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Blue Crown R&amp;D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internal R&amp;D department (not a subsidiary)</w:t>
      </w:r>
    </w:p>
    <w:p w14:paraId="3871217E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Jewel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subscriber tier using CommunityArchitect.com onboarding</w:t>
      </w:r>
    </w:p>
    <w:p w14:paraId="671EA4FB" w14:textId="77777777" w:rsidR="00466CA9" w:rsidRPr="00466CA9" w:rsidRDefault="00466CA9" w:rsidP="00466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Service Cards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tangible/digital cards, attachments, or tokens representing services, subscriptions, or credits</w:t>
      </w:r>
    </w:p>
    <w:p w14:paraId="1DAC1298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3B2B0507">
          <v:rect id="_x0000_i1029" style="width:0;height:1.5pt" o:hralign="center" o:hrstd="t" o:hr="t" fillcolor="#a0a0a0" stroked="f"/>
        </w:pict>
      </w:r>
    </w:p>
    <w:p w14:paraId="6D5209CA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I — TERMS</w:t>
      </w:r>
    </w:p>
    <w:p w14:paraId="7F4E698A" w14:textId="77777777" w:rsidR="00466CA9" w:rsidRPr="00466CA9" w:rsidRDefault="00466CA9" w:rsidP="00466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Scope &amp; Acceptance</w:t>
      </w:r>
    </w:p>
    <w:p w14:paraId="7E33C758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Segoe UI Emoji" w:eastAsia="Times New Roman" w:hAnsi="Segoe UI Emoji" w:cs="Segoe UI Emoji"/>
          <w:sz w:val="24"/>
          <w:szCs w:val="24"/>
          <w:lang w:eastAsia="en-GH"/>
        </w:rPr>
        <w:t>✅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These Terms form part of the Master Bylaws. Using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any KOWEAR GROUP service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constitutes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explicit assent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237370AF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Registration on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Buzzjuice.net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or other KOWEAR GROUP platforms binds users to these Bylaws.</w:t>
      </w:r>
    </w:p>
    <w:p w14:paraId="1EB6AAD7" w14:textId="77777777" w:rsidR="00466CA9" w:rsidRPr="00466CA9" w:rsidRDefault="00466CA9" w:rsidP="00466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Entity Identity &amp; Ownership</w:t>
      </w:r>
    </w:p>
    <w:p w14:paraId="60C4B599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Legal Entity: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(Sole Proprietorship, Ghana)</w:t>
      </w:r>
    </w:p>
    <w:p w14:paraId="757790F6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Trading Name: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Incorporated</w:t>
      </w:r>
    </w:p>
    <w:p w14:paraId="07011A2B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Proprietor: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Elliot KAB Yamoah</w:t>
      </w:r>
    </w:p>
    <w:p w14:paraId="50558D35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Representative Departments:</w:t>
      </w:r>
    </w:p>
    <w:p w14:paraId="7D16FCD2" w14:textId="77777777" w:rsidR="00466CA9" w:rsidRPr="00466CA9" w:rsidRDefault="00466CA9" w:rsidP="00466CA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IAPD National — Administration</w:t>
      </w:r>
    </w:p>
    <w:p w14:paraId="75EE0AEF" w14:textId="77777777" w:rsidR="00466CA9" w:rsidRPr="00466CA9" w:rsidRDefault="00466CA9" w:rsidP="00466CA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Psymedia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Studio</w:t>
      </w:r>
    </w:p>
    <w:p w14:paraId="48265C66" w14:textId="77777777" w:rsidR="00466CA9" w:rsidRPr="00466CA9" w:rsidRDefault="00466CA9" w:rsidP="00466CA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Blue Crown R&amp;D — Research &amp; Development</w:t>
      </w:r>
    </w:p>
    <w:p w14:paraId="02B38C5A" w14:textId="77777777" w:rsidR="00466CA9" w:rsidRPr="00466CA9" w:rsidRDefault="00466CA9" w:rsidP="00466CA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lastRenderedPageBreak/>
        <w:t>Graffiti Lounge — Production</w:t>
      </w:r>
    </w:p>
    <w:p w14:paraId="3D1BFD43" w14:textId="77777777" w:rsidR="00466CA9" w:rsidRPr="00466CA9" w:rsidRDefault="00466CA9" w:rsidP="00466CA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Buzzjuice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Marketing &amp; PR</w:t>
      </w:r>
    </w:p>
    <w:p w14:paraId="75CFBF64" w14:textId="77777777" w:rsidR="00466CA9" w:rsidRPr="00466CA9" w:rsidRDefault="00466CA9" w:rsidP="00466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Domain Governance</w:t>
      </w:r>
    </w:p>
    <w:p w14:paraId="3DEE5E2F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authoritative source for bylaws, policies, and notices</w:t>
      </w:r>
    </w:p>
    <w:p w14:paraId="7C9FF87A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buzzjuice.net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bound by these Bylaws</w:t>
      </w:r>
    </w:p>
    <w:p w14:paraId="200C647F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CommunityArchitect.com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Jewel onboarding only</w:t>
      </w:r>
    </w:p>
    <w:p w14:paraId="16781F80" w14:textId="77777777" w:rsidR="00466CA9" w:rsidRPr="00466CA9" w:rsidRDefault="00466CA9" w:rsidP="00466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Eligibility &amp; Age</w:t>
      </w:r>
    </w:p>
    <w:p w14:paraId="195D304B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Users must be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≥ 14 years old</w:t>
      </w:r>
    </w:p>
    <w:p w14:paraId="271268F7" w14:textId="77777777" w:rsidR="00466CA9" w:rsidRPr="00466CA9" w:rsidRDefault="00466CA9" w:rsidP="00466C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Minors require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parental/guardian consent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where applicable</w:t>
      </w:r>
    </w:p>
    <w:p w14:paraId="08519CA8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7C6CA5FF">
          <v:rect id="_x0000_i1030" style="width:0;height:1.5pt" o:hralign="center" o:hrstd="t" o:hr="t" fillcolor="#a0a0a0" stroked="f"/>
        </w:pict>
      </w:r>
    </w:p>
    <w:p w14:paraId="3DF3931A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II — CONDITIONS</w:t>
      </w:r>
    </w:p>
    <w:p w14:paraId="445F1D85" w14:textId="77777777" w:rsidR="00466CA9" w:rsidRPr="00466CA9" w:rsidRDefault="00466CA9" w:rsidP="00466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Service Activities, Fees &amp; Payment</w:t>
      </w:r>
    </w:p>
    <w:p w14:paraId="0FFC3F53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Fees due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before service delivery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, unless stated otherwise</w:t>
      </w:r>
    </w:p>
    <w:p w14:paraId="5B161BFB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IAPD National may set, update, or remove fees; changes effective on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</w:t>
      </w:r>
    </w:p>
    <w:p w14:paraId="7A3C5B4D" w14:textId="77777777" w:rsidR="00466CA9" w:rsidRPr="00466CA9" w:rsidRDefault="00466CA9" w:rsidP="00466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Account Inactivity, Suspension &amp; Termination</w:t>
      </w:r>
    </w:p>
    <w:p w14:paraId="7887811F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Inactivity ≥ 12 months may result in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suspension or termination</w:t>
      </w:r>
    </w:p>
    <w:p w14:paraId="01716EB0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Termination may cause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forfeiture of benefits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(except where law requires)</w:t>
      </w:r>
    </w:p>
    <w:p w14:paraId="77B0031E" w14:textId="77777777" w:rsidR="00466CA9" w:rsidRPr="00466CA9" w:rsidRDefault="00466CA9" w:rsidP="00466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Representations &amp; Warranties</w:t>
      </w:r>
    </w:p>
    <w:p w14:paraId="3674840C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Users guarantee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truthful information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and lawful usage</w:t>
      </w:r>
    </w:p>
    <w:p w14:paraId="2EFA7FD3" w14:textId="77777777" w:rsidR="00466CA9" w:rsidRPr="00466CA9" w:rsidRDefault="00466CA9" w:rsidP="00466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Acceptance of Changes</w:t>
      </w:r>
    </w:p>
    <w:p w14:paraId="5B0695B8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Segoe UI Emoji" w:eastAsia="Times New Roman" w:hAnsi="Segoe UI Emoji" w:cs="Segoe UI Emoji"/>
          <w:sz w:val="24"/>
          <w:szCs w:val="24"/>
          <w:lang w:eastAsia="en-GH"/>
        </w:rPr>
        <w:t>✅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Continued use after posting Bylaw updates implies acceptance</w:t>
      </w:r>
    </w:p>
    <w:p w14:paraId="26AAAC68" w14:textId="77777777" w:rsidR="00466CA9" w:rsidRPr="00466CA9" w:rsidRDefault="00466CA9" w:rsidP="00466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Force Majeure</w:t>
      </w:r>
    </w:p>
    <w:p w14:paraId="7CA4CF38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KOWEAR GROUP is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not liable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for events beyond reasonable control</w:t>
      </w:r>
    </w:p>
    <w:p w14:paraId="59AE9572" w14:textId="77777777" w:rsidR="00466CA9" w:rsidRPr="00466CA9" w:rsidRDefault="00466CA9" w:rsidP="00466C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Attempted notifications will be issued where feasible</w:t>
      </w:r>
    </w:p>
    <w:p w14:paraId="19A82B3B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F291A46">
          <v:rect id="_x0000_i1031" style="width:0;height:1.5pt" o:hralign="center" o:hrstd="t" o:hr="t" fillcolor="#a0a0a0" stroked="f"/>
        </w:pict>
      </w:r>
    </w:p>
    <w:p w14:paraId="638F30BA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III — PRIVACY (MASTER PRIVACY STATEMENT)</w:t>
      </w:r>
    </w:p>
    <w:p w14:paraId="074D358D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Principles &amp; Legal Basis</w:t>
      </w:r>
    </w:p>
    <w:p w14:paraId="380C1DDE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Compliance with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Ghana’s Data Protection Act (843)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and international privacy standards</w:t>
      </w:r>
    </w:p>
    <w:p w14:paraId="43E2979A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Principles: lawfulness, purpose limitation, data minimization, accuracy, storage limitation, integrity, confidentiality</w:t>
      </w:r>
    </w:p>
    <w:p w14:paraId="66DED37F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Data Collected</w:t>
      </w:r>
    </w:p>
    <w:p w14:paraId="0D64A634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Registration, contact, transaction, billing, activity logs, device/browser metadata, KYC/identity</w:t>
      </w:r>
    </w:p>
    <w:p w14:paraId="6948BE0E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Logs capture IP, timestamp, actions, user agent for audit/security</w:t>
      </w:r>
    </w:p>
    <w:p w14:paraId="26AFFC86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Cookies &amp; Tracking</w:t>
      </w:r>
    </w:p>
    <w:p w14:paraId="48776790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Usage disclosed at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koware.org/privacy</w:t>
      </w:r>
    </w:p>
    <w:p w14:paraId="27CCD2B6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Third-Party &amp; Embedded Content</w:t>
      </w:r>
    </w:p>
    <w:p w14:paraId="77BC49F5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Third-party processing disclosed; contractual safeguards enforced</w:t>
      </w:r>
    </w:p>
    <w:p w14:paraId="0D6E44E7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lastRenderedPageBreak/>
        <w:t>CommunityArchitect.com (Jewel Onboarding)</w:t>
      </w:r>
    </w:p>
    <w:p w14:paraId="5A55FFFF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Segoe UI Emoji" w:eastAsia="Times New Roman" w:hAnsi="Segoe UI Emoji" w:cs="Segoe UI Emoji"/>
          <w:sz w:val="24"/>
          <w:szCs w:val="24"/>
          <w:lang w:eastAsia="en-GH"/>
        </w:rPr>
        <w:t>✅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Minimum data processed; koware.org remains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primary controller</w:t>
      </w:r>
    </w:p>
    <w:p w14:paraId="304ACEAD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Data Subject Rights</w:t>
      </w:r>
    </w:p>
    <w:p w14:paraId="40E7920C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Access, rectification, erasure, restriction, objection, portability</w:t>
      </w:r>
    </w:p>
    <w:p w14:paraId="0EDAAFFA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Retention &amp; Deletion</w:t>
      </w:r>
    </w:p>
    <w:p w14:paraId="769DC696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Retained only as necessary; inactive accounts ≤ 3 years unless required by law</w:t>
      </w:r>
    </w:p>
    <w:p w14:paraId="1DD84E3F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Cross-Border Transfers &amp; Safeguards</w:t>
      </w:r>
    </w:p>
    <w:p w14:paraId="0E3E9424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Compliant with legal mechanisms; documented at Privacy Statement</w:t>
      </w:r>
    </w:p>
    <w:p w14:paraId="11C5E6F9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Security &amp; Breach Response</w:t>
      </w:r>
    </w:p>
    <w:p w14:paraId="703A9347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Technical &amp; organizational measures applied; users responsible for credentials</w:t>
      </w:r>
    </w:p>
    <w:p w14:paraId="12310D2C" w14:textId="77777777" w:rsidR="00466CA9" w:rsidRPr="00466CA9" w:rsidRDefault="00466CA9" w:rsidP="00466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Contact &amp; Data Protection Officer</w:t>
      </w:r>
    </w:p>
    <w:p w14:paraId="7ED3068E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Privacy contact: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koware.org/privacy</w:t>
      </w:r>
    </w:p>
    <w:p w14:paraId="00AF70EC" w14:textId="77777777" w:rsidR="00466CA9" w:rsidRPr="00466CA9" w:rsidRDefault="00466CA9" w:rsidP="00466C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IAPD National acts as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administrative contact</w:t>
      </w:r>
    </w:p>
    <w:p w14:paraId="658BC09C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16E1EC57">
          <v:rect id="_x0000_i1032" style="width:0;height:1.5pt" o:hralign="center" o:hrstd="t" o:hr="t" fillcolor="#a0a0a0" stroked="f"/>
        </w:pict>
      </w:r>
    </w:p>
    <w:p w14:paraId="3D690753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IV — POLICIES</w:t>
      </w:r>
    </w:p>
    <w:p w14:paraId="014ADA9D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Conduct &amp; Acceptable Use</w:t>
      </w:r>
    </w:p>
    <w:p w14:paraId="2FB17C3F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Prohibited: harassment, threats, fraud, hate speech, impersonation, circumvention</w:t>
      </w:r>
    </w:p>
    <w:p w14:paraId="46F8541B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Intellectual Property</w:t>
      </w:r>
    </w:p>
    <w:p w14:paraId="3FBF5F45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KOWEAR GROUP retains IP; users grant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non-exclusive, worldwide license</w:t>
      </w:r>
    </w:p>
    <w:p w14:paraId="2BB6B8ED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Content Moderation &amp; AI</w:t>
      </w:r>
    </w:p>
    <w:p w14:paraId="1BE1344A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AI-generated content must be </w:t>
      </w:r>
      <w:proofErr w:type="spellStart"/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labeled</w:t>
      </w:r>
      <w:proofErr w:type="spellEnd"/>
    </w:p>
    <w:p w14:paraId="299FCCB5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Moderation policies at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koware.org/moderation</w:t>
      </w:r>
    </w:p>
    <w:p w14:paraId="727CFCB7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Payments, Refunds &amp; Commissions</w:t>
      </w:r>
    </w:p>
    <w:p w14:paraId="3FF7E4D4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Third-party processors (PayPal, Stripe)</w:t>
      </w:r>
    </w:p>
    <w:p w14:paraId="241265AB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Refunds &amp; commissions managed per program rules</w:t>
      </w:r>
    </w:p>
    <w:p w14:paraId="70D323FD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Confidentiality &amp; Non-Disclosure</w:t>
      </w:r>
    </w:p>
    <w:p w14:paraId="6F189D10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Governed by agreements &amp; law</w:t>
      </w:r>
    </w:p>
    <w:p w14:paraId="1E4E6E45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Audit &amp; Compliance</w:t>
      </w:r>
    </w:p>
    <w:p w14:paraId="41E8FF7E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Departments must cooperate with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IAPD National audits</w:t>
      </w:r>
    </w:p>
    <w:p w14:paraId="229E67FB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Communications &amp; Notices</w:t>
      </w:r>
    </w:p>
    <w:p w14:paraId="3207CE8B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Official notices authoritative at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or approved channels</w:t>
      </w:r>
    </w:p>
    <w:p w14:paraId="708B7379" w14:textId="77777777" w:rsidR="00466CA9" w:rsidRPr="00466CA9" w:rsidRDefault="00466CA9" w:rsidP="00466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Dispute Resolution</w:t>
      </w:r>
    </w:p>
    <w:p w14:paraId="30D9E603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Escalation: mediator → IAPD National → Proprietor</w:t>
      </w:r>
    </w:p>
    <w:p w14:paraId="3259E113" w14:textId="77777777" w:rsidR="00466CA9" w:rsidRPr="00466CA9" w:rsidRDefault="00466CA9" w:rsidP="00466C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Governing law: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Ghana</w:t>
      </w:r>
    </w:p>
    <w:p w14:paraId="3D1C6387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74347149">
          <v:rect id="_x0000_i1033" style="width:0;height:1.5pt" o:hralign="center" o:hrstd="t" o:hr="t" fillcolor="#a0a0a0" stroked="f"/>
        </w:pict>
      </w:r>
    </w:p>
    <w:p w14:paraId="052312C8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V — PROCEDURES</w:t>
      </w:r>
    </w:p>
    <w:p w14:paraId="2D9422E0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Account Registration &amp; Verification</w:t>
      </w:r>
    </w:p>
    <w:p w14:paraId="270AC943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Accurate details required; KYC may be required</w:t>
      </w:r>
    </w:p>
    <w:p w14:paraId="63D7D9AB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Jewel onboarding limited to CommunityArchitect.com</w:t>
      </w:r>
    </w:p>
    <w:p w14:paraId="6AC65627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Service Cards &amp; Customized Packages</w:t>
      </w:r>
    </w:p>
    <w:p w14:paraId="55E3F89F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Cards expire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1 year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unless attachment sets validity</w:t>
      </w:r>
    </w:p>
    <w:p w14:paraId="25C5DFAD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lastRenderedPageBreak/>
        <w:t xml:space="preserve">Custom packages require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written instructions &amp; full payment</w:t>
      </w:r>
    </w:p>
    <w:p w14:paraId="3322C99D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Referrals &amp; Commissions</w:t>
      </w:r>
    </w:p>
    <w:p w14:paraId="589D56BD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Standard: 20% on first four purchases</w:t>
      </w:r>
    </w:p>
    <w:p w14:paraId="27156E2C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Verification required before funds withdrawal</w:t>
      </w:r>
    </w:p>
    <w:p w14:paraId="7C305BD5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Funding, Receipts &amp; Records</w:t>
      </w:r>
    </w:p>
    <w:p w14:paraId="663FF004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Users responsible for payment accuracy &amp; receipts</w:t>
      </w:r>
    </w:p>
    <w:p w14:paraId="3DE7AA30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Procurement &amp; Approvals</w:t>
      </w:r>
    </w:p>
    <w:p w14:paraId="7B78BA04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Thresholds &amp; flows approved by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IAPD National</w:t>
      </w:r>
    </w:p>
    <w:p w14:paraId="61852FB3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Significant expenditures require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Proprietor approval</w:t>
      </w:r>
    </w:p>
    <w:p w14:paraId="4D83D6CB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Incident Reporting &amp; Response</w:t>
      </w:r>
    </w:p>
    <w:p w14:paraId="55D411BF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Report to IAPD National immediately; remediation coordinated centrally</w:t>
      </w:r>
    </w:p>
    <w:p w14:paraId="43B9AAB9" w14:textId="77777777" w:rsidR="00466CA9" w:rsidRPr="00466CA9" w:rsidRDefault="00466CA9" w:rsidP="00466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Records Retention &amp; Reporting</w:t>
      </w:r>
    </w:p>
    <w:p w14:paraId="44D748FC" w14:textId="77777777" w:rsidR="00466CA9" w:rsidRPr="00466CA9" w:rsidRDefault="00466CA9" w:rsidP="00466C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Retention per law; reporting overseen by IAPD National</w:t>
      </w:r>
    </w:p>
    <w:p w14:paraId="1217B3DB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1AEAF9C1">
          <v:rect id="_x0000_i1034" style="width:0;height:1.5pt" o:hralign="center" o:hrstd="t" o:hr="t" fillcolor="#a0a0a0" stroked="f"/>
        </w:pict>
      </w:r>
    </w:p>
    <w:p w14:paraId="325B96E6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VI — RULES</w:t>
      </w:r>
    </w:p>
    <w:p w14:paraId="7EB8D430" w14:textId="77777777" w:rsidR="00466CA9" w:rsidRPr="00466CA9" w:rsidRDefault="00466CA9" w:rsidP="00466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Binding Effect</w:t>
      </w:r>
    </w:p>
    <w:p w14:paraId="13B11F17" w14:textId="77777777" w:rsidR="00466CA9" w:rsidRPr="00466CA9" w:rsidRDefault="00466CA9" w:rsidP="00466C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Applies to users, employees, contractors, departments, affiliates</w:t>
      </w:r>
    </w:p>
    <w:p w14:paraId="0D026D55" w14:textId="77777777" w:rsidR="00466CA9" w:rsidRPr="00466CA9" w:rsidRDefault="00466CA9" w:rsidP="00466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Account Security &amp; Access</w:t>
      </w:r>
    </w:p>
    <w:p w14:paraId="3128FD4B" w14:textId="77777777" w:rsidR="00466CA9" w:rsidRPr="00466CA9" w:rsidRDefault="00466CA9" w:rsidP="00466C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Credentials personal; notify if compromised</w:t>
      </w:r>
    </w:p>
    <w:p w14:paraId="0C89EE8E" w14:textId="77777777" w:rsidR="00466CA9" w:rsidRPr="00466CA9" w:rsidRDefault="00466CA9" w:rsidP="00466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Acceptance of Updates</w:t>
      </w:r>
    </w:p>
    <w:p w14:paraId="22917BEE" w14:textId="77777777" w:rsidR="00466CA9" w:rsidRPr="00466CA9" w:rsidRDefault="00466CA9" w:rsidP="00466C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Continued use = acceptance</w:t>
      </w:r>
    </w:p>
    <w:p w14:paraId="424C11BB" w14:textId="77777777" w:rsidR="00466CA9" w:rsidRPr="00466CA9" w:rsidRDefault="00466CA9" w:rsidP="00466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Age &amp; Consent</w:t>
      </w:r>
    </w:p>
    <w:p w14:paraId="7B511C94" w14:textId="77777777" w:rsidR="00466CA9" w:rsidRPr="00466CA9" w:rsidRDefault="00466CA9" w:rsidP="00466C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Minors require guardian consent</w:t>
      </w:r>
    </w:p>
    <w:p w14:paraId="71C25E50" w14:textId="77777777" w:rsidR="00466CA9" w:rsidRPr="00466CA9" w:rsidRDefault="00466CA9" w:rsidP="00466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Sanctions</w:t>
      </w:r>
    </w:p>
    <w:p w14:paraId="48A90957" w14:textId="77777777" w:rsidR="00466CA9" w:rsidRPr="00466CA9" w:rsidRDefault="00466CA9" w:rsidP="00466C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Warnings, suspension, termination, financial recovery, legal referral</w:t>
      </w:r>
    </w:p>
    <w:p w14:paraId="17D82633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437C1AE2">
          <v:rect id="_x0000_i1035" style="width:0;height:1.5pt" o:hralign="center" o:hrstd="t" o:hr="t" fillcolor="#a0a0a0" stroked="f"/>
        </w:pict>
      </w:r>
    </w:p>
    <w:p w14:paraId="5A3E32F7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VII — REGULATIONS</w:t>
      </w:r>
    </w:p>
    <w:p w14:paraId="1F360FAA" w14:textId="77777777" w:rsidR="00466CA9" w:rsidRPr="00466CA9" w:rsidRDefault="00466CA9" w:rsidP="0046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Product &amp; Service Changes</w:t>
      </w:r>
    </w:p>
    <w:p w14:paraId="7803AFBE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KOWEAR GROUP may discontinue or modify services</w:t>
      </w:r>
    </w:p>
    <w:p w14:paraId="4079F4B3" w14:textId="77777777" w:rsidR="00466CA9" w:rsidRPr="00466CA9" w:rsidRDefault="00466CA9" w:rsidP="0046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Liability &amp; Limitation</w:t>
      </w:r>
    </w:p>
    <w:p w14:paraId="21AD476D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Max liability: fees paid in prior 12 months</w:t>
      </w:r>
    </w:p>
    <w:p w14:paraId="0F99F69E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Excludes indirect or punitive damages</w:t>
      </w:r>
    </w:p>
    <w:p w14:paraId="2096D2F5" w14:textId="77777777" w:rsidR="00466CA9" w:rsidRPr="00466CA9" w:rsidRDefault="00466CA9" w:rsidP="0046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Security Cooperation &amp; Legal Requests</w:t>
      </w:r>
    </w:p>
    <w:p w14:paraId="5527C663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Cooperates with lawful investigations; prior notification where possible</w:t>
      </w:r>
    </w:p>
    <w:p w14:paraId="71F2A572" w14:textId="77777777" w:rsidR="00466CA9" w:rsidRPr="00466CA9" w:rsidRDefault="00466CA9" w:rsidP="0046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Export Controls &amp; Jurisdictional Restrictions</w:t>
      </w:r>
    </w:p>
    <w:p w14:paraId="04C1EC52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Users must comply with applicable sanctions</w:t>
      </w:r>
    </w:p>
    <w:p w14:paraId="1E93BA77" w14:textId="77777777" w:rsidR="00466CA9" w:rsidRPr="00466CA9" w:rsidRDefault="00466CA9" w:rsidP="0046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Service Cards &amp; Redemption</w:t>
      </w:r>
    </w:p>
    <w:p w14:paraId="2465354F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Valid attachments required at redemption</w:t>
      </w:r>
    </w:p>
    <w:p w14:paraId="59BAD584" w14:textId="77777777" w:rsidR="00466CA9" w:rsidRPr="00466CA9" w:rsidRDefault="00466CA9" w:rsidP="0046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Fraud, Abuse &amp; Enforcement</w:t>
      </w:r>
    </w:p>
    <w:p w14:paraId="6F9DFD2C" w14:textId="77777777" w:rsidR="00466CA9" w:rsidRPr="00466CA9" w:rsidRDefault="00466CA9" w:rsidP="00466C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Legal action may be initiated if necessary</w:t>
      </w:r>
    </w:p>
    <w:p w14:paraId="1B06611F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0B202BAB">
          <v:rect id="_x0000_i1036" style="width:0;height:1.5pt" o:hralign="center" o:hrstd="t" o:hr="t" fillcolor="#a0a0a0" stroked="f"/>
        </w:pict>
      </w:r>
    </w:p>
    <w:p w14:paraId="5EC89789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lastRenderedPageBreak/>
        <w:t>SECTION VIII — TORAH (ETHICAL FOUNDATION &amp; AI ADDENDUM)</w:t>
      </w:r>
    </w:p>
    <w:p w14:paraId="506A423A" w14:textId="77777777" w:rsidR="00466CA9" w:rsidRPr="00466CA9" w:rsidRDefault="00466CA9" w:rsidP="00466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Ethical Foundation</w:t>
      </w:r>
    </w:p>
    <w:p w14:paraId="177B94A6" w14:textId="77777777" w:rsidR="00466CA9" w:rsidRPr="00466CA9" w:rsidRDefault="00466CA9" w:rsidP="00466C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Respect, Accountability, Creativity &amp; Stewardship, Fairness, Community-centeredness</w:t>
      </w:r>
    </w:p>
    <w:p w14:paraId="7B025528" w14:textId="77777777" w:rsidR="00466CA9" w:rsidRPr="00466CA9" w:rsidRDefault="00466CA9" w:rsidP="00466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AI Addendum (Digital Integrity)</w:t>
      </w:r>
    </w:p>
    <w:p w14:paraId="2389C9DB" w14:textId="77777777" w:rsidR="00466CA9" w:rsidRPr="00466CA9" w:rsidRDefault="00466CA9" w:rsidP="00466C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Human oversight, lawful datasets, clear </w:t>
      </w:r>
      <w:proofErr w:type="spellStart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labeling</w:t>
      </w:r>
      <w:proofErr w:type="spellEnd"/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, reviewable, auditable</w:t>
      </w:r>
    </w:p>
    <w:p w14:paraId="7811A6CE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C37F13F">
          <v:rect id="_x0000_i1037" style="width:0;height:1.5pt" o:hralign="center" o:hrstd="t" o:hr="t" fillcolor="#a0a0a0" stroked="f"/>
        </w:pict>
      </w:r>
    </w:p>
    <w:p w14:paraId="58391B47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IX — ENFORCEMENT, INTERPRETATION &amp; AMENDMENTS</w:t>
      </w:r>
    </w:p>
    <w:p w14:paraId="21D8691B" w14:textId="77777777" w:rsidR="00466CA9" w:rsidRPr="00466CA9" w:rsidRDefault="00466CA9" w:rsidP="00466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Chain of Authority</w:t>
      </w:r>
    </w:p>
    <w:p w14:paraId="06450362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Proprietor: Elliot KAB Yamoah</w:t>
      </w:r>
    </w:p>
    <w:p w14:paraId="209F8086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IAPD National: enforcement, interpretation, audit, sanctions</w:t>
      </w:r>
    </w:p>
    <w:p w14:paraId="221257D1" w14:textId="77777777" w:rsidR="00466CA9" w:rsidRPr="00466CA9" w:rsidRDefault="00466CA9" w:rsidP="00466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Enforcement</w:t>
      </w:r>
    </w:p>
    <w:p w14:paraId="34BFBD2D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Violations → investigation → remediation/sanctions</w:t>
      </w:r>
    </w:p>
    <w:p w14:paraId="3AC92F6E" w14:textId="77777777" w:rsidR="00466CA9" w:rsidRPr="00466CA9" w:rsidRDefault="00466CA9" w:rsidP="00466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Amendments &amp; Ratification</w:t>
      </w:r>
    </w:p>
    <w:p w14:paraId="532D5EC2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Annual review; 30-day public comment</w:t>
      </w:r>
    </w:p>
    <w:p w14:paraId="0E99237A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IAPD review + Proprietor ratification</w:t>
      </w:r>
    </w:p>
    <w:p w14:paraId="23F2C17C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Version history maintained</w:t>
      </w:r>
    </w:p>
    <w:p w14:paraId="32F5746F" w14:textId="77777777" w:rsidR="00466CA9" w:rsidRPr="00466CA9" w:rsidRDefault="00466CA9" w:rsidP="00466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Dispute Resolution &amp; Governing Law</w:t>
      </w:r>
    </w:p>
    <w:p w14:paraId="0D809D9E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Governing law: Ghana; cross-border disputes per treaties</w:t>
      </w:r>
    </w:p>
    <w:p w14:paraId="1A2B8154" w14:textId="77777777" w:rsidR="00466CA9" w:rsidRPr="00466CA9" w:rsidRDefault="00466CA9" w:rsidP="00466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Severability</w:t>
      </w:r>
    </w:p>
    <w:p w14:paraId="120D3F92" w14:textId="77777777" w:rsidR="00466CA9" w:rsidRPr="00466CA9" w:rsidRDefault="00466CA9" w:rsidP="00466C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Invalid provisions do not affect remainder</w:t>
      </w:r>
    </w:p>
    <w:p w14:paraId="214C8587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392EEB95">
          <v:rect id="_x0000_i1038" style="width:0;height:1.5pt" o:hralign="center" o:hrstd="t" o:hr="t" fillcolor="#a0a0a0" stroked="f"/>
        </w:pict>
      </w:r>
    </w:p>
    <w:p w14:paraId="0FAB5C72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SECTION X — MISCELLANEOUS</w:t>
      </w:r>
    </w:p>
    <w:p w14:paraId="3C063112" w14:textId="77777777" w:rsidR="00466CA9" w:rsidRPr="00466CA9" w:rsidRDefault="00466CA9" w:rsidP="00466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Notices &amp; Publication</w:t>
      </w:r>
    </w:p>
    <w:p w14:paraId="54954718" w14:textId="77777777" w:rsidR="00466CA9" w:rsidRPr="00466CA9" w:rsidRDefault="00466CA9" w:rsidP="00466C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Authoritative at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or approved channels</w:t>
      </w:r>
    </w:p>
    <w:p w14:paraId="7DD54F76" w14:textId="77777777" w:rsidR="00466CA9" w:rsidRPr="00466CA9" w:rsidRDefault="00466CA9" w:rsidP="00466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Language</w:t>
      </w:r>
    </w:p>
    <w:p w14:paraId="7B5669B5" w14:textId="77777777" w:rsidR="00466CA9" w:rsidRPr="00466CA9" w:rsidRDefault="00466CA9" w:rsidP="00466C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English authoritative; translations for convenience</w:t>
      </w:r>
    </w:p>
    <w:p w14:paraId="3D225118" w14:textId="77777777" w:rsidR="00466CA9" w:rsidRPr="00466CA9" w:rsidRDefault="00466CA9" w:rsidP="00466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Records &amp; Signature</w:t>
      </w:r>
    </w:p>
    <w:p w14:paraId="688DE7CC" w14:textId="77777777" w:rsidR="00466CA9" w:rsidRPr="00466CA9" w:rsidRDefault="00466CA9" w:rsidP="00466C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Master digital record maintained by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IAPD National</w:t>
      </w:r>
    </w:p>
    <w:p w14:paraId="27027466" w14:textId="77777777" w:rsidR="00466CA9" w:rsidRPr="00466CA9" w:rsidRDefault="00466CA9" w:rsidP="00466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Transition to “kowear.org”</w:t>
      </w:r>
    </w:p>
    <w:p w14:paraId="24382720" w14:textId="77777777" w:rsidR="00466CA9" w:rsidRPr="00466CA9" w:rsidRDefault="00466CA9" w:rsidP="00466C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Brand/domain migration does not change legal identity</w:t>
      </w:r>
    </w:p>
    <w:p w14:paraId="1941C7B3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581089F8">
          <v:rect id="_x0000_i1039" style="width:0;height:1.5pt" o:hralign="center" o:hrstd="t" o:hr="t" fillcolor="#a0a0a0" stroked="f"/>
        </w:pict>
      </w:r>
    </w:p>
    <w:p w14:paraId="0B96E609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SIGNATURES (Approval &amp; Custody)</w:t>
      </w:r>
    </w:p>
    <w:p w14:paraId="3703B01A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lastRenderedPageBreak/>
        <w:t>Proprietor: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_________________________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 xml:space="preserve">Elliot KAB Yamoah — Owner, </w:t>
      </w:r>
      <w:proofErr w:type="spellStart"/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>Kowear</w:t>
      </w:r>
      <w:proofErr w:type="spellEnd"/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 xml:space="preserve"> (Sole Proprietorship) trading as </w:t>
      </w:r>
      <w:proofErr w:type="spellStart"/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>Koware</w:t>
      </w:r>
      <w:proofErr w:type="spellEnd"/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 xml:space="preserve"> Incorporated</w:t>
      </w:r>
    </w:p>
    <w:p w14:paraId="23879E34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IAPD National Authority: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_________________________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466CA9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>Administrative &amp; Audit Authority, KOWEAR GROUP</w:t>
      </w:r>
    </w:p>
    <w:p w14:paraId="24CCF2AE" w14:textId="77777777" w:rsidR="00466CA9" w:rsidRPr="00466CA9" w:rsidRDefault="00466CA9" w:rsidP="0046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>Place: ___________________ Date: _______________</w:t>
      </w:r>
    </w:p>
    <w:p w14:paraId="6586C31E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0D89DCF1">
          <v:rect id="_x0000_i1040" style="width:0;height:1.5pt" o:hralign="center" o:hrstd="t" o:hr="t" fillcolor="#a0a0a0" stroked="f"/>
        </w:pict>
      </w:r>
    </w:p>
    <w:p w14:paraId="7DF841CB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CHANGELOG / VERSION HISTORY</w:t>
      </w:r>
    </w:p>
    <w:p w14:paraId="3800F82A" w14:textId="77777777" w:rsidR="00466CA9" w:rsidRPr="00466CA9" w:rsidRDefault="00466CA9" w:rsidP="00466C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v1.00 — 2025-10-31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Initial consolidated draft</w:t>
      </w:r>
    </w:p>
    <w:p w14:paraId="183D40FF" w14:textId="77777777" w:rsidR="00466CA9" w:rsidRPr="00466CA9" w:rsidRDefault="00466CA9" w:rsidP="00466C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v1.01 — 2025-10-31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Naming consistency, R&amp;D correction, domain governance, dual compliance</w:t>
      </w:r>
    </w:p>
    <w:p w14:paraId="00F33308" w14:textId="77777777" w:rsidR="00466CA9" w:rsidRPr="00466CA9" w:rsidRDefault="00466CA9" w:rsidP="00466C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v1.02 — 2025-10-31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— Strengthened IAPD authority, cross-platform binding, Jewel onboarding, glossary, amendment process, privacy &amp; AI clarifications</w:t>
      </w:r>
    </w:p>
    <w:p w14:paraId="0CF97CD2" w14:textId="77777777" w:rsidR="00466CA9" w:rsidRPr="00466CA9" w:rsidRDefault="00466CA9" w:rsidP="0046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7CEDC7F6">
          <v:rect id="_x0000_i1041" style="width:0;height:1.5pt" o:hralign="center" o:hrstd="t" o:hr="t" fillcolor="#a0a0a0" stroked="f"/>
        </w:pict>
      </w:r>
    </w:p>
    <w:p w14:paraId="5A363FA2" w14:textId="77777777" w:rsidR="00466CA9" w:rsidRPr="00466CA9" w:rsidRDefault="00466CA9" w:rsidP="0046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466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NOTES (ADMINISTRATIVE)</w:t>
      </w:r>
    </w:p>
    <w:p w14:paraId="6E3409CB" w14:textId="77777777" w:rsidR="00466CA9" w:rsidRPr="00466CA9" w:rsidRDefault="00466CA9" w:rsidP="00466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IAPD National maintains canonical master copy at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koware.org/bylaws</w:t>
      </w:r>
    </w:p>
    <w:p w14:paraId="5D68B478" w14:textId="77777777" w:rsidR="00466CA9" w:rsidRPr="00466CA9" w:rsidRDefault="00466CA9" w:rsidP="00466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Each Section will be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published as a separate discussion topic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for public commentary</w:t>
      </w:r>
    </w:p>
    <w:p w14:paraId="14E04606" w14:textId="77777777" w:rsidR="00466CA9" w:rsidRPr="00466CA9" w:rsidRDefault="00466CA9" w:rsidP="00466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Jewel onboarding documentation appended to </w:t>
      </w:r>
      <w:r w:rsidRPr="00466CA9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Privacy Statement</w:t>
      </w: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for subscribers</w:t>
      </w:r>
    </w:p>
    <w:p w14:paraId="3E015C2B" w14:textId="2E249938" w:rsidR="00466CA9" w:rsidRPr="00466CA9" w:rsidRDefault="00466CA9" w:rsidP="00466CA9">
      <w:pPr>
        <w:spacing w:after="0" w:line="240" w:lineRule="auto"/>
      </w:pPr>
      <w:r w:rsidRPr="00466CA9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491D3455">
          <v:rect id="_x0000_i1042" style="width:0;height:1.5pt" o:hralign="center" o:hrstd="t" o:hr="t" fillcolor="#a0a0a0" stroked="f"/>
        </w:pict>
      </w:r>
    </w:p>
    <w:sectPr w:rsidR="00466CA9" w:rsidRPr="00466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B31"/>
    <w:multiLevelType w:val="multilevel"/>
    <w:tmpl w:val="F5F0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6311F"/>
    <w:multiLevelType w:val="multilevel"/>
    <w:tmpl w:val="4520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4239A"/>
    <w:multiLevelType w:val="multilevel"/>
    <w:tmpl w:val="142A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968AC"/>
    <w:multiLevelType w:val="multilevel"/>
    <w:tmpl w:val="9E66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F182A"/>
    <w:multiLevelType w:val="multilevel"/>
    <w:tmpl w:val="688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54739"/>
    <w:multiLevelType w:val="multilevel"/>
    <w:tmpl w:val="211A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12330"/>
    <w:multiLevelType w:val="multilevel"/>
    <w:tmpl w:val="2A3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223E7"/>
    <w:multiLevelType w:val="multilevel"/>
    <w:tmpl w:val="34A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9646E"/>
    <w:multiLevelType w:val="multilevel"/>
    <w:tmpl w:val="58F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22085"/>
    <w:multiLevelType w:val="multilevel"/>
    <w:tmpl w:val="96AC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E1E06"/>
    <w:multiLevelType w:val="multilevel"/>
    <w:tmpl w:val="185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C31CD"/>
    <w:multiLevelType w:val="multilevel"/>
    <w:tmpl w:val="86FC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D3F2E"/>
    <w:multiLevelType w:val="multilevel"/>
    <w:tmpl w:val="099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F788F"/>
    <w:multiLevelType w:val="multilevel"/>
    <w:tmpl w:val="AB2E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FC036E"/>
    <w:multiLevelType w:val="multilevel"/>
    <w:tmpl w:val="8C58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E42C2E"/>
    <w:multiLevelType w:val="multilevel"/>
    <w:tmpl w:val="5ABE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731DB"/>
    <w:multiLevelType w:val="multilevel"/>
    <w:tmpl w:val="CC84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1666A"/>
    <w:multiLevelType w:val="multilevel"/>
    <w:tmpl w:val="974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10"/>
  </w:num>
  <w:num w:numId="6">
    <w:abstractNumId w:val="12"/>
  </w:num>
  <w:num w:numId="7">
    <w:abstractNumId w:val="13"/>
  </w:num>
  <w:num w:numId="8">
    <w:abstractNumId w:val="3"/>
  </w:num>
  <w:num w:numId="9">
    <w:abstractNumId w:val="0"/>
  </w:num>
  <w:num w:numId="10">
    <w:abstractNumId w:val="15"/>
  </w:num>
  <w:num w:numId="11">
    <w:abstractNumId w:val="16"/>
  </w:num>
  <w:num w:numId="12">
    <w:abstractNumId w:val="1"/>
  </w:num>
  <w:num w:numId="13">
    <w:abstractNumId w:val="9"/>
  </w:num>
  <w:num w:numId="14">
    <w:abstractNumId w:val="14"/>
  </w:num>
  <w:num w:numId="15">
    <w:abstractNumId w:val="2"/>
  </w:num>
  <w:num w:numId="16">
    <w:abstractNumId w:val="11"/>
  </w:num>
  <w:num w:numId="17">
    <w:abstractNumId w:val="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A9"/>
    <w:rsid w:val="0046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4217"/>
  <w15:chartTrackingRefBased/>
  <w15:docId w15:val="{8CC6209E-70E0-4065-92C1-BB5E05FC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6C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H"/>
    </w:rPr>
  </w:style>
  <w:style w:type="paragraph" w:styleId="Heading2">
    <w:name w:val="heading 2"/>
    <w:basedOn w:val="Normal"/>
    <w:link w:val="Heading2Char"/>
    <w:uiPriority w:val="9"/>
    <w:qFormat/>
    <w:rsid w:val="00466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A9"/>
    <w:rPr>
      <w:rFonts w:ascii="Times New Roman" w:eastAsia="Times New Roman" w:hAnsi="Times New Roman" w:cs="Times New Roman"/>
      <w:b/>
      <w:bCs/>
      <w:kern w:val="36"/>
      <w:sz w:val="48"/>
      <w:szCs w:val="48"/>
      <w:lang w:eastAsia="en-GH"/>
    </w:rPr>
  </w:style>
  <w:style w:type="character" w:customStyle="1" w:styleId="Heading2Char">
    <w:name w:val="Heading 2 Char"/>
    <w:basedOn w:val="DefaultParagraphFont"/>
    <w:link w:val="Heading2"/>
    <w:uiPriority w:val="9"/>
    <w:rsid w:val="00466CA9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NormalWeb">
    <w:name w:val="Normal (Web)"/>
    <w:basedOn w:val="Normal"/>
    <w:uiPriority w:val="99"/>
    <w:semiHidden/>
    <w:unhideWhenUsed/>
    <w:rsid w:val="0046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466CA9"/>
    <w:rPr>
      <w:b/>
      <w:bCs/>
    </w:rPr>
  </w:style>
  <w:style w:type="character" w:styleId="Emphasis">
    <w:name w:val="Emphasis"/>
    <w:basedOn w:val="DefaultParagraphFont"/>
    <w:uiPriority w:val="20"/>
    <w:qFormat/>
    <w:rsid w:val="00466C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1</cp:revision>
  <dcterms:created xsi:type="dcterms:W3CDTF">2025-10-31T22:52:00Z</dcterms:created>
  <dcterms:modified xsi:type="dcterms:W3CDTF">2025-10-31T22:58:00Z</dcterms:modified>
</cp:coreProperties>
</file>