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26B" w:rsidRDefault="007F326B" w:rsidP="007F326B">
      <w:r>
        <w:rPr>
          <w:rFonts w:ascii="Times New Roman" w:hAnsi="Times New Roman" w:cs="Times New Roman"/>
        </w:rPr>
        <w:t xml:space="preserve">  Hopeful Way Oxford House, a sober living transitional house</w:t>
      </w:r>
      <w:r w:rsidR="00DF22CE">
        <w:rPr>
          <w:rFonts w:ascii="Times New Roman" w:hAnsi="Times New Roman" w:cs="Times New Roman"/>
        </w:rPr>
        <w:t xml:space="preserve"> located in Oyarifa, Ghana</w:t>
      </w:r>
      <w:r w:rsidR="00CD6D16">
        <w:rPr>
          <w:rFonts w:ascii="Times New Roman" w:hAnsi="Times New Roman" w:cs="Times New Roman"/>
        </w:rPr>
        <w:t>,</w:t>
      </w:r>
      <w:r>
        <w:rPr>
          <w:rFonts w:ascii="Times New Roman" w:hAnsi="Times New Roman" w:cs="Times New Roman"/>
        </w:rPr>
        <w:t xml:space="preserve"> was started in July, 2009.  With the help of Byron Merriweather an Outreach Services Representative of Oxford House, Inc.</w:t>
      </w:r>
      <w:r w:rsidR="00917B06">
        <w:rPr>
          <w:rFonts w:ascii="Times New Roman" w:hAnsi="Times New Roman" w:cs="Times New Roman"/>
        </w:rPr>
        <w:t xml:space="preserve"> in the US,</w:t>
      </w:r>
      <w:r>
        <w:rPr>
          <w:rFonts w:ascii="Times New Roman" w:hAnsi="Times New Roman" w:cs="Times New Roman"/>
        </w:rPr>
        <w:t xml:space="preserve"> the house </w:t>
      </w:r>
      <w:r w:rsidR="00DF22CE">
        <w:rPr>
          <w:rFonts w:ascii="Times New Roman" w:hAnsi="Times New Roman" w:cs="Times New Roman"/>
        </w:rPr>
        <w:t>opened</w:t>
      </w:r>
      <w:r>
        <w:rPr>
          <w:rFonts w:ascii="Times New Roman" w:hAnsi="Times New Roman" w:cs="Times New Roman"/>
        </w:rPr>
        <w:t xml:space="preserve"> with 6 members. Mr. Merriweather emphasizes that </w:t>
      </w:r>
      <w:r w:rsidRPr="008A4293">
        <w:rPr>
          <w:rFonts w:ascii="Times New Roman" w:hAnsi="Times New Roman" w:cs="Times New Roman"/>
        </w:rPr>
        <w:t>to ensure a safe, stable and sober environment in which to recover, the three cardinal rules for living in any Oxford House must be maintained.</w:t>
      </w:r>
    </w:p>
    <w:p w:rsidR="007F326B" w:rsidRPr="00D81EE8" w:rsidRDefault="007F326B" w:rsidP="007F326B">
      <w:pPr>
        <w:pStyle w:val="ListParagraph"/>
        <w:numPr>
          <w:ilvl w:val="0"/>
          <w:numId w:val="1"/>
        </w:numPr>
        <w:rPr>
          <w:rFonts w:ascii="Times New Roman" w:hAnsi="Times New Roman" w:cs="Times New Roman"/>
        </w:rPr>
      </w:pPr>
      <w:r w:rsidRPr="00D81EE8">
        <w:rPr>
          <w:rFonts w:ascii="Times New Roman" w:hAnsi="Times New Roman" w:cs="Times New Roman"/>
          <w:b/>
        </w:rPr>
        <w:t>Zero tolerance for use of alcohol or drugs</w:t>
      </w:r>
      <w:r w:rsidRPr="00D81EE8">
        <w:rPr>
          <w:rFonts w:ascii="Times New Roman" w:hAnsi="Times New Roman" w:cs="Times New Roman"/>
        </w:rPr>
        <w:t>. When a member returns to drinking or using drugs he or she must be expelled immediately by the group. They can be readmitted when there is a clear demonstration that he or she has returned to solid sobriety.</w:t>
      </w:r>
    </w:p>
    <w:p w:rsidR="007F326B" w:rsidRPr="00D81EE8" w:rsidRDefault="007F326B" w:rsidP="007F326B">
      <w:pPr>
        <w:pStyle w:val="ListParagraph"/>
        <w:numPr>
          <w:ilvl w:val="0"/>
          <w:numId w:val="1"/>
        </w:numPr>
        <w:rPr>
          <w:rFonts w:ascii="Times New Roman" w:hAnsi="Times New Roman" w:cs="Times New Roman"/>
        </w:rPr>
      </w:pPr>
      <w:r w:rsidRPr="00D81EE8">
        <w:rPr>
          <w:rFonts w:ascii="Times New Roman" w:hAnsi="Times New Roman" w:cs="Times New Roman"/>
          <w:b/>
        </w:rPr>
        <w:t>No Disruptive behavior</w:t>
      </w:r>
      <w:r w:rsidRPr="00D81EE8">
        <w:rPr>
          <w:rFonts w:ascii="Times New Roman" w:hAnsi="Times New Roman" w:cs="Times New Roman"/>
        </w:rPr>
        <w:t>. Fighting, stealing, threats of violence and breaking the law(s) of the land are behaviors resulting in immediate eviction. Other behavioral problems such as non-compliance with the house rules, negative attitudes, problems with personal hygiene and cleanliness and abusive language can be dealt with thru placing members on contracts to change the behavior.</w:t>
      </w:r>
    </w:p>
    <w:p w:rsidR="007F326B" w:rsidRPr="00D81EE8" w:rsidRDefault="007F326B" w:rsidP="007F326B">
      <w:pPr>
        <w:pStyle w:val="ListParagraph"/>
        <w:numPr>
          <w:ilvl w:val="0"/>
          <w:numId w:val="1"/>
        </w:numPr>
        <w:rPr>
          <w:rFonts w:ascii="Times New Roman" w:hAnsi="Times New Roman" w:cs="Times New Roman"/>
        </w:rPr>
      </w:pPr>
      <w:r w:rsidRPr="00D81EE8">
        <w:rPr>
          <w:rFonts w:ascii="Times New Roman" w:hAnsi="Times New Roman" w:cs="Times New Roman"/>
          <w:b/>
        </w:rPr>
        <w:t xml:space="preserve">Non-payment of shared expenses (rent and fines) is unacceptable.  </w:t>
      </w:r>
      <w:r w:rsidRPr="00D81EE8">
        <w:rPr>
          <w:rFonts w:ascii="Times New Roman" w:hAnsi="Times New Roman" w:cs="Times New Roman"/>
        </w:rPr>
        <w:t xml:space="preserve">Members who don’t pay their equal share of household expenses results in a member being asked to leave. This rule is very important for an Oxford House to be fully financially self supporting and self run.   This also teaches members how to be accountable and responsible for themselves financially. An Oxford House cannot function if some do not pay their fair share of the cost. This means every member in the house must either: maintain a paying job, be on disability (getting paid from government/endowment etc.) or is a full time student. In all cases, the </w:t>
      </w:r>
      <w:r w:rsidRPr="00D81EE8">
        <w:rPr>
          <w:rFonts w:ascii="Times New Roman" w:hAnsi="Times New Roman" w:cs="Times New Roman"/>
          <w:b/>
        </w:rPr>
        <w:t>rent must be paid</w:t>
      </w:r>
      <w:r w:rsidRPr="00D81EE8">
        <w:rPr>
          <w:rFonts w:ascii="Times New Roman" w:hAnsi="Times New Roman" w:cs="Times New Roman"/>
        </w:rPr>
        <w:t xml:space="preserve"> and </w:t>
      </w:r>
      <w:r w:rsidRPr="00D81EE8">
        <w:rPr>
          <w:rFonts w:ascii="Times New Roman" w:hAnsi="Times New Roman" w:cs="Times New Roman"/>
          <w:b/>
        </w:rPr>
        <w:t>all household expenses</w:t>
      </w:r>
      <w:r w:rsidRPr="00D81EE8">
        <w:rPr>
          <w:rFonts w:ascii="Times New Roman" w:hAnsi="Times New Roman" w:cs="Times New Roman"/>
        </w:rPr>
        <w:t xml:space="preserve"> are paid from </w:t>
      </w:r>
      <w:r w:rsidRPr="00D81EE8">
        <w:rPr>
          <w:rFonts w:ascii="Times New Roman" w:hAnsi="Times New Roman" w:cs="Times New Roman"/>
          <w:b/>
        </w:rPr>
        <w:t>each members rent collectively</w:t>
      </w:r>
      <w:r w:rsidRPr="00D81EE8">
        <w:rPr>
          <w:rFonts w:ascii="Times New Roman" w:hAnsi="Times New Roman" w:cs="Times New Roman"/>
        </w:rPr>
        <w:t xml:space="preserve">. This includes:  rent to the landlord, all utilities (electricity, gas, water, waste management (i.e. Zoom Lion), house phone, cable TV, </w:t>
      </w:r>
      <w:r w:rsidRPr="00D81EE8">
        <w:rPr>
          <w:rFonts w:ascii="Times New Roman" w:hAnsi="Times New Roman" w:cs="Times New Roman"/>
          <w:b/>
        </w:rPr>
        <w:t xml:space="preserve">internet service, </w:t>
      </w:r>
      <w:r w:rsidRPr="00D81EE8">
        <w:rPr>
          <w:rFonts w:ascii="Times New Roman" w:hAnsi="Times New Roman" w:cs="Times New Roman"/>
        </w:rPr>
        <w:t xml:space="preserve">household cleaning supplies and any household needs. </w:t>
      </w:r>
    </w:p>
    <w:p w:rsidR="00931B1A" w:rsidRDefault="0019451F" w:rsidP="007F326B">
      <w:pPr>
        <w:rPr>
          <w:rFonts w:ascii="Times New Roman" w:hAnsi="Times New Roman" w:cs="Times New Roman"/>
        </w:rPr>
      </w:pPr>
      <w:r>
        <w:rPr>
          <w:rFonts w:ascii="Times New Roman" w:hAnsi="Times New Roman" w:cs="Times New Roman"/>
        </w:rPr>
        <w:t>This house is the first of its kind in Ghana that assists recovering alcoholics and drug addicts in maintaining a continuum of care program</w:t>
      </w:r>
      <w:r w:rsidR="00CD6D16">
        <w:rPr>
          <w:rFonts w:ascii="Times New Roman" w:hAnsi="Times New Roman" w:cs="Times New Roman"/>
        </w:rPr>
        <w:t xml:space="preserve"> using the Oxford House Model for transitional housing</w:t>
      </w:r>
      <w:r>
        <w:rPr>
          <w:rFonts w:ascii="Times New Roman" w:hAnsi="Times New Roman" w:cs="Times New Roman"/>
        </w:rPr>
        <w:t>.</w:t>
      </w:r>
      <w:r w:rsidR="007F326B">
        <w:rPr>
          <w:rFonts w:ascii="Times New Roman" w:hAnsi="Times New Roman" w:cs="Times New Roman"/>
        </w:rPr>
        <w:t xml:space="preserve">  </w:t>
      </w:r>
      <w:r w:rsidR="00CD6D16">
        <w:rPr>
          <w:rFonts w:ascii="Times New Roman" w:hAnsi="Times New Roman" w:cs="Times New Roman"/>
        </w:rPr>
        <w:t>Twelve</w:t>
      </w:r>
      <w:r>
        <w:rPr>
          <w:rFonts w:ascii="Times New Roman" w:hAnsi="Times New Roman" w:cs="Times New Roman"/>
        </w:rPr>
        <w:t xml:space="preserve"> step recovery meeting</w:t>
      </w:r>
      <w:r w:rsidR="00CD6D16">
        <w:rPr>
          <w:rFonts w:ascii="Times New Roman" w:hAnsi="Times New Roman" w:cs="Times New Roman"/>
        </w:rPr>
        <w:t>s</w:t>
      </w:r>
      <w:r>
        <w:rPr>
          <w:rFonts w:ascii="Times New Roman" w:hAnsi="Times New Roman" w:cs="Times New Roman"/>
        </w:rPr>
        <w:t xml:space="preserve"> are being held in the house as well as related recovery oriented management programs such as a</w:t>
      </w:r>
      <w:r w:rsidR="007F326B">
        <w:rPr>
          <w:rFonts w:ascii="Times New Roman" w:hAnsi="Times New Roman" w:cs="Times New Roman"/>
        </w:rPr>
        <w:t xml:space="preserve"> two-week training program on addiction and recovery </w:t>
      </w:r>
      <w:r>
        <w:rPr>
          <w:rFonts w:ascii="Times New Roman" w:hAnsi="Times New Roman" w:cs="Times New Roman"/>
        </w:rPr>
        <w:t xml:space="preserve">which </w:t>
      </w:r>
      <w:r w:rsidR="007F326B">
        <w:rPr>
          <w:rFonts w:ascii="Times New Roman" w:hAnsi="Times New Roman" w:cs="Times New Roman"/>
        </w:rPr>
        <w:t>was conducted for ten residents of the house and others</w:t>
      </w:r>
      <w:r w:rsidR="00CD6D16">
        <w:rPr>
          <w:rFonts w:ascii="Times New Roman" w:hAnsi="Times New Roman" w:cs="Times New Roman"/>
        </w:rPr>
        <w:t xml:space="preserve"> from the recovery community</w:t>
      </w:r>
      <w:r>
        <w:rPr>
          <w:rFonts w:ascii="Times New Roman" w:hAnsi="Times New Roman" w:cs="Times New Roman"/>
        </w:rPr>
        <w:t xml:space="preserve"> in August of 2009. </w:t>
      </w:r>
      <w:r w:rsidR="00CD6D16">
        <w:rPr>
          <w:rFonts w:ascii="Times New Roman" w:hAnsi="Times New Roman" w:cs="Times New Roman"/>
        </w:rPr>
        <w:t>Back to Basics 12 Step Study Session</w:t>
      </w:r>
      <w:r w:rsidR="005A7E86">
        <w:rPr>
          <w:rFonts w:ascii="Times New Roman" w:hAnsi="Times New Roman" w:cs="Times New Roman"/>
        </w:rPr>
        <w:t>s</w:t>
      </w:r>
      <w:r w:rsidR="00CD6D16">
        <w:rPr>
          <w:rFonts w:ascii="Times New Roman" w:hAnsi="Times New Roman" w:cs="Times New Roman"/>
        </w:rPr>
        <w:t xml:space="preserve"> are being held regularly and most</w:t>
      </w:r>
      <w:r>
        <w:rPr>
          <w:rFonts w:ascii="Times New Roman" w:hAnsi="Times New Roman" w:cs="Times New Roman"/>
        </w:rPr>
        <w:t xml:space="preserve"> recently</w:t>
      </w:r>
      <w:r w:rsidR="00CD6D16">
        <w:rPr>
          <w:rFonts w:ascii="Times New Roman" w:hAnsi="Times New Roman" w:cs="Times New Roman"/>
        </w:rPr>
        <w:t>,</w:t>
      </w:r>
      <w:r>
        <w:rPr>
          <w:rFonts w:ascii="Times New Roman" w:hAnsi="Times New Roman" w:cs="Times New Roman"/>
        </w:rPr>
        <w:t xml:space="preserve"> an AA Big Book Study workshop was held May 30 thru June 2, 2011.</w:t>
      </w:r>
      <w:r w:rsidR="00CD6D16">
        <w:rPr>
          <w:rFonts w:ascii="Times New Roman" w:hAnsi="Times New Roman" w:cs="Times New Roman"/>
        </w:rPr>
        <w:t xml:space="preserve"> </w:t>
      </w:r>
    </w:p>
    <w:p w:rsidR="00701BF6" w:rsidRDefault="00701BF6" w:rsidP="007F326B">
      <w:pPr>
        <w:rPr>
          <w:rFonts w:ascii="Times New Roman" w:hAnsi="Times New Roman" w:cs="Times New Roman"/>
        </w:rPr>
      </w:pPr>
      <w:r>
        <w:rPr>
          <w:rFonts w:ascii="Times New Roman" w:hAnsi="Times New Roman" w:cs="Times New Roman"/>
        </w:rPr>
        <w:t>Members of the house are actively assisting in the expansion of 12 step meetings in</w:t>
      </w:r>
      <w:r w:rsidR="00E522F8">
        <w:rPr>
          <w:rFonts w:ascii="Times New Roman" w:hAnsi="Times New Roman" w:cs="Times New Roman"/>
        </w:rPr>
        <w:t xml:space="preserve"> the</w:t>
      </w:r>
      <w:r>
        <w:rPr>
          <w:rFonts w:ascii="Times New Roman" w:hAnsi="Times New Roman" w:cs="Times New Roman"/>
        </w:rPr>
        <w:t xml:space="preserve"> Greater Accra, Koforidua, Kukurantumi, and Ashaiman</w:t>
      </w:r>
      <w:r w:rsidR="00E522F8">
        <w:rPr>
          <w:rFonts w:ascii="Times New Roman" w:hAnsi="Times New Roman" w:cs="Times New Roman"/>
        </w:rPr>
        <w:t xml:space="preserve"> areas of Ghana</w:t>
      </w:r>
      <w:r>
        <w:rPr>
          <w:rFonts w:ascii="Times New Roman" w:hAnsi="Times New Roman" w:cs="Times New Roman"/>
        </w:rPr>
        <w:t xml:space="preserve">. </w:t>
      </w:r>
    </w:p>
    <w:p w:rsidR="00FC090D" w:rsidRDefault="00FC090D" w:rsidP="007F326B">
      <w:pPr>
        <w:rPr>
          <w:rFonts w:ascii="Times New Roman" w:hAnsi="Times New Roman" w:cs="Times New Roman"/>
        </w:rPr>
      </w:pPr>
      <w:r>
        <w:rPr>
          <w:rFonts w:ascii="Times New Roman" w:hAnsi="Times New Roman" w:cs="Times New Roman"/>
        </w:rPr>
        <w:t>Efforts are being made to establish Skype recovery discussion “rap” sessions with various recovery based organizations such as The Healing Place in Raleigh, North Carolina. Currently, addiction learning Skype sessions with Dr. Al Mooney of the Willingway Foundation are held most Saturday afternoons.</w:t>
      </w:r>
    </w:p>
    <w:p w:rsidR="006E3B9C" w:rsidRDefault="006E3B9C" w:rsidP="007F326B">
      <w:pPr>
        <w:rPr>
          <w:rFonts w:ascii="Times New Roman" w:hAnsi="Times New Roman" w:cs="Times New Roman"/>
        </w:rPr>
      </w:pPr>
      <w:r>
        <w:rPr>
          <w:rFonts w:ascii="Times New Roman" w:hAnsi="Times New Roman" w:cs="Times New Roman"/>
        </w:rPr>
        <w:t xml:space="preserve">Focus is being centered </w:t>
      </w:r>
      <w:r w:rsidR="00731AA9">
        <w:rPr>
          <w:rFonts w:ascii="Times New Roman" w:hAnsi="Times New Roman" w:cs="Times New Roman"/>
        </w:rPr>
        <w:t>on</w:t>
      </w:r>
      <w:r>
        <w:rPr>
          <w:rFonts w:ascii="Times New Roman" w:hAnsi="Times New Roman" w:cs="Times New Roman"/>
        </w:rPr>
        <w:t xml:space="preserve"> further developing the fully self</w:t>
      </w:r>
      <w:r w:rsidR="00731AA9">
        <w:rPr>
          <w:rFonts w:ascii="Times New Roman" w:hAnsi="Times New Roman" w:cs="Times New Roman"/>
        </w:rPr>
        <w:t>-</w:t>
      </w:r>
      <w:r>
        <w:rPr>
          <w:rFonts w:ascii="Times New Roman" w:hAnsi="Times New Roman" w:cs="Times New Roman"/>
        </w:rPr>
        <w:t>supporting concept by offering various job training skills to residents and establishing job programs at the house.</w:t>
      </w:r>
    </w:p>
    <w:p w:rsidR="006E7FCA" w:rsidRDefault="00E6471B" w:rsidP="007F326B">
      <w:pPr>
        <w:rPr>
          <w:rFonts w:ascii="Times New Roman" w:hAnsi="Times New Roman" w:cs="Times New Roman"/>
        </w:rPr>
      </w:pPr>
      <w:proofErr w:type="gramStart"/>
      <w:r>
        <w:rPr>
          <w:rFonts w:ascii="Times New Roman" w:hAnsi="Times New Roman" w:cs="Times New Roman"/>
        </w:rPr>
        <w:t>Future goals for Hopeful Way Oxford House is</w:t>
      </w:r>
      <w:proofErr w:type="gramEnd"/>
      <w:r>
        <w:rPr>
          <w:rFonts w:ascii="Times New Roman" w:hAnsi="Times New Roman" w:cs="Times New Roman"/>
        </w:rPr>
        <w:t xml:space="preserve"> to develop extension workers in Ghana to establish a chapter of Oxford Houses and open a women’s house soon.</w:t>
      </w:r>
    </w:p>
    <w:p w:rsidR="006E7FCA" w:rsidRPr="006E7FCA" w:rsidRDefault="006E7FCA" w:rsidP="006E7FCA">
      <w:pPr>
        <w:pStyle w:val="NoSpacing"/>
      </w:pPr>
      <w:r>
        <w:t xml:space="preserve">Contact Byron Merriweather: </w:t>
      </w:r>
      <w:hyperlink r:id="rId5" w:history="1">
        <w:r w:rsidRPr="00BD6178">
          <w:rPr>
            <w:rStyle w:val="Hyperlink"/>
            <w:rFonts w:ascii="Times New Roman" w:hAnsi="Times New Roman" w:cs="Times New Roman"/>
          </w:rPr>
          <w:t>Byron.merriweather@oxfordhouse.org</w:t>
        </w:r>
      </w:hyperlink>
      <w:r>
        <w:t xml:space="preserve"> or </w:t>
      </w:r>
      <w:hyperlink r:id="rId6" w:history="1">
        <w:r w:rsidRPr="00BD6178">
          <w:rPr>
            <w:rStyle w:val="Hyperlink"/>
            <w:rFonts w:ascii="Times New Roman" w:hAnsi="Times New Roman" w:cs="Times New Roman"/>
          </w:rPr>
          <w:t>bmerriweather@yahoo.com</w:t>
        </w:r>
      </w:hyperlink>
    </w:p>
    <w:p w:rsidR="006E7FCA" w:rsidRDefault="006E7FCA" w:rsidP="006E7FCA">
      <w:pPr>
        <w:pStyle w:val="NoSpacing"/>
      </w:pPr>
      <w:r>
        <w:tab/>
      </w:r>
      <w:r>
        <w:tab/>
      </w:r>
      <w:r>
        <w:tab/>
        <w:t xml:space="preserve">          Ghana Phone#: </w:t>
      </w:r>
      <w:r>
        <w:tab/>
        <w:t>+233 205 695 903</w:t>
      </w:r>
    </w:p>
    <w:sectPr w:rsidR="006E7FCA" w:rsidSect="006E7FCA">
      <w:pgSz w:w="12240" w:h="15840"/>
      <w:pgMar w:top="144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8679F"/>
    <w:multiLevelType w:val="hybridMultilevel"/>
    <w:tmpl w:val="9392B3CA"/>
    <w:lvl w:ilvl="0" w:tplc="2520C0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7F326B"/>
    <w:rsid w:val="0019451F"/>
    <w:rsid w:val="004A0359"/>
    <w:rsid w:val="00506DA7"/>
    <w:rsid w:val="005A7E86"/>
    <w:rsid w:val="006E3B9C"/>
    <w:rsid w:val="006E7FCA"/>
    <w:rsid w:val="00701BF6"/>
    <w:rsid w:val="00731AA9"/>
    <w:rsid w:val="00785B04"/>
    <w:rsid w:val="007C3DC4"/>
    <w:rsid w:val="007F326B"/>
    <w:rsid w:val="008A4293"/>
    <w:rsid w:val="00917B06"/>
    <w:rsid w:val="00931B1A"/>
    <w:rsid w:val="00CD6D16"/>
    <w:rsid w:val="00D81EE8"/>
    <w:rsid w:val="00DF22CE"/>
    <w:rsid w:val="00E522F8"/>
    <w:rsid w:val="00E6471B"/>
    <w:rsid w:val="00E77D17"/>
    <w:rsid w:val="00FC09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2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6B"/>
    <w:pPr>
      <w:ind w:left="720"/>
      <w:contextualSpacing/>
    </w:pPr>
  </w:style>
  <w:style w:type="character" w:styleId="Hyperlink">
    <w:name w:val="Hyperlink"/>
    <w:basedOn w:val="DefaultParagraphFont"/>
    <w:uiPriority w:val="99"/>
    <w:unhideWhenUsed/>
    <w:rsid w:val="006E7FCA"/>
    <w:rPr>
      <w:color w:val="0000FF" w:themeColor="hyperlink"/>
      <w:u w:val="single"/>
    </w:rPr>
  </w:style>
  <w:style w:type="paragraph" w:styleId="NoSpacing">
    <w:name w:val="No Spacing"/>
    <w:uiPriority w:val="1"/>
    <w:qFormat/>
    <w:rsid w:val="006E7FC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merriweather@yahoo.com" TargetMode="External"/><Relationship Id="rId5" Type="http://schemas.openxmlformats.org/officeDocument/2006/relationships/hyperlink" Target="mailto:Byron.merriweather@oxfordhous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 Merriweather</dc:creator>
  <cp:lastModifiedBy>Byron Merriweather</cp:lastModifiedBy>
  <cp:revision>3</cp:revision>
  <dcterms:created xsi:type="dcterms:W3CDTF">2013-06-24T04:42:00Z</dcterms:created>
  <dcterms:modified xsi:type="dcterms:W3CDTF">2013-06-24T04:48:00Z</dcterms:modified>
</cp:coreProperties>
</file>