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="1166" w:tblpY="-434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8"/>
      </w:tblGrid>
      <w:tr w:rsidR="00411DC3">
        <w:trPr>
          <w:trHeight w:val="2257"/>
        </w:trPr>
        <w:tc>
          <w:tcPr>
            <w:tcW w:w="9468" w:type="dxa"/>
          </w:tcPr>
          <w:p w:rsidR="00411DC3" w:rsidRDefault="0073744C">
            <w:pPr>
              <w:spacing w:afterLines="100" w:after="326"/>
              <w:rPr>
                <w:rFonts w:ascii="Verdana" w:hAnsi="Verdana" w:cs="Verdana"/>
                <w:b/>
                <w:bCs/>
                <w:color w:val="FFFFFF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B831955" wp14:editId="5F6F99CF">
                  <wp:simplePos x="0" y="0"/>
                  <wp:positionH relativeFrom="column">
                    <wp:posOffset>4518025</wp:posOffset>
                  </wp:positionH>
                  <wp:positionV relativeFrom="paragraph">
                    <wp:posOffset>74930</wp:posOffset>
                  </wp:positionV>
                  <wp:extent cx="1452245" cy="1306830"/>
                  <wp:effectExtent l="19050" t="19050" r="14605" b="2667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245" cy="130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1C19ED">
              <w:rPr>
                <w:rFonts w:ascii="Verdana" w:hAnsi="Verdana" w:cs="Verdana"/>
                <w:b/>
                <w:bCs/>
                <w:color w:val="FFFFFF"/>
              </w:rPr>
              <w:t>ABOUT MYSELF</w:t>
            </w:r>
          </w:p>
          <w:p w:rsidR="00411DC3" w:rsidRDefault="001C19ED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Apply for Assistant or Administration job</w:t>
            </w:r>
          </w:p>
          <w:p w:rsidR="00411DC3" w:rsidRDefault="001C19ED"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Proficient in MS Office Application (Word, Excel, PPT, Outlook)</w:t>
            </w:r>
          </w:p>
          <w:p w:rsidR="00411DC3" w:rsidRDefault="001C19ED"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Good at </w:t>
            </w:r>
            <w:proofErr w:type="spellStart"/>
            <w:r>
              <w:rPr>
                <w:rFonts w:ascii="Verdana" w:hAnsi="Verdana" w:cs="Verdana"/>
                <w:color w:val="FFFFFF"/>
                <w:sz w:val="20"/>
                <w:szCs w:val="20"/>
              </w:rPr>
              <w:t>multi tasking</w:t>
            </w:r>
            <w:proofErr w:type="spellEnd"/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and working in fast-paced environment</w:t>
            </w:r>
          </w:p>
          <w:p w:rsidR="00411DC3" w:rsidRDefault="001C19ED">
            <w:r>
              <w:rPr>
                <w:rFonts w:ascii="Verdana" w:hAnsi="Verdana" w:cs="Verdana"/>
                <w:color w:val="FFFFFF"/>
                <w:sz w:val="20"/>
                <w:szCs w:val="20"/>
              </w:rPr>
              <w:t>Self-motivated, well-organized and detail-oriented</w:t>
            </w:r>
          </w:p>
        </w:tc>
      </w:tr>
      <w:tr w:rsidR="00411DC3">
        <w:tc>
          <w:tcPr>
            <w:tcW w:w="9468" w:type="dxa"/>
          </w:tcPr>
          <w:p w:rsidR="00411DC3" w:rsidRDefault="001C19ED">
            <w:pPr>
              <w:jc w:val="center"/>
            </w:pPr>
            <w:r>
              <w:rPr>
                <w:rFonts w:ascii="Verdana" w:eastAsia="宋体" w:hAnsi="Verdana" w:cs="Verdana" w:hint="eastAsia"/>
                <w:b/>
                <w:bCs/>
                <w:color w:val="FFFFFF"/>
                <w:sz w:val="72"/>
                <w:szCs w:val="72"/>
              </w:rPr>
              <w:t>RESUME</w:t>
            </w:r>
          </w:p>
        </w:tc>
      </w:tr>
    </w:tbl>
    <w:p w:rsidR="00411DC3" w:rsidRDefault="001C19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1889760</wp:posOffset>
                </wp:positionV>
                <wp:extent cx="6486525" cy="74460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818" cy="744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DC3" w:rsidRDefault="001C19ED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PERSONAL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DOB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28 F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uary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1989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M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obile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+86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138 0011 1100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eijing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E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Office@microsoft.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com</w:t>
                            </w:r>
                            <w:proofErr w:type="gramEnd"/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ddress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singhua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T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echnology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ark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kype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ffice</w:t>
                            </w:r>
                          </w:p>
                          <w:p w:rsidR="00411DC3" w:rsidRDefault="00411DC3"/>
                          <w:p w:rsidR="00411DC3" w:rsidRDefault="001C19ED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>EDUCATION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Diploma in Psychology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job training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Microsoft University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Masters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2011 - June 2015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Major in Economics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Microsoft University, Office Management School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Minor in Communication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Verdana" w:hAnsi="Verdana" w:cs="Verdana" w:hint="eastAsi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achelors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April 2012 - December 2014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ajor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ascii="Verdana" w:hAnsi="Verdana" w:cs="Verdana" w:hint="eastAsia"/>
                                <w:color w:val="444444"/>
                                <w:sz w:val="20"/>
                                <w:szCs w:val="20"/>
                              </w:rPr>
                              <w:t>tatistic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  <w:t>Microsoft University, College of Arts and Science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11DC3" w:rsidRDefault="00411DC3">
                            <w:pP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411DC3" w:rsidRDefault="001C19ED">
                            <w:pPr>
                              <w:pBdr>
                                <w:bottom w:val="dashed" w:sz="4" w:space="1" w:color="D0CECE" w:themeColor="background2" w:themeShade="E6"/>
                              </w:pBdr>
                              <w:spacing w:afterLines="50" w:after="163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EXPERIENCE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 w:rsidR="00411DC3" w:rsidRDefault="001C19ED"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Chief Executive Officer Assistant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Management Consulting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Managed executive's schedule, including meeting reminders, meeting preparations and other coordination as required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prepare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agendas and take meeting notes</w:t>
                            </w:r>
                          </w:p>
                          <w:p w:rsidR="00411DC3" w:rsidRDefault="001C19ED">
                            <w:pPr>
                              <w:spacing w:afterLines="50" w:after="163"/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Made travel arrangements for executive's business trips, including flights, hotels etc.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Admin Intern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 xml:space="preserve">September 2010 -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Febuary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 xml:space="preserve"> 2012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Trading Company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business administration in terms of collecting and following up sales data as to help achieving business targets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logistic support for sales team and POA meeting, including budget control, hotel/equipment settlement and material preparation</w:t>
                            </w:r>
                          </w:p>
                          <w:p w:rsidR="00411DC3" w:rsidRDefault="001C19ED">
                            <w:pPr>
                              <w:ind w:rightChars="101" w:right="242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Handled administration work for sales team, including MICSs working fund request, business card printing and material mailing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-4.95pt;margin-top:148.8pt;height:586.3pt;width:510.75pt;z-index:251660288;mso-width-relative:page;mso-height-relative:page;" filled="f" stroked="f" coordsize="21600,21600" o:gfxdata="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Yw72zYAAAA&#10;DAEAAA8AAAAAAAAAAQAgAAAAIgAAAGRycy9kb3ducmV2LnhtbFBLAQIUABQAAAAIAIdO4kBPLKqZ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PERSONAL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DOB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28 F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eb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uary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1989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obile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（+86）138 0011 1100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eijing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，C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Office@microsoft.com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ddress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singhua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echnology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ark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kype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ffice</w:t>
                      </w:r>
                    </w:p>
                    <w:p>
                      <w:pPr/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>EDUCATION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Diploma in Psychology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on job training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Masters D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2011 - June 2015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Major in Economics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Office Management School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Minor in Communication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achelors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 xml:space="preserve"> Degree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April 2012 - December 2014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ajor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tatistic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College of Arts and Science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hint="eastAsia"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EXPERIENCE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Chief Executive Officer Assistant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Management Consulting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Managed executive's schedule, including meeting reminders, meeting preparations and other coordination as required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prepare agendas and take meeting notes</w:t>
                      </w:r>
                    </w:p>
                    <w:p>
                      <w:pPr>
                        <w:spacing w:after="163" w:afterLines="50"/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Made travel arrangements for executive's business trips, including flights, hotels etc.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Admin Intern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2010 - Febuary 2012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Trading Company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business administration in terms of collecting and following up sales data as to help achieving business targets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logistic support for sales team and POA meeting, including budget control, hotel/equipment settlement and material preparation</w:t>
                      </w:r>
                    </w:p>
                    <w:p>
                      <w:pPr>
                        <w:ind w:right="242" w:rightChars="101"/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Handled administration work for sales team, including MICSs working fund request, business card printing and material mailing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-13970</wp:posOffset>
                </wp:positionV>
                <wp:extent cx="7987030" cy="267081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2670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81.65pt;margin-top:-1.1pt;height:210.3pt;width:628.9pt;mso-position-vertical-relative:page;z-index:-251657216;v-text-anchor:middle;mso-width-relative:page;mso-height-relative:page;" fillcolor="#9DC3E6 [1940]" filled="t" stroked="f" coordsize="21600,21600" o:gfxdata="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UnPPcAAAADAEAAA8AAAAAAAAAAQAgAAAAIgAAAGRycy9kb3ducmV2&#10;LnhtbFBLAQIUABQAAAAIAIdO4kCGCw0tagIAALc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411DC3">
      <w:pgSz w:w="11900" w:h="16840"/>
      <w:pgMar w:top="1440" w:right="1080" w:bottom="683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C7"/>
    <w:rsid w:val="00186ABB"/>
    <w:rsid w:val="001C19ED"/>
    <w:rsid w:val="002B0610"/>
    <w:rsid w:val="00411DC3"/>
    <w:rsid w:val="005B6B51"/>
    <w:rsid w:val="0073744C"/>
    <w:rsid w:val="008E3894"/>
    <w:rsid w:val="00993A11"/>
    <w:rsid w:val="00D36A9B"/>
    <w:rsid w:val="00DD70BF"/>
    <w:rsid w:val="00E367C7"/>
    <w:rsid w:val="00F379CE"/>
    <w:rsid w:val="00F44B45"/>
    <w:rsid w:val="2844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caitan</cp:lastModifiedBy>
  <cp:revision>2</cp:revision>
  <dcterms:created xsi:type="dcterms:W3CDTF">2017-09-08T08:25:00Z</dcterms:created>
  <dcterms:modified xsi:type="dcterms:W3CDTF">2017-09-08T08:25:00Z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