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964"/>
        <w:jc w:val="center"/>
        <w:rPr>
          <w:rFonts w:ascii="黑体" w:hAnsi="黑体" w:eastAsia="黑体"/>
          <w:b/>
          <w:bCs/>
          <w:sz w:val="48"/>
          <w:szCs w:val="48"/>
        </w:rPr>
      </w:pPr>
      <w:r>
        <w:rPr>
          <w:rFonts w:hint="eastAsia" w:ascii="黑体" w:hAnsi="黑体" w:eastAsia="黑体"/>
          <w:b/>
          <w:bCs/>
          <w:sz w:val="48"/>
          <w:szCs w:val="48"/>
        </w:rPr>
        <w:t>Linux应用开发</w:t>
      </w:r>
    </w:p>
    <w:p>
      <w:pPr>
        <w:ind w:firstLine="883"/>
        <w:jc w:val="center"/>
        <w:rPr>
          <w:rFonts w:ascii="黑体" w:hAnsi="黑体" w:eastAsia="黑体"/>
          <w:b/>
          <w:bCs/>
          <w:sz w:val="44"/>
          <w:szCs w:val="44"/>
        </w:rPr>
      </w:pPr>
      <w:r>
        <w:rPr>
          <w:rFonts w:hint="eastAsia" w:ascii="黑体" w:hAnsi="黑体" w:eastAsia="黑体"/>
          <w:b/>
          <w:bCs/>
          <w:sz w:val="44"/>
          <w:szCs w:val="44"/>
        </w:rPr>
        <w:t>（2018年春）期末大作业报告</w:t>
      </w:r>
    </w:p>
    <w:p>
      <w:pPr>
        <w:ind w:firstLine="1687"/>
        <w:rPr>
          <w:rFonts w:ascii="黑体" w:hAnsi="黑体" w:eastAsia="黑体"/>
          <w:b/>
          <w:bCs/>
          <w:sz w:val="84"/>
          <w:szCs w:val="84"/>
        </w:rPr>
      </w:pPr>
    </w:p>
    <w:p>
      <w:pPr>
        <w:spacing w:line="720" w:lineRule="auto"/>
        <w:ind w:firstLine="1200" w:firstLineChars="400"/>
        <w:rPr>
          <w:rFonts w:asciiTheme="minorEastAsia" w:hAnsiTheme="minorEastAsia"/>
          <w:bCs/>
          <w:sz w:val="30"/>
          <w:szCs w:val="30"/>
          <w:u w:val="single"/>
        </w:rPr>
      </w:pPr>
      <w:r>
        <w:rPr>
          <w:rFonts w:hint="eastAsia" w:asciiTheme="minorEastAsia" w:hAnsiTheme="minorEastAsia"/>
          <w:bCs/>
          <w:sz w:val="30"/>
          <w:szCs w:val="30"/>
        </w:rPr>
        <w:t>组 长 姓 名：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 xml:space="preserve">何志颖        . 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          </w:t>
      </w:r>
    </w:p>
    <w:p>
      <w:pPr>
        <w:spacing w:line="720" w:lineRule="auto"/>
        <w:ind w:firstLine="1200" w:firstLineChars="400"/>
        <w:rPr>
          <w:rFonts w:asciiTheme="minorEastAsia" w:hAnsiTheme="minorEastAsia"/>
          <w:bCs/>
          <w:sz w:val="30"/>
          <w:szCs w:val="30"/>
          <w:u w:val="single"/>
        </w:rPr>
      </w:pPr>
      <w:r>
        <w:rPr>
          <w:rFonts w:hint="eastAsia" w:asciiTheme="minorEastAsia" w:hAnsiTheme="minorEastAsia"/>
          <w:bCs/>
          <w:sz w:val="30"/>
          <w:szCs w:val="30"/>
        </w:rPr>
        <w:t>组 长 学 号：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>20151120237    .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          </w:t>
      </w:r>
    </w:p>
    <w:p>
      <w:pPr>
        <w:spacing w:line="720" w:lineRule="auto"/>
        <w:ind w:firstLine="1200" w:firstLineChars="400"/>
        <w:rPr>
          <w:rFonts w:asciiTheme="minorEastAsia" w:hAnsiTheme="minorEastAsia"/>
          <w:bCs/>
          <w:sz w:val="30"/>
          <w:szCs w:val="30"/>
          <w:u w:val="single"/>
        </w:rPr>
      </w:pPr>
      <w:r>
        <w:rPr>
          <w:rFonts w:hint="eastAsia" w:asciiTheme="minorEastAsia" w:hAnsiTheme="minorEastAsia"/>
          <w:bCs/>
          <w:sz w:val="30"/>
          <w:szCs w:val="30"/>
        </w:rPr>
        <w:t>任 课 教 师 ：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 xml:space="preserve">  朱艳萍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 xml:space="preserve">       .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   </w:t>
      </w:r>
    </w:p>
    <w:p>
      <w:pPr>
        <w:spacing w:line="720" w:lineRule="auto"/>
        <w:ind w:firstLine="1200" w:firstLineChars="400"/>
        <w:rPr>
          <w:rFonts w:asciiTheme="minorEastAsia" w:hAnsiTheme="minorEastAsia"/>
          <w:bCs/>
          <w:sz w:val="30"/>
          <w:szCs w:val="30"/>
          <w:u w:val="single"/>
        </w:rPr>
      </w:pPr>
      <w:r>
        <w:rPr>
          <w:rFonts w:hint="eastAsia" w:asciiTheme="minorEastAsia" w:hAnsiTheme="minorEastAsia"/>
          <w:bCs/>
          <w:sz w:val="30"/>
          <w:szCs w:val="30"/>
        </w:rPr>
        <w:t>编 制 时 间 ：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 xml:space="preserve">  2018/6/</w:t>
      </w:r>
      <w:r>
        <w:rPr>
          <w:rFonts w:hint="default" w:asciiTheme="minorEastAsia" w:hAnsiTheme="minorEastAsia"/>
          <w:bCs/>
          <w:sz w:val="30"/>
          <w:szCs w:val="30"/>
          <w:u w:val="single"/>
        </w:rPr>
        <w:t>23     .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 </w:t>
      </w:r>
    </w:p>
    <w:p>
      <w:pPr>
        <w:spacing w:line="720" w:lineRule="auto"/>
        <w:ind w:firstLine="1200" w:firstLineChars="400"/>
        <w:rPr>
          <w:rFonts w:asciiTheme="minorEastAsia" w:hAnsiTheme="minorEastAsia"/>
          <w:bCs/>
          <w:sz w:val="30"/>
          <w:szCs w:val="30"/>
          <w:u w:val="single"/>
        </w:rPr>
      </w:pPr>
      <w:r>
        <w:rPr>
          <w:rFonts w:hint="eastAsia" w:asciiTheme="minorEastAsia" w:hAnsiTheme="minorEastAsia"/>
          <w:bCs/>
          <w:sz w:val="30"/>
          <w:szCs w:val="30"/>
        </w:rPr>
        <w:t>小组报告成绩：</w:t>
      </w:r>
      <w:r>
        <w:rPr>
          <w:rFonts w:hint="eastAsia" w:asciiTheme="minorEastAsia" w:hAnsiTheme="minorEastAsia"/>
          <w:bCs/>
          <w:sz w:val="30"/>
          <w:szCs w:val="30"/>
          <w:u w:val="single"/>
        </w:rPr>
        <w:t xml:space="preserve">                        </w:t>
      </w:r>
    </w:p>
    <w:p>
      <w:pPr>
        <w:ind w:firstLine="880"/>
        <w:jc w:val="center"/>
        <w:rPr>
          <w:rFonts w:ascii="楷体_GB2312" w:eastAsia="楷体_GB2312" w:hAnsiTheme="minorEastAsia"/>
          <w:bCs/>
          <w:sz w:val="44"/>
          <w:szCs w:val="44"/>
        </w:rPr>
      </w:pPr>
    </w:p>
    <w:p>
      <w:pPr>
        <w:ind w:firstLine="880"/>
        <w:jc w:val="center"/>
        <w:rPr>
          <w:rFonts w:ascii="楷体_GB2312" w:eastAsia="楷体_GB2312" w:hAnsiTheme="minorEastAsia"/>
          <w:bCs/>
          <w:sz w:val="44"/>
          <w:szCs w:val="44"/>
        </w:rPr>
      </w:pPr>
    </w:p>
    <w:p>
      <w:pPr>
        <w:ind w:firstLine="880"/>
        <w:jc w:val="center"/>
        <w:rPr>
          <w:rFonts w:ascii="楷体_GB2312" w:eastAsia="楷体_GB2312" w:hAnsiTheme="minorEastAsia"/>
          <w:bCs/>
          <w:sz w:val="44"/>
          <w:szCs w:val="44"/>
        </w:rPr>
      </w:pPr>
    </w:p>
    <w:p>
      <w:pPr>
        <w:ind w:firstLine="880"/>
        <w:jc w:val="center"/>
        <w:rPr>
          <w:rFonts w:ascii="楷体_GB2312" w:eastAsia="楷体_GB2312" w:hAnsiTheme="minorEastAsia"/>
          <w:bCs/>
          <w:sz w:val="44"/>
          <w:szCs w:val="44"/>
        </w:rPr>
      </w:pPr>
    </w:p>
    <w:p>
      <w:pPr>
        <w:ind w:firstLine="880"/>
        <w:jc w:val="center"/>
        <w:rPr>
          <w:rFonts w:ascii="楷体_GB2312" w:eastAsia="楷体_GB2312"/>
          <w:bCs/>
          <w:sz w:val="44"/>
          <w:szCs w:val="44"/>
        </w:rPr>
      </w:pPr>
    </w:p>
    <w:p>
      <w:pPr>
        <w:ind w:firstLine="883"/>
        <w:jc w:val="center"/>
        <w:rPr>
          <w:rFonts w:hint="eastAsia" w:ascii="楷体_GB2312" w:eastAsia="楷体_GB2312"/>
          <w:b/>
          <w:bCs/>
          <w:sz w:val="44"/>
          <w:szCs w:val="44"/>
        </w:rPr>
      </w:pPr>
    </w:p>
    <w:p>
      <w:pPr>
        <w:ind w:left="0" w:leftChars="0" w:firstLine="0" w:firstLineChars="0"/>
        <w:jc w:val="both"/>
        <w:rPr>
          <w:rFonts w:hint="eastAsia" w:ascii="楷体_GB2312" w:eastAsia="楷体_GB2312"/>
          <w:b/>
          <w:bCs/>
          <w:sz w:val="44"/>
          <w:szCs w:val="44"/>
        </w:rPr>
      </w:pPr>
    </w:p>
    <w:p>
      <w:pPr>
        <w:ind w:firstLine="883"/>
        <w:jc w:val="center"/>
        <w:rPr>
          <w:rFonts w:ascii="楷体_GB2312" w:eastAsia="楷体_GB2312"/>
          <w:b/>
          <w:bCs/>
          <w:sz w:val="44"/>
          <w:szCs w:val="44"/>
        </w:rPr>
      </w:pPr>
      <w:r>
        <w:rPr>
          <w:rFonts w:hint="eastAsia" w:ascii="楷体_GB2312" w:eastAsia="楷体_GB2312"/>
          <w:b/>
          <w:bCs/>
          <w:sz w:val="44"/>
          <w:szCs w:val="44"/>
        </w:rPr>
        <w:t>云南大学软件学院</w:t>
      </w:r>
    </w:p>
    <w:p>
      <w:pPr>
        <w:ind w:firstLine="482"/>
        <w:jc w:val="center"/>
        <w:rPr>
          <w:rFonts w:ascii="楷体_GB2312" w:eastAsia="楷体_GB2312"/>
          <w:b/>
          <w:bCs/>
        </w:rPr>
      </w:pPr>
      <w:r>
        <w:rPr>
          <w:rFonts w:hint="eastAsia" w:ascii="楷体_GB2312" w:eastAsia="楷体_GB2312"/>
          <w:b/>
          <w:bCs/>
        </w:rPr>
        <w:t>2018年</w:t>
      </w:r>
      <w:r>
        <w:rPr>
          <w:rFonts w:hint="default" w:ascii="楷体_GB2312" w:eastAsia="楷体_GB2312"/>
          <w:b/>
          <w:bCs/>
        </w:rPr>
        <w:t>6</w:t>
      </w:r>
      <w:r>
        <w:rPr>
          <w:rFonts w:hint="eastAsia" w:ascii="楷体_GB2312" w:eastAsia="楷体_GB2312"/>
          <w:b/>
          <w:bCs/>
        </w:rPr>
        <w:t>月制表</w:t>
      </w:r>
    </w:p>
    <w:p>
      <w:pPr>
        <w:widowControl/>
        <w:ind w:left="2520" w:leftChars="0" w:firstLine="420"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小组成员及工作情况表</w:t>
      </w:r>
    </w:p>
    <w:tbl>
      <w:tblPr>
        <w:tblStyle w:val="14"/>
        <w:tblW w:w="10305" w:type="dxa"/>
        <w:tblInd w:w="-5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520"/>
        <w:gridCol w:w="1380"/>
        <w:gridCol w:w="3165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5" w:hRule="atLeast"/>
        </w:trPr>
        <w:tc>
          <w:tcPr>
            <w:tcW w:w="2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240" w:firstLineChars="100"/>
              <w:jc w:val="left"/>
              <w:rPr>
                <w:rFonts w:ascii="仿宋_GB2312" w:hAnsi="Times New Roman" w:eastAsia="仿宋_GB2312" w:cs="Times New Roman"/>
                <w:b/>
                <w:color w:val="000000"/>
                <w:szCs w:val="24"/>
              </w:rPr>
            </w:pP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姓  名（组长</w:t>
            </w:r>
            <w:r>
              <w:rPr>
                <w:rFonts w:hint="default" w:ascii="仿宋_GB2312" w:hAnsi="Times New Roman" w:eastAsia="仿宋_GB2312" w:cs="Times New Roman"/>
                <w:b/>
                <w:color w:val="000000"/>
                <w:szCs w:val="24"/>
              </w:rPr>
              <w:t>填</w:t>
            </w: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第一行）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482"/>
              <w:jc w:val="left"/>
              <w:rPr>
                <w:rFonts w:ascii="仿宋_GB2312" w:hAnsi="Times New Roman" w:eastAsia="仿宋_GB2312" w:cs="Times New Roman"/>
                <w:b/>
                <w:color w:val="000000"/>
                <w:szCs w:val="24"/>
              </w:rPr>
            </w:pP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学  号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jc w:val="left"/>
              <w:rPr>
                <w:rFonts w:ascii="仿宋_GB2312" w:hAnsi="Times New Roman" w:eastAsia="仿宋_GB2312" w:cs="Times New Roman"/>
                <w:b/>
                <w:color w:val="000000"/>
                <w:szCs w:val="24"/>
              </w:rPr>
            </w:pP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大作业工作量比例（%）</w:t>
            </w:r>
          </w:p>
        </w:tc>
        <w:tc>
          <w:tcPr>
            <w:tcW w:w="3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240" w:firstLineChars="100"/>
              <w:jc w:val="left"/>
              <w:rPr>
                <w:rFonts w:ascii="仿宋_GB2312" w:hAnsi="Times New Roman" w:eastAsia="仿宋_GB2312" w:cs="Times New Roman"/>
                <w:b/>
                <w:color w:val="000000"/>
                <w:szCs w:val="24"/>
              </w:rPr>
            </w:pP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报告中主要参与的工作</w:t>
            </w:r>
          </w:p>
          <w:p>
            <w:pPr>
              <w:ind w:firstLine="0" w:firstLineChars="0"/>
              <w:jc w:val="left"/>
              <w:rPr>
                <w:rFonts w:ascii="仿宋_GB2312" w:hAnsi="Times New Roman" w:eastAsia="仿宋_GB2312" w:cs="Times New Roman"/>
                <w:b/>
                <w:color w:val="000000"/>
                <w:szCs w:val="24"/>
              </w:rPr>
            </w:pP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jc w:val="left"/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</w:pPr>
            <w:r>
              <w:rPr>
                <w:rFonts w:hint="eastAsia" w:ascii="仿宋_GB2312" w:hAnsi="Times New Roman" w:eastAsia="仿宋_GB2312" w:cs="Times New Roman"/>
                <w:b/>
                <w:color w:val="000000"/>
                <w:szCs w:val="24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7" w:hRule="atLeast"/>
        </w:trPr>
        <w:tc>
          <w:tcPr>
            <w:tcW w:w="2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何志颖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20151120237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3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完成了留言板程序部分及其该部分的文档</w:t>
            </w: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677" w:hRule="atLeast"/>
        </w:trPr>
        <w:tc>
          <w:tcPr>
            <w:tcW w:w="2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王秋莉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20151120247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3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  <w:r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  <w:t>完成了shell程序部分及其该部分的文档</w:t>
            </w: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ind w:firstLine="560"/>
              <w:rPr>
                <w:rFonts w:ascii="仿宋_GB2312" w:hAnsi="Times New Roman" w:eastAsia="仿宋_GB2312" w:cs="Times New Roman"/>
                <w:color w:val="000000"/>
                <w:sz w:val="28"/>
                <w:szCs w:val="28"/>
              </w:rPr>
            </w:pPr>
          </w:p>
        </w:tc>
      </w:tr>
    </w:tbl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left="0" w:leftChars="0" w:firstLine="0" w:firstLineChars="0"/>
        <w:jc w:val="both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rFonts w:hint="eastAsia"/>
          <w:sz w:val="28"/>
          <w:szCs w:val="28"/>
        </w:rPr>
      </w:pPr>
    </w:p>
    <w:p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目录</w:t>
      </w:r>
    </w:p>
    <w:p>
      <w:pPr>
        <w:pStyle w:val="9"/>
        <w:tabs>
          <w:tab w:val="right" w:leader="dot" w:pos="8306"/>
        </w:tabs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Cs w:val="28"/>
        </w:rPr>
        <w:fldChar w:fldCharType="begin"/>
      </w:r>
      <w:r>
        <w:rPr>
          <w:szCs w:val="28"/>
        </w:rPr>
        <w:instrText xml:space="preserve"> HYPERLINK \l _Toc247763649 </w:instrText>
      </w:r>
      <w:r>
        <w:rPr>
          <w:szCs w:val="28"/>
        </w:rPr>
        <w:fldChar w:fldCharType="separate"/>
      </w:r>
      <w:r>
        <w:rPr>
          <w:rFonts w:hint="default"/>
          <w:szCs w:val="32"/>
        </w:rPr>
        <w:t>一 程序描述与要求</w:t>
      </w:r>
      <w:r>
        <w:tab/>
      </w:r>
      <w:r>
        <w:fldChar w:fldCharType="begin"/>
      </w:r>
      <w:r>
        <w:instrText xml:space="preserve"> PAGEREF _Toc247763649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_Toc1008556410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1 第一部分 shell编程</w:t>
      </w:r>
      <w:r>
        <w:tab/>
      </w:r>
      <w:r>
        <w:fldChar w:fldCharType="begin"/>
      </w:r>
      <w:r>
        <w:instrText xml:space="preserve"> PAGEREF _Toc1008556410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_Toc185107497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 xml:space="preserve">1.1 </w:t>
      </w:r>
      <w:r>
        <w:rPr>
          <w:rFonts w:hint="eastAsia" w:asciiTheme="majorEastAsia" w:hAnsiTheme="majorEastAsia" w:eastAsiaTheme="majorEastAsia" w:cstheme="majorEastAsia"/>
          <w:szCs w:val="28"/>
        </w:rPr>
        <w:t>程序描述</w:t>
      </w:r>
      <w:r>
        <w:tab/>
      </w:r>
      <w:r>
        <w:fldChar w:fldCharType="begin"/>
      </w:r>
      <w:r>
        <w:instrText xml:space="preserve"> PAGEREF _Toc185107497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_Toc760078369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1.2 程序要求</w:t>
      </w:r>
      <w:r>
        <w:tab/>
      </w:r>
      <w:r>
        <w:fldChar w:fldCharType="begin"/>
      </w:r>
      <w:r>
        <w:instrText xml:space="preserve"> PAGEREF _Toc760078369 </w:instrText>
      </w:r>
      <w:r>
        <w:fldChar w:fldCharType="separate"/>
      </w:r>
      <w:r>
        <w:t>6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_Toc1346797129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2 第二部分 linux下的程序设计部分</w:t>
      </w:r>
      <w:r>
        <w:tab/>
      </w:r>
      <w:r>
        <w:fldChar w:fldCharType="begin"/>
      </w:r>
      <w:r>
        <w:instrText xml:space="preserve"> PAGEREF _Toc1346797129 </w:instrText>
      </w:r>
      <w:r>
        <w:fldChar w:fldCharType="separate"/>
      </w:r>
      <w:r>
        <w:t>7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_Toc1078302545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2.1 程序描述</w:t>
      </w:r>
      <w:r>
        <w:tab/>
      </w:r>
      <w:r>
        <w:fldChar w:fldCharType="begin"/>
      </w:r>
      <w:r>
        <w:instrText xml:space="preserve"> PAGEREF _Toc1078302545 </w:instrText>
      </w:r>
      <w:r>
        <w:fldChar w:fldCharType="separate"/>
      </w:r>
      <w:r>
        <w:t>7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_Toc746467686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2.2 程序要求</w:t>
      </w:r>
      <w:r>
        <w:tab/>
      </w:r>
      <w:r>
        <w:fldChar w:fldCharType="begin"/>
      </w:r>
      <w:r>
        <w:instrText xml:space="preserve"> PAGEREF _Toc746467686 </w:instrText>
      </w:r>
      <w:r>
        <w:fldChar w:fldCharType="separate"/>
      </w:r>
      <w:r>
        <w:t>7</w:t>
      </w:r>
      <w:r>
        <w:fldChar w:fldCharType="end"/>
      </w:r>
      <w:r>
        <w:rPr>
          <w:szCs w:val="2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_Toc1878185652 </w:instrText>
      </w:r>
      <w:r>
        <w:rPr>
          <w:szCs w:val="28"/>
        </w:rPr>
        <w:fldChar w:fldCharType="separate"/>
      </w:r>
      <w:r>
        <w:rPr>
          <w:szCs w:val="28"/>
        </w:rPr>
        <w:t>二 程序测试调试的过程及结果记录</w:t>
      </w:r>
      <w:r>
        <w:tab/>
      </w:r>
      <w:r>
        <w:fldChar w:fldCharType="begin"/>
      </w:r>
      <w:r>
        <w:instrText xml:space="preserve"> PAGEREF _Toc1878185652 </w:instrText>
      </w:r>
      <w:r>
        <w:fldChar w:fldCharType="separate"/>
      </w:r>
      <w:r>
        <w:t>8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_Toc1951262974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1 第一部分 shell编程的结果记录</w:t>
      </w:r>
      <w:r>
        <w:tab/>
      </w:r>
      <w:r>
        <w:fldChar w:fldCharType="begin"/>
      </w:r>
      <w:r>
        <w:instrText xml:space="preserve"> PAGEREF _Toc1951262974 </w:instrText>
      </w:r>
      <w:r>
        <w:fldChar w:fldCharType="separate"/>
      </w:r>
      <w:r>
        <w:t>8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_Toc1080603306 </w:instrText>
      </w:r>
      <w:r>
        <w:rPr>
          <w:szCs w:val="28"/>
        </w:rPr>
        <w:fldChar w:fldCharType="separate"/>
      </w:r>
      <w:r>
        <w:rPr>
          <w:rFonts w:hint="default"/>
        </w:rPr>
        <w:t>1.1 选择usb功能</w:t>
      </w:r>
      <w:r>
        <w:tab/>
      </w:r>
      <w:r>
        <w:fldChar w:fldCharType="begin"/>
      </w:r>
      <w:r>
        <w:instrText xml:space="preserve"> PAGEREF _Toc1080603306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_Toc1786363445 </w:instrText>
      </w:r>
      <w:r>
        <w:rPr>
          <w:szCs w:val="28"/>
        </w:rPr>
        <w:fldChar w:fldCharType="separate"/>
      </w:r>
      <w:r>
        <w:rPr>
          <w:rFonts w:hint="default"/>
        </w:rPr>
        <w:t>1.2 压缩功能</w:t>
      </w:r>
      <w:r>
        <w:tab/>
      </w:r>
      <w:r>
        <w:fldChar w:fldCharType="begin"/>
      </w:r>
      <w:r>
        <w:instrText xml:space="preserve"> PAGEREF _Toc1786363445 </w:instrText>
      </w:r>
      <w:r>
        <w:fldChar w:fldCharType="separate"/>
      </w:r>
      <w:r>
        <w:t>15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_Toc854432699 </w:instrText>
      </w:r>
      <w:r>
        <w:rPr>
          <w:szCs w:val="28"/>
        </w:rPr>
        <w:fldChar w:fldCharType="separate"/>
      </w:r>
      <w:r>
        <w:rPr>
          <w:rFonts w:hint="default"/>
        </w:rPr>
        <w:t>1.3 编辑文件属性功能</w:t>
      </w:r>
      <w:r>
        <w:tab/>
      </w:r>
      <w:r>
        <w:fldChar w:fldCharType="begin"/>
      </w:r>
      <w:r>
        <w:instrText xml:space="preserve"> PAGEREF _Toc854432699 </w:instrText>
      </w:r>
      <w:r>
        <w:fldChar w:fldCharType="separate"/>
      </w:r>
      <w:r>
        <w:t>16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_Toc1914522088 </w:instrText>
      </w:r>
      <w:r>
        <w:rPr>
          <w:szCs w:val="28"/>
        </w:rPr>
        <w:fldChar w:fldCharType="separate"/>
      </w:r>
      <w:r>
        <w:rPr>
          <w:rFonts w:hint="default"/>
        </w:rPr>
        <w:t>1.4 系统时间功能</w:t>
      </w:r>
      <w:r>
        <w:tab/>
      </w:r>
      <w:r>
        <w:fldChar w:fldCharType="begin"/>
      </w:r>
      <w:r>
        <w:instrText xml:space="preserve"> PAGEREF _Toc1914522088 </w:instrText>
      </w:r>
      <w:r>
        <w:fldChar w:fldCharType="separate"/>
      </w:r>
      <w:r>
        <w:t>17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_Toc1273397790 </w:instrText>
      </w:r>
      <w:r>
        <w:rPr>
          <w:szCs w:val="28"/>
        </w:rPr>
        <w:fldChar w:fldCharType="separate"/>
      </w:r>
      <w:r>
        <w:rPr>
          <w:rFonts w:hint="default"/>
        </w:rPr>
        <w:t>1.5 搜索功能</w:t>
      </w:r>
      <w:r>
        <w:tab/>
      </w:r>
      <w:r>
        <w:fldChar w:fldCharType="begin"/>
      </w:r>
      <w:r>
        <w:instrText xml:space="preserve"> PAGEREF _Toc1273397790 </w:instrText>
      </w:r>
      <w:r>
        <w:fldChar w:fldCharType="separate"/>
      </w:r>
      <w:r>
        <w:t>19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_Toc772647094 </w:instrText>
      </w:r>
      <w:r>
        <w:rPr>
          <w:szCs w:val="28"/>
        </w:rPr>
        <w:fldChar w:fldCharType="separate"/>
      </w:r>
      <w:r>
        <w:rPr>
          <w:rFonts w:hint="default"/>
        </w:rPr>
        <w:t>1.6 退出程序功能</w:t>
      </w:r>
      <w:r>
        <w:tab/>
      </w:r>
      <w:r>
        <w:fldChar w:fldCharType="begin"/>
      </w:r>
      <w:r>
        <w:instrText xml:space="preserve"> PAGEREF _Toc772647094 </w:instrText>
      </w:r>
      <w:r>
        <w:fldChar w:fldCharType="separate"/>
      </w:r>
      <w:r>
        <w:t>20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_Toc595227326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2 第二部分 linux下的程序设计的结果记录</w:t>
      </w:r>
      <w:r>
        <w:tab/>
      </w:r>
      <w:r>
        <w:fldChar w:fldCharType="begin"/>
      </w:r>
      <w:r>
        <w:instrText xml:space="preserve"> PAGEREF _Toc595227326 </w:instrText>
      </w:r>
      <w:r>
        <w:fldChar w:fldCharType="separate"/>
      </w:r>
      <w:r>
        <w:t>21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_Toc589113886 </w:instrText>
      </w:r>
      <w:r>
        <w:rPr>
          <w:szCs w:val="28"/>
        </w:rPr>
        <w:fldChar w:fldCharType="separate"/>
      </w:r>
      <w:r>
        <w:t>2.1 登录注册功能</w:t>
      </w:r>
      <w:r>
        <w:tab/>
      </w:r>
      <w:r>
        <w:fldChar w:fldCharType="begin"/>
      </w:r>
      <w:r>
        <w:instrText xml:space="preserve"> PAGEREF _Toc589113886 </w:instrText>
      </w:r>
      <w:r>
        <w:fldChar w:fldCharType="separate"/>
      </w:r>
      <w:r>
        <w:t>22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_Toc1616374749 </w:instrText>
      </w:r>
      <w:r>
        <w:rPr>
          <w:szCs w:val="28"/>
        </w:rPr>
        <w:fldChar w:fldCharType="separate"/>
      </w:r>
      <w:r>
        <w:t>2.2 留言功能</w:t>
      </w:r>
      <w:r>
        <w:tab/>
      </w:r>
      <w:r>
        <w:fldChar w:fldCharType="begin"/>
      </w:r>
      <w:r>
        <w:instrText xml:space="preserve"> PAGEREF _Toc1616374749 </w:instrText>
      </w:r>
      <w:r>
        <w:fldChar w:fldCharType="separate"/>
      </w:r>
      <w:r>
        <w:t>26</w:t>
      </w:r>
      <w:r>
        <w:fldChar w:fldCharType="end"/>
      </w:r>
      <w:r>
        <w:rPr>
          <w:szCs w:val="2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_Toc1395293524 </w:instrText>
      </w:r>
      <w:r>
        <w:rPr>
          <w:szCs w:val="28"/>
        </w:rPr>
        <w:fldChar w:fldCharType="separate"/>
      </w:r>
      <w:r>
        <w:rPr>
          <w:szCs w:val="28"/>
        </w:rPr>
        <w:t>三 程序部分</w:t>
      </w:r>
      <w:r>
        <w:t>关键源码展示</w:t>
      </w:r>
      <w:r>
        <w:tab/>
      </w:r>
      <w:r>
        <w:fldChar w:fldCharType="begin"/>
      </w:r>
      <w:r>
        <w:instrText xml:space="preserve"> PAGEREF _Toc1395293524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_Toc948090149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1 第一部分 shell编程的部分关键代码</w:t>
      </w:r>
      <w:r>
        <w:tab/>
      </w:r>
      <w:r>
        <w:fldChar w:fldCharType="begin"/>
      </w:r>
      <w:r>
        <w:instrText xml:space="preserve"> PAGEREF _Toc948090149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_Toc337408359 </w:instrText>
      </w:r>
      <w:r>
        <w:rPr>
          <w:szCs w:val="28"/>
        </w:rPr>
        <w:fldChar w:fldCharType="separate"/>
      </w:r>
      <w:r>
        <w:rPr>
          <w:rFonts w:hint="default"/>
        </w:rPr>
        <w:t>1.1 main模块的完整代码</w:t>
      </w:r>
      <w:r>
        <w:tab/>
      </w:r>
      <w:r>
        <w:fldChar w:fldCharType="begin"/>
      </w:r>
      <w:r>
        <w:instrText xml:space="preserve"> PAGEREF _Toc337408359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_Toc2053101294 </w:instrText>
      </w:r>
      <w:r>
        <w:rPr>
          <w:szCs w:val="28"/>
        </w:rPr>
        <w:fldChar w:fldCharType="separate"/>
      </w:r>
      <w:r>
        <w:rPr>
          <w:rFonts w:hint="default"/>
        </w:rPr>
        <w:t>1.2 usb模块中的7个函数</w:t>
      </w:r>
      <w:r>
        <w:tab/>
      </w:r>
      <w:r>
        <w:fldChar w:fldCharType="begin"/>
      </w:r>
      <w:r>
        <w:instrText xml:space="preserve"> PAGEREF _Toc2053101294 </w:instrText>
      </w:r>
      <w:r>
        <w:fldChar w:fldCharType="separate"/>
      </w:r>
      <w:r>
        <w:t>30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_Toc2060416090 </w:instrText>
      </w:r>
      <w:r>
        <w:rPr>
          <w:szCs w:val="28"/>
        </w:rPr>
        <w:fldChar w:fldCharType="separate"/>
      </w:r>
      <w:r>
        <w:rPr>
          <w:rFonts w:hint="default"/>
        </w:rPr>
        <w:t>1.3 压缩功能模块中的部分关键代码</w:t>
      </w:r>
      <w:r>
        <w:tab/>
      </w:r>
      <w:r>
        <w:fldChar w:fldCharType="begin"/>
      </w:r>
      <w:r>
        <w:instrText xml:space="preserve"> PAGEREF _Toc2060416090 </w:instrText>
      </w:r>
      <w:r>
        <w:fldChar w:fldCharType="separate"/>
      </w:r>
      <w:r>
        <w:t>32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_Toc1001680941 </w:instrText>
      </w:r>
      <w:r>
        <w:rPr>
          <w:szCs w:val="28"/>
        </w:rPr>
        <w:fldChar w:fldCharType="separate"/>
      </w:r>
      <w:r>
        <w:rPr>
          <w:rFonts w:hint="default"/>
        </w:rPr>
        <w:t>1.4 编辑文件属性模块的部分关键代码</w:t>
      </w:r>
      <w:r>
        <w:tab/>
      </w:r>
      <w:r>
        <w:fldChar w:fldCharType="begin"/>
      </w:r>
      <w:r>
        <w:instrText xml:space="preserve"> PAGEREF _Toc1001680941 </w:instrText>
      </w:r>
      <w:r>
        <w:fldChar w:fldCharType="separate"/>
      </w:r>
      <w:r>
        <w:t>33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_Toc511041493 </w:instrText>
      </w:r>
      <w:r>
        <w:rPr>
          <w:szCs w:val="28"/>
        </w:rPr>
        <w:fldChar w:fldCharType="separate"/>
      </w:r>
      <w:r>
        <w:rPr>
          <w:rFonts w:hint="default"/>
        </w:rPr>
        <w:t>1.5 系统时间模块的部分关键代码</w:t>
      </w:r>
      <w:r>
        <w:tab/>
      </w:r>
      <w:r>
        <w:fldChar w:fldCharType="begin"/>
      </w:r>
      <w:r>
        <w:instrText xml:space="preserve"> PAGEREF _Toc511041493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_Toc1446519119 </w:instrText>
      </w:r>
      <w:r>
        <w:rPr>
          <w:szCs w:val="28"/>
        </w:rPr>
        <w:fldChar w:fldCharType="separate"/>
      </w:r>
      <w:r>
        <w:rPr>
          <w:rFonts w:hint="default"/>
        </w:rPr>
        <w:t>1.6 搜索模块的部分关键代码</w:t>
      </w:r>
      <w:r>
        <w:tab/>
      </w:r>
      <w:r>
        <w:fldChar w:fldCharType="begin"/>
      </w:r>
      <w:r>
        <w:instrText xml:space="preserve"> PAGEREF _Toc1446519119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_Toc2081865139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</w:rPr>
        <w:t>2 第二部分 linux下程序设计的部分关键代码</w:t>
      </w:r>
      <w:r>
        <w:tab/>
      </w:r>
      <w:r>
        <w:fldChar w:fldCharType="begin"/>
      </w:r>
      <w:r>
        <w:instrText xml:space="preserve"> PAGEREF _Toc2081865139 </w:instrText>
      </w:r>
      <w:r>
        <w:fldChar w:fldCharType="separate"/>
      </w:r>
      <w:r>
        <w:t>35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_Toc1741934562 </w:instrText>
      </w:r>
      <w:r>
        <w:rPr>
          <w:szCs w:val="28"/>
        </w:rPr>
        <w:fldChar w:fldCharType="separate"/>
      </w:r>
      <w:r>
        <w:rPr>
          <w:rFonts w:hint="default"/>
        </w:rPr>
        <w:t>2.1 服务器端nodejs核心代码</w:t>
      </w:r>
      <w:r>
        <w:tab/>
      </w:r>
      <w:r>
        <w:fldChar w:fldCharType="begin"/>
      </w:r>
      <w:r>
        <w:instrText xml:space="preserve"> PAGEREF _Toc1741934562 </w:instrText>
      </w:r>
      <w:r>
        <w:fldChar w:fldCharType="separate"/>
      </w:r>
      <w:r>
        <w:t>35</w:t>
      </w:r>
      <w:r>
        <w:fldChar w:fldCharType="end"/>
      </w:r>
      <w:r>
        <w:rPr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_Toc432394423 </w:instrText>
      </w:r>
      <w:r>
        <w:rPr>
          <w:szCs w:val="28"/>
        </w:rPr>
        <w:fldChar w:fldCharType="separate"/>
      </w:r>
      <w:r>
        <w:rPr>
          <w:rFonts w:hint="default"/>
        </w:rPr>
        <w:t>2.2 客户端html/css/javascript核心代码</w:t>
      </w:r>
      <w:r>
        <w:tab/>
      </w:r>
      <w:r>
        <w:fldChar w:fldCharType="begin"/>
      </w:r>
      <w:r>
        <w:instrText xml:space="preserve"> PAGEREF _Toc432394423 </w:instrText>
      </w:r>
      <w:r>
        <w:fldChar w:fldCharType="separate"/>
      </w:r>
      <w:r>
        <w:t>39</w:t>
      </w:r>
      <w:r>
        <w:fldChar w:fldCharType="end"/>
      </w:r>
      <w:r>
        <w:rPr>
          <w:szCs w:val="28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_Toc181348699 </w:instrText>
      </w:r>
      <w:r>
        <w:rPr>
          <w:szCs w:val="28"/>
        </w:rPr>
        <w:fldChar w:fldCharType="separate"/>
      </w:r>
      <w:r>
        <w:t>四 期末课程小结</w:t>
      </w:r>
      <w:r>
        <w:tab/>
      </w:r>
      <w:r>
        <w:fldChar w:fldCharType="begin"/>
      </w:r>
      <w:r>
        <w:instrText xml:space="preserve"> PAGEREF _Toc181348699 </w:instrText>
      </w:r>
      <w:r>
        <w:fldChar w:fldCharType="separate"/>
      </w:r>
      <w:r>
        <w:t>46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_Toc250725126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</w:rPr>
        <w:t>1 王秋莉的课程学习小结</w:t>
      </w:r>
      <w:r>
        <w:tab/>
      </w:r>
      <w:r>
        <w:fldChar w:fldCharType="begin"/>
      </w:r>
      <w:r>
        <w:instrText xml:space="preserve"> PAGEREF _Toc250725126 </w:instrText>
      </w:r>
      <w:r>
        <w:fldChar w:fldCharType="separate"/>
      </w:r>
      <w:r>
        <w:t>46</w:t>
      </w:r>
      <w:r>
        <w:fldChar w:fldCharType="end"/>
      </w:r>
      <w:r>
        <w:rPr>
          <w:szCs w:val="2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_Toc680158073 </w:instrText>
      </w:r>
      <w:r>
        <w:rPr>
          <w:szCs w:val="28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</w:rPr>
        <w:t>2 何志颖的课程学习小结</w:t>
      </w:r>
      <w:r>
        <w:tab/>
      </w:r>
      <w:r>
        <w:fldChar w:fldCharType="begin"/>
      </w:r>
      <w:r>
        <w:instrText xml:space="preserve"> PAGEREF _Toc680158073 </w:instrText>
      </w:r>
      <w:r>
        <w:fldChar w:fldCharType="separate"/>
      </w:r>
      <w:r>
        <w:t>48</w:t>
      </w:r>
      <w:r>
        <w:fldChar w:fldCharType="end"/>
      </w:r>
      <w:r>
        <w:rPr>
          <w:szCs w:val="28"/>
        </w:rPr>
        <w:fldChar w:fldCharType="end"/>
      </w:r>
    </w:p>
    <w:p>
      <w:pPr>
        <w:widowControl/>
        <w:ind w:firstLine="0" w:firstLineChars="0"/>
        <w:jc w:val="left"/>
        <w:rPr>
          <w:szCs w:val="28"/>
        </w:rPr>
      </w:pPr>
      <w:r>
        <w:rPr>
          <w:szCs w:val="28"/>
        </w:rPr>
        <w:fldChar w:fldCharType="end"/>
      </w: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widowControl/>
        <w:ind w:firstLine="0" w:firstLineChars="0"/>
        <w:jc w:val="left"/>
        <w:rPr>
          <w:szCs w:val="28"/>
        </w:rPr>
      </w:pPr>
    </w:p>
    <w:p>
      <w:pPr>
        <w:pStyle w:val="2"/>
        <w:ind w:left="0" w:leftChars="0" w:firstLine="0" w:firstLineChars="0"/>
        <w:rPr>
          <w:rFonts w:hint="eastAsia"/>
          <w:sz w:val="32"/>
          <w:szCs w:val="32"/>
        </w:rPr>
      </w:pPr>
      <w:bookmarkStart w:id="0" w:name="_Toc247763649"/>
      <w:r>
        <w:rPr>
          <w:rFonts w:hint="default"/>
          <w:sz w:val="32"/>
          <w:szCs w:val="32"/>
        </w:rPr>
        <w:t>一 程序描述与要求</w:t>
      </w:r>
      <w:bookmarkEnd w:id="0"/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1" w:name="_Toc1008556410"/>
      <w:r>
        <w:rPr>
          <w:rFonts w:hint="eastAsia" w:asciiTheme="majorEastAsia" w:hAnsiTheme="majorEastAsia" w:eastAsiaTheme="majorEastAsia" w:cstheme="majorEastAsia"/>
        </w:rPr>
        <w:t>1 第一部分 shell编程</w:t>
      </w:r>
      <w:bookmarkEnd w:id="1"/>
    </w:p>
    <w:p>
      <w:pPr>
        <w:pStyle w:val="4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2" w:name="_Toc185107497"/>
      <w:r>
        <w:rPr>
          <w:rFonts w:hint="eastAsia" w:asciiTheme="majorEastAsia" w:hAnsiTheme="majorEastAsia" w:eastAsiaTheme="majorEastAsia" w:cstheme="majorEastAsia"/>
        </w:rPr>
        <w:t xml:space="preserve">1.1 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程序描述</w:t>
      </w:r>
      <w:bookmarkEnd w:id="2"/>
    </w:p>
    <w:p>
      <w:pPr>
        <w:ind w:left="0" w:leftChars="0" w:firstLine="420" w:firstLineChars="0"/>
        <w:rPr>
          <w:rFonts w:hint="eastAsia"/>
        </w:rPr>
      </w:pPr>
      <w:r>
        <w:rPr>
          <w:rFonts w:hint="eastAsia"/>
        </w:rPr>
        <w:t>设计一个</w:t>
      </w:r>
      <w:r>
        <w:t>main</w:t>
      </w:r>
      <w:r>
        <w:rPr>
          <w:rFonts w:hint="eastAsia"/>
        </w:rPr>
        <w:t>程序，程序由多个文件组成，文件之间可以相互调用，并完成以下所示的模块功能，程序主要分成六个模块，主要功能如图1-1所示。</w: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853440</wp:posOffset>
            </wp:positionV>
            <wp:extent cx="6136640" cy="4067175"/>
            <wp:effectExtent l="0" t="0" r="1651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951865" y="4763770"/>
                      <a:ext cx="6136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图1-1 程序模块图</w:t>
      </w:r>
    </w:p>
    <w:p>
      <w:pPr>
        <w:ind w:left="0" w:leftChars="0" w:firstLine="0" w:firstLineChars="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pStyle w:val="4"/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3" w:name="_Toc760078369"/>
      <w:r>
        <w:rPr>
          <w:rFonts w:hint="eastAsia" w:asciiTheme="majorEastAsia" w:hAnsiTheme="majorEastAsia" w:eastAsiaTheme="majorEastAsia" w:cstheme="majorEastAsia"/>
        </w:rPr>
        <w:t>1.2 程序要求</w:t>
      </w:r>
      <w:bookmarkEnd w:id="3"/>
    </w:p>
    <w:p>
      <w:pPr>
        <w:ind w:left="0" w:leftChars="0" w:firstLine="0" w:firstLineChars="0"/>
      </w:pPr>
      <w:r>
        <w:rPr>
          <w:rFonts w:hint="default"/>
        </w:rPr>
        <w:t>（1）</w:t>
      </w:r>
      <w:r>
        <w:rPr>
          <w:rFonts w:hint="eastAsia"/>
        </w:rPr>
        <w:t>程序总共由</w:t>
      </w:r>
      <w:r>
        <w:t>6</w:t>
      </w:r>
      <w:r>
        <w:rPr>
          <w:rFonts w:hint="eastAsia"/>
        </w:rPr>
        <w:t>个脚本文件构成：</w:t>
      </w:r>
      <w:r>
        <w:t>main(</w:t>
      </w:r>
      <w:r>
        <w:rPr>
          <w:rFonts w:hint="eastAsia"/>
        </w:rPr>
        <w:t>主程序</w:t>
      </w:r>
      <w:r>
        <w:t>)</w:t>
      </w:r>
      <w:r>
        <w:rPr>
          <w:rFonts w:hint="eastAsia"/>
        </w:rPr>
        <w:t>，</w:t>
      </w:r>
      <w:r>
        <w:t>usb</w:t>
      </w:r>
      <w:r>
        <w:rPr>
          <w:rFonts w:hint="eastAsia"/>
        </w:rPr>
        <w:t>部分，压缩部分，编辑文件属性</w:t>
      </w:r>
      <w:r>
        <w:rPr>
          <w:rFonts w:hint="default"/>
        </w:rPr>
        <w:t>部分</w:t>
      </w:r>
      <w:r>
        <w:rPr>
          <w:rFonts w:hint="eastAsia"/>
        </w:rPr>
        <w:t>，修改日期</w:t>
      </w:r>
      <w:r>
        <w:rPr>
          <w:rFonts w:hint="default"/>
        </w:rPr>
        <w:t>部分</w:t>
      </w:r>
      <w:r>
        <w:rPr>
          <w:rFonts w:hint="eastAsia"/>
        </w:rPr>
        <w:t>，搜索文件</w:t>
      </w:r>
      <w:r>
        <w:rPr>
          <w:rFonts w:hint="default"/>
        </w:rPr>
        <w:t>部分。</w:t>
      </w:r>
    </w:p>
    <w:p>
      <w:pPr>
        <w:ind w:left="0" w:leftChars="0" w:firstLine="0" w:firstLineChars="0"/>
      </w:pPr>
      <w:r>
        <w:t>（2）main</w:t>
      </w:r>
      <w:r>
        <w:rPr>
          <w:rFonts w:hint="eastAsia"/>
        </w:rPr>
        <w:t>脚本</w:t>
      </w:r>
    </w:p>
    <w:p>
      <w:pPr>
        <w:ind w:left="0" w:leftChars="0" w:firstLine="420" w:firstLineChars="0"/>
      </w:pPr>
      <w:r>
        <w:rPr>
          <w:rFonts w:hint="eastAsia"/>
        </w:rPr>
        <w:t>通过</w:t>
      </w:r>
      <w:r>
        <w:t>chmod +x filename</w:t>
      </w:r>
      <w:r>
        <w:rPr>
          <w:rFonts w:hint="eastAsia"/>
        </w:rPr>
        <w:t>实现对几个功能模块脚本文件属性的改变；</w:t>
      </w:r>
    </w:p>
    <w:p>
      <w:pPr>
        <w:ind w:left="0" w:leftChars="0" w:firstLine="0" w:firstLineChars="0"/>
      </w:pPr>
      <w:r>
        <w:rPr>
          <w:rFonts w:hint="eastAsia"/>
        </w:rPr>
        <w:t>总的模块，通过</w:t>
      </w:r>
      <w:r>
        <w:t>./filename</w:t>
      </w:r>
      <w:r>
        <w:rPr>
          <w:rFonts w:hint="eastAsia"/>
        </w:rPr>
        <w:t>来实现对其他几个模块脚本程序的调用。</w:t>
      </w:r>
    </w:p>
    <w:p>
      <w:pPr>
        <w:ind w:left="0" w:leftChars="0" w:firstLine="0" w:firstLineChars="0"/>
      </w:pPr>
      <w:r>
        <w:rPr>
          <w:rFonts w:hint="default"/>
        </w:rPr>
        <w:t>（3）</w:t>
      </w:r>
      <w:r>
        <w:rPr>
          <w:rFonts w:hint="eastAsia"/>
        </w:rPr>
        <w:t>其余功能的脚本文件将要实现的各功能用函数和相应的</w:t>
      </w:r>
      <w:r>
        <w:t>shell</w:t>
      </w:r>
      <w:r>
        <w:rPr>
          <w:rFonts w:hint="eastAsia"/>
        </w:rPr>
        <w:t>命令实现。</w:t>
      </w:r>
    </w:p>
    <w:p>
      <w:pPr>
        <w:ind w:left="0" w:leftChars="0" w:firstLine="0" w:firstLineChars="0"/>
      </w:pPr>
      <w:r>
        <w:rPr>
          <w:rFonts w:hint="eastAsia"/>
        </w:rPr>
        <w:t>例如：</w:t>
      </w:r>
      <w:r>
        <w:t>usb</w:t>
      </w:r>
      <w:r>
        <w:rPr>
          <w:rFonts w:hint="eastAsia"/>
        </w:rPr>
        <w:t>脚本文件中基本应该包含</w:t>
      </w:r>
      <w:r>
        <w:t>7</w:t>
      </w:r>
      <w:r>
        <w:rPr>
          <w:rFonts w:hint="eastAsia"/>
        </w:rPr>
        <w:t>个函数</w:t>
      </w:r>
    </w:p>
    <w:p>
      <w:pPr>
        <w:pStyle w:val="15"/>
        <w:numPr>
          <w:ilvl w:val="0"/>
          <w:numId w:val="0"/>
        </w:numPr>
      </w:pPr>
      <w:r>
        <w:rPr>
          <w:rFonts w:hint="default"/>
        </w:rPr>
        <w:t>（4）</w:t>
      </w:r>
      <w:r>
        <w:rPr>
          <w:rFonts w:hint="eastAsia"/>
        </w:rPr>
        <w:t>编写各脚本的代码，并标注必要的注释或者说明；</w:t>
      </w:r>
    </w:p>
    <w:p>
      <w:pPr>
        <w:pStyle w:val="15"/>
        <w:numPr>
          <w:ilvl w:val="0"/>
          <w:numId w:val="0"/>
        </w:numPr>
      </w:pPr>
      <w:r>
        <w:rPr>
          <w:rFonts w:hint="default"/>
        </w:rPr>
        <w:t>（5）</w:t>
      </w:r>
      <w:r>
        <w:rPr>
          <w:rFonts w:hint="eastAsia"/>
        </w:rPr>
        <w:t>记录测试调试的过程及结果。</w:t>
      </w: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widowControl/>
        <w:ind w:firstLine="0" w:firstLineChars="0"/>
        <w:jc w:val="left"/>
        <w:rPr>
          <w:sz w:val="28"/>
          <w:szCs w:val="28"/>
        </w:rPr>
      </w:pPr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4" w:name="_Toc1346797129"/>
      <w:r>
        <w:rPr>
          <w:rFonts w:hint="eastAsia" w:asciiTheme="majorEastAsia" w:hAnsiTheme="majorEastAsia" w:eastAsiaTheme="majorEastAsia" w:cstheme="majorEastAsia"/>
        </w:rPr>
        <w:t>2 第二部分 linux下的程序设计部分</w:t>
      </w:r>
      <w:bookmarkEnd w:id="4"/>
    </w:p>
    <w:p>
      <w:pPr>
        <w:pStyle w:val="4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5" w:name="_Toc1078302545"/>
      <w:r>
        <w:rPr>
          <w:rFonts w:hint="eastAsia" w:asciiTheme="majorEastAsia" w:hAnsiTheme="majorEastAsia" w:eastAsiaTheme="majorEastAsia" w:cstheme="majorEastAsia"/>
        </w:rPr>
        <w:t>2.1 程序描述</w:t>
      </w:r>
      <w:bookmarkEnd w:id="5"/>
    </w:p>
    <w:p>
      <w:pPr>
        <w:ind w:firstLine="480"/>
        <w:rPr>
          <w:rFonts w:hint="eastAsia"/>
        </w:rPr>
      </w:pPr>
      <w:r>
        <w:rPr>
          <w:rFonts w:hint="eastAsia"/>
        </w:rPr>
        <w:t>设计一个程序通过用本地文件存储留言信息实现留言内容的保存，使得对象用户在下次打开时就能查看他人的留言信息。此留言板的功能有：用户可以对指定用户名进行留言、用户在输入用户名后查看自己的留言箱、用户可以选择清空留言箱内容、留言箱支持显示用户名、留言时间。</w:t>
      </w:r>
    </w:p>
    <w:p>
      <w:pPr>
        <w:pStyle w:val="4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6" w:name="_Toc746467686"/>
      <w:r>
        <w:rPr>
          <w:rFonts w:hint="eastAsia" w:asciiTheme="majorEastAsia" w:hAnsiTheme="majorEastAsia" w:eastAsiaTheme="majorEastAsia" w:cstheme="majorEastAsia"/>
        </w:rPr>
        <w:t>2.2 程序要求</w:t>
      </w:r>
      <w:bookmarkEnd w:id="6"/>
    </w:p>
    <w:p>
      <w:pPr>
        <w:ind w:firstLine="480"/>
        <w:rPr>
          <w:rFonts w:hint="eastAsia"/>
        </w:rPr>
      </w:pPr>
      <w:r>
        <w:rPr>
          <w:rFonts w:hint="default"/>
        </w:rPr>
        <w:t>（1）</w:t>
      </w:r>
      <w:r>
        <w:rPr>
          <w:rFonts w:hint="eastAsia"/>
        </w:rPr>
        <w:t>功能</w:t>
      </w:r>
      <w:r>
        <w:rPr>
          <w:rFonts w:hint="default"/>
        </w:rPr>
        <w:t>包括</w:t>
      </w:r>
      <w:r>
        <w:rPr>
          <w:rFonts w:hint="eastAsia"/>
        </w:rPr>
        <w:t>：用户可以对指定用户名进行留言、用户在输入用户名后查看自己的留言箱、用户可以选择清空留言箱内容、留言箱支持显示用户名、留言时间。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（2）程序中需标注必要的注释或者说明。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default"/>
        </w:rPr>
        <w:t>（3）记录测试调试的过程及结果。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  <w:ind w:left="0" w:leftChars="0" w:firstLine="0" w:firstLineChars="0"/>
        <w:rPr>
          <w:sz w:val="28"/>
          <w:szCs w:val="28"/>
        </w:rPr>
      </w:pPr>
      <w:bookmarkStart w:id="7" w:name="_Toc1878185652"/>
      <w:r>
        <w:rPr>
          <w:sz w:val="28"/>
          <w:szCs w:val="28"/>
        </w:rPr>
        <w:t>二 程序测试调试的过程及结果记录</w:t>
      </w:r>
      <w:bookmarkEnd w:id="7"/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8" w:name="_Toc1951262974"/>
      <w:r>
        <w:rPr>
          <w:rFonts w:hint="eastAsia" w:asciiTheme="majorEastAsia" w:hAnsiTheme="majorEastAsia" w:eastAsiaTheme="majorEastAsia" w:cstheme="majorEastAsia"/>
        </w:rPr>
        <w:t>1 第一部分 shell编程的结果记录</w:t>
      </w:r>
      <w:bookmarkEnd w:id="8"/>
    </w:p>
    <w:p>
      <w:pPr>
        <w:ind w:left="0" w:leftChars="0" w:firstLine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程序总共由六个模块组成，即总共由6个脚本文件构成，分别为：main(主程序)，usb部分，压缩部分，编辑文件属性部分，修改日期部分，搜索文件部分。程序组成如图2-1所示：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22860</wp:posOffset>
            </wp:positionV>
            <wp:extent cx="3028315" cy="3028315"/>
            <wp:effectExtent l="0" t="0" r="63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图2-1 程序组成文件图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eastAsia" w:asciiTheme="minorEastAsia" w:hAnsiTheme="minorEastAsia" w:eastAsiaTheme="minorEastAsia" w:cstheme="minorEastAsia"/>
        </w:rPr>
      </w:pPr>
    </w:p>
    <w:p>
      <w:pPr>
        <w:ind w:left="0" w:leftChars="0" w:firstLine="420" w:firstLineChars="0"/>
        <w:rPr>
          <w:rFonts w:hint="default" w:asciiTheme="minorEastAsia" w:hAnsi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通过chmod +x filename实现对几个功能模块脚本文件属性的改变</w:t>
      </w:r>
      <w:r>
        <w:rPr>
          <w:rFonts w:hint="default" w:asciiTheme="minorEastAsia" w:hAnsiTheme="minorEastAsia" w:cstheme="minorEastAsia"/>
        </w:rPr>
        <w:t>。命令如图2-2所示：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28003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图2-2 修改脚本文件属性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4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bookmarkStart w:id="9" w:name="_Toc1080603306"/>
      <w:r>
        <w:rPr>
          <w:rFonts w:hint="default"/>
        </w:rPr>
        <w:t>1.1 选择usb功能</w:t>
      </w:r>
      <w:bookmarkEnd w:id="9"/>
    </w:p>
    <w:p>
      <w:pPr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（1）通过./mainMenu.sh运行程序，初始运行结果如图2-3所示。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30480</wp:posOffset>
            </wp:positionV>
            <wp:extent cx="4333240" cy="1485900"/>
            <wp:effectExtent l="0" t="0" r="1016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图2-3 初始运行</w:t>
      </w:r>
      <w:r>
        <w:rPr>
          <w:rFonts w:hint="default" w:asciiTheme="minorEastAsia" w:hAnsiTheme="minorEastAsia" w:cstheme="minorEastAsia"/>
          <w:sz w:val="21"/>
          <w:szCs w:val="21"/>
        </w:rPr>
        <w:t>结果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（2）输入“1”，选择usb功能，进入usb操作功能页面，如图2-4所示。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409440" cy="19907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usb功能目录</w:t>
      </w:r>
    </w:p>
    <w:p>
      <w:pPr>
        <w:ind w:left="0" w:leftChars="0" w:firstLine="42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420" w:left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（3）在usb输入功能目录下，输入“1”可挂载u盘到/mnt/usb目录下；输入“2”，可卸载u盘。操作结果如图2-5所示。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438015" cy="39141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挂载以及卸载u盘</w:t>
      </w:r>
    </w:p>
    <w:p>
      <w:p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（4）在将u盘挂载以后，输入“3”，即可显示u盘文件信息。操作结果如图2-6所示。</w:t>
      </w:r>
    </w:p>
    <w:p>
      <w:pPr>
        <w:jc w:val="both"/>
      </w:pPr>
      <w:r>
        <w:drawing>
          <wp:inline distT="0" distB="0" distL="114300" distR="114300">
            <wp:extent cx="5209540" cy="49142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显示u盘文件信息</w:t>
      </w: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5）输入“4”，可拷贝当前文件夹下的指定文件或文件夹到u盘中。程序先在屏幕上输出当前文件夹下的文件信息，以供用户选择；然后询问用户要拷贝的文件或文件夹的名字；最后，告知用户操作结果，并输出操作完成后的u盘下的文件信息。整个操作结果如图2-7所示。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73040" cy="481012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拷贝当前文件夹下的文件到u盘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（6）输入“5”，可进行拷贝当前文件夹下的指定文件到u盘的操作。操作结果如图2-8所示。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73040" cy="36728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拷贝当前文件夹下的文件到u盘</w:t>
      </w: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（7）输入“6”，可实现删除u盘中的指定文件或文件夹的操作。操作结果如图2-9所示。</w:t>
      </w:r>
    </w:p>
    <w:p>
      <w:pPr>
        <w:jc w:val="both"/>
      </w:pPr>
      <w:r>
        <w:drawing>
          <wp:inline distT="0" distB="0" distL="114300" distR="114300">
            <wp:extent cx="4428490" cy="40570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9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删除u盘文件</w:t>
      </w:r>
      <w:r>
        <w:rPr>
          <w:rFonts w:hint="default" w:asciiTheme="minorEastAsia" w:hAnsiTheme="minorEastAsia" w:cstheme="minorEastAsia"/>
          <w:sz w:val="21"/>
          <w:szCs w:val="21"/>
        </w:rPr>
        <w:t>和文件夹</w:t>
      </w: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sz w:val="21"/>
          <w:szCs w:val="21"/>
        </w:rPr>
      </w:pPr>
    </w:p>
    <w:p>
      <w:p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（8）输入“0”，即可放回上级菜单。操作结果如图2-10所示。</w:t>
      </w:r>
    </w:p>
    <w:p>
      <w:pPr>
        <w:ind w:left="0" w:leftChars="0" w:firstLine="0" w:firstLineChars="0"/>
        <w:jc w:val="both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64770</wp:posOffset>
            </wp:positionV>
            <wp:extent cx="4390390" cy="3237865"/>
            <wp:effectExtent l="0" t="0" r="10160" b="63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图2-1</w:t>
      </w:r>
      <w:r>
        <w:rPr>
          <w:rFonts w:hint="default" w:asciiTheme="minorEastAsia" w:hAnsiTheme="minorEastAsia" w:cstheme="minorEastAsia"/>
          <w:sz w:val="21"/>
          <w:szCs w:val="21"/>
        </w:rPr>
        <w:t>0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返回上级菜单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10" w:name="_Toc1786363445"/>
      <w:r>
        <w:rPr>
          <w:rFonts w:hint="default"/>
        </w:rPr>
        <w:t>1.2 压缩功能</w:t>
      </w:r>
      <w:bookmarkEnd w:id="10"/>
    </w:p>
    <w:p>
      <w:pPr>
        <w:rPr>
          <w:rFonts w:hint="default"/>
        </w:rPr>
      </w:pPr>
      <w:r>
        <w:rPr>
          <w:rFonts w:hint="default"/>
        </w:rPr>
        <w:t>输入“2”，即可进入压缩功能的菜单。如图2-11所示。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295140" cy="240982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图2-11 进入压缩菜单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（1）</w:t>
      </w:r>
      <w:r>
        <w:rPr>
          <w:rFonts w:hint="default"/>
        </w:rPr>
        <w:t>输入“1“，即可进入具体压缩功能的子菜单。如图2-12所示。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80865" cy="23050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sz w:val="21"/>
          <w:szCs w:val="21"/>
        </w:rPr>
        <w:t>具体压缩功能子菜单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（2）</w:t>
      </w:r>
      <w:r>
        <w:rPr>
          <w:rFonts w:hint="default"/>
        </w:rPr>
        <w:t>输入“1“，可进行压缩指定文件并替代原文件的操作。操作结果如图2-13所示。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1828800"/>
            <wp:effectExtent l="0" t="0" r="1016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/>
          <w:sz w:val="21"/>
          <w:szCs w:val="21"/>
        </w:rPr>
        <w:t>压缩文件并替代原文件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（3）</w:t>
      </w:r>
      <w:r>
        <w:rPr>
          <w:rFonts w:hint="default"/>
        </w:rPr>
        <w:t>输入“2“，可进行压缩指定打包文件夹的操作，如图2-14所示。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104765" cy="165735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sz w:val="21"/>
          <w:szCs w:val="21"/>
        </w:rPr>
        <w:t>压缩打包文件夹</w:t>
      </w:r>
    </w:p>
    <w:p>
      <w:pPr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11" w:name="_Toc854432699"/>
      <w:r>
        <w:rPr>
          <w:rFonts w:hint="default"/>
        </w:rPr>
        <w:t>1.3 编辑文件属性功能</w:t>
      </w:r>
      <w:bookmarkEnd w:id="11"/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输入“3”，即可进入编辑文件属性的菜单，如图2-15所示。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71340" cy="25520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进入编辑文件属性菜单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（1）</w:t>
      </w:r>
      <w:r>
        <w:rPr>
          <w:rFonts w:hint="default"/>
        </w:rPr>
        <w:t>输入“1“，可显示指定文件或文件夹的属性，如图2-16所示。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476115" cy="16668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sz w:val="21"/>
          <w:szCs w:val="21"/>
        </w:rPr>
        <w:t>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文件属性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（2）</w:t>
      </w:r>
      <w:r>
        <w:rPr>
          <w:rFonts w:hint="default"/>
        </w:rPr>
        <w:t>输入“2“，可进行编辑指定文件属性的操作。操作结果如图2-17所示。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80915" cy="1790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sz w:val="21"/>
          <w:szCs w:val="21"/>
        </w:rPr>
        <w:t>编辑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文件属性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12" w:name="_Toc1914522088"/>
      <w:r>
        <w:rPr>
          <w:rFonts w:hint="default"/>
        </w:rPr>
        <w:t>1.4 系统时间功能</w:t>
      </w:r>
      <w:bookmarkEnd w:id="12"/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输入“4”，即可进入系统时间功能的菜单，如图2-18所示。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485640" cy="25520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进入系统时间功能菜单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（1）</w:t>
      </w:r>
      <w:r>
        <w:rPr>
          <w:rFonts w:hint="default"/>
        </w:rPr>
        <w:t>输入“1”，即可显示系统时间，如图2-19所示。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23740" cy="2637790"/>
            <wp:effectExtent l="0" t="0" r="1016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19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/>
          <w:sz w:val="21"/>
          <w:szCs w:val="21"/>
        </w:rPr>
        <w:t>显示系统时间</w:t>
      </w: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 w:asciiTheme="minorEastAsia" w:hAnsiTheme="minorEastAsia" w:cstheme="minorEastAsia"/>
          <w:sz w:val="24"/>
          <w:szCs w:val="24"/>
        </w:rPr>
        <w:t>（2）</w:t>
      </w:r>
      <w:r>
        <w:rPr>
          <w:rFonts w:hint="default"/>
        </w:rPr>
        <w:t>输入“2”，即可修改系统时间，如图2-20所示。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447540" cy="193357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20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/>
          <w:sz w:val="21"/>
          <w:szCs w:val="21"/>
        </w:rPr>
        <w:t>修改</w:t>
      </w:r>
      <w:r>
        <w:rPr>
          <w:rFonts w:hint="default"/>
          <w:sz w:val="21"/>
          <w:szCs w:val="21"/>
        </w:rPr>
        <w:t>系统时间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13" w:name="_Toc1273397790"/>
      <w:r>
        <w:rPr>
          <w:rFonts w:hint="default"/>
        </w:rPr>
        <w:t>1.5 搜索功能</w:t>
      </w:r>
      <w:bookmarkEnd w:id="13"/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输入“5”，即可进入搜索功能的菜单，如图2-21所示。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466590" cy="256159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21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进入</w:t>
      </w:r>
      <w:r>
        <w:rPr>
          <w:rFonts w:hint="default" w:asciiTheme="minorEastAsia" w:hAnsiTheme="minorEastAsia" w:cstheme="minorEastAsia"/>
          <w:sz w:val="21"/>
          <w:szCs w:val="21"/>
        </w:rPr>
        <w:t>搜索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功能菜单</w:t>
      </w: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输入“1”，可进行精确搜索的操作。通过指定要搜索的文件的文件名和搜索路径，进行搜索。操作结果如图2-22所示。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85640" cy="21431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22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精确搜索文件</w:t>
      </w: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输入“”2，可进行模糊搜索的操作。通过指定要搜索的文件的属性、特征、搜索路径，进行搜索。操作结果如图2-23所示。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85640" cy="268541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图2-</w:t>
      </w:r>
      <w:r>
        <w:rPr>
          <w:rFonts w:hint="default" w:asciiTheme="minorEastAsia" w:hAnsiTheme="minorEastAsia" w:cstheme="minorEastAsia"/>
          <w:sz w:val="21"/>
          <w:szCs w:val="21"/>
        </w:rPr>
        <w:t>23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default" w:asciiTheme="minorEastAsia" w:hAnsiTheme="minorEastAsia" w:cstheme="minorEastAsia"/>
          <w:sz w:val="21"/>
          <w:szCs w:val="21"/>
        </w:rPr>
        <w:t>模糊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搜索文件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Theme="minorEastAsia" w:hAnsiTheme="minorEastAsia" w:cstheme="minorEastAsia"/>
          <w:sz w:val="24"/>
          <w:szCs w:val="24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14" w:name="_Toc772647094"/>
      <w:r>
        <w:rPr>
          <w:rFonts w:hint="default"/>
        </w:rPr>
        <w:t>1.6 退出程序功能</w:t>
      </w:r>
      <w:bookmarkEnd w:id="14"/>
    </w:p>
    <w:p>
      <w:pPr>
        <w:ind w:left="0" w:leftChars="0" w:firstLine="420" w:firstLineChars="0"/>
      </w:pPr>
      <w:r>
        <w:t>输入“0”，即可退出程序，选择退出功能结果如图2-24所示。</w:t>
      </w:r>
    </w:p>
    <w:p>
      <w:r>
        <w:drawing>
          <wp:inline distT="0" distB="0" distL="114300" distR="114300">
            <wp:extent cx="4276090" cy="16383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</w:rPr>
      </w:pPr>
      <w:r>
        <w:rPr>
          <w:rFonts w:hint="eastAsia" w:asciiTheme="minorEastAsia" w:hAnsiTheme="minorEastAsia" w:eastAsiaTheme="minorEastAsia" w:cstheme="minorEastAsia"/>
          <w:sz w:val="21"/>
        </w:rPr>
        <w:t>图2-</w:t>
      </w:r>
      <w:r>
        <w:rPr>
          <w:rFonts w:hint="default" w:asciiTheme="minorEastAsia" w:hAnsiTheme="minorEastAsia" w:cstheme="minorEastAsia"/>
          <w:sz w:val="21"/>
        </w:rPr>
        <w:t>24</w:t>
      </w:r>
      <w:r>
        <w:rPr>
          <w:rFonts w:hint="eastAsia" w:asciiTheme="minorEastAsia" w:hAnsiTheme="minorEastAsia" w:eastAsiaTheme="minorEastAsia" w:cstheme="minorEastAsia"/>
          <w:sz w:val="21"/>
        </w:rPr>
        <w:t xml:space="preserve"> 退出程序结果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ind w:left="0" w:leftChars="0" w:firstLine="0" w:firstLine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15" w:name="_Toc595227326"/>
      <w:r>
        <w:rPr>
          <w:rFonts w:hint="eastAsia" w:asciiTheme="majorEastAsia" w:hAnsiTheme="majorEastAsia" w:eastAsiaTheme="majorEastAsia" w:cstheme="majorEastAsia"/>
        </w:rPr>
        <w:t>2 第二部分 linux下的程序设计的结果记录</w:t>
      </w:r>
      <w:bookmarkEnd w:id="15"/>
    </w:p>
    <w:p>
      <w:pPr>
        <w:rPr>
          <w:rFonts w:hint="default" w:asciiTheme="majorEastAsia" w:hAnsiTheme="majorEastAsia" w:eastAsiaTheme="majorEastAsia" w:cstheme="majorEastAsia"/>
        </w:rPr>
      </w:pPr>
      <w:r>
        <w:rPr>
          <w:rFonts w:hint="default" w:asciiTheme="majorEastAsia" w:hAnsiTheme="majorEastAsia" w:eastAsiaTheme="majorEastAsia" w:cstheme="majorEastAsia"/>
        </w:rPr>
        <w:t>项目：在线留言板</w:t>
      </w:r>
    </w:p>
    <w:p>
      <w:pPr>
        <w:rPr>
          <w:rFonts w:hint="default" w:asciiTheme="majorEastAsia" w:hAnsiTheme="majorEastAsia" w:eastAsiaTheme="majorEastAsia" w:cstheme="majorEastAsia"/>
        </w:rPr>
      </w:pPr>
      <w:r>
        <w:rPr>
          <w:rFonts w:hint="default" w:asciiTheme="majorEastAsia" w:hAnsiTheme="majorEastAsia" w:eastAsiaTheme="majorEastAsia" w:cstheme="majorEastAsia"/>
        </w:rPr>
        <w:t>技术路线：前端：html/css/javascript/jquery</w:t>
      </w:r>
    </w:p>
    <w:p>
      <w:pPr>
        <w:ind w:firstLine="1732" w:firstLineChars="722"/>
        <w:rPr>
          <w:rFonts w:hint="default" w:asciiTheme="majorEastAsia" w:hAnsiTheme="majorEastAsia" w:eastAsiaTheme="majorEastAsia" w:cstheme="majorEastAsia"/>
        </w:rPr>
      </w:pPr>
      <w:r>
        <w:rPr>
          <w:rFonts w:hint="default" w:asciiTheme="majorEastAsia" w:hAnsiTheme="majorEastAsia" w:eastAsiaTheme="majorEastAsia" w:cstheme="majorEastAsia"/>
        </w:rPr>
        <w:t>后端: node.js</w:t>
      </w:r>
    </w:p>
    <w:p>
      <w:pPr>
        <w:ind w:firstLine="1732" w:firstLineChars="722"/>
      </w:pPr>
      <w:r>
        <w:rPr>
          <w:rFonts w:hint="default" w:asciiTheme="majorEastAsia" w:hAnsiTheme="majorEastAsia" w:eastAsiaTheme="majorEastAsia" w:cstheme="majorEastAsia"/>
        </w:rPr>
        <w:t>数据: json格式文件</w:t>
      </w:r>
    </w:p>
    <w:p/>
    <w:p>
      <w:pPr>
        <w:pStyle w:val="4"/>
        <w:ind w:left="0" w:leftChars="0" w:firstLine="0" w:firstLineChars="0"/>
        <w:outlineLvl w:val="2"/>
      </w:pPr>
      <w:bookmarkStart w:id="16" w:name="_Toc589113886"/>
      <w:r>
        <w:t xml:space="preserve">2.1 </w:t>
      </w:r>
      <w:r>
        <w:t>登录注册功能</w:t>
      </w:r>
      <w:bookmarkEnd w:id="16"/>
    </w:p>
    <w:p>
      <w:pPr>
        <w:numPr>
          <w:ilvl w:val="0"/>
          <w:numId w:val="2"/>
        </w:numPr>
        <w:ind w:left="0" w:leftChars="0" w:firstLine="0" w:firstLineChars="0"/>
      </w:pPr>
      <w:r>
        <w:t>在线留言板提供登录注册的用户管理功能，如图2-25.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2987040"/>
            <wp:effectExtent l="0" t="0" r="10795" b="381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>图2-25</w:t>
      </w:r>
      <w:r>
        <w:rPr>
          <w:sz w:val="21"/>
          <w:szCs w:val="21"/>
        </w:rPr>
        <w:t xml:space="preserve"> 留言板首页</w:t>
      </w: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ind w:left="0" w:leftChars="0" w:firstLine="420" w:firstLineChars="0"/>
        <w:jc w:val="center"/>
        <w:rPr>
          <w:sz w:val="21"/>
          <w:szCs w:val="21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t>用户注册页面，如图2-26.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4418965" cy="2438400"/>
            <wp:effectExtent l="0" t="0" r="63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>图2-26</w:t>
      </w:r>
      <w:r>
        <w:rPr>
          <w:sz w:val="21"/>
          <w:szCs w:val="21"/>
        </w:rPr>
        <w:t xml:space="preserve"> 用户注册页面</w:t>
      </w:r>
    </w:p>
    <w:p>
      <w:pPr>
        <w:ind w:left="0" w:leftChars="0" w:firstLine="0" w:firstLineChars="0"/>
        <w:rPr>
          <w:sz w:val="21"/>
          <w:szCs w:val="21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t>用户注册用户名或密码为空时，提示错误信息，如图2-27.</w:t>
      </w:r>
    </w:p>
    <w:p>
      <w:pPr>
        <w:numPr>
          <w:numId w:val="0"/>
        </w:numPr>
        <w:ind w:leftChars="0"/>
      </w:pPr>
      <w:r>
        <w:t xml:space="preserve">                 </w:t>
      </w:r>
      <w:r>
        <w:drawing>
          <wp:inline distT="0" distB="0" distL="114300" distR="114300">
            <wp:extent cx="2666365" cy="1876425"/>
            <wp:effectExtent l="0" t="0" r="635" b="952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t>图 2-27 用户名密码不能为空</w:t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both"/>
      </w:pPr>
      <w:r>
        <w:t>（4）注册成功，如图2-28.</w:t>
      </w:r>
    </w:p>
    <w:p>
      <w:pPr>
        <w:numPr>
          <w:numId w:val="0"/>
        </w:numPr>
        <w:ind w:leftChars="0"/>
        <w:jc w:val="both"/>
      </w:pPr>
      <w:r>
        <w:t xml:space="preserve">        </w:t>
      </w:r>
      <w:r>
        <w:drawing>
          <wp:inline distT="0" distB="0" distL="114300" distR="114300">
            <wp:extent cx="3990975" cy="2454910"/>
            <wp:effectExtent l="0" t="0" r="9525" b="254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t>图2-28 注册成功</w:t>
      </w: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用户名已存在，提示错误信息，如图2-29.</w:t>
      </w:r>
    </w:p>
    <w:p>
      <w:pPr>
        <w:widowControl w:val="0"/>
        <w:numPr>
          <w:numId w:val="0"/>
        </w:numPr>
        <w:jc w:val="both"/>
      </w:pPr>
      <w:r>
        <w:t xml:space="preserve">                       </w:t>
      </w:r>
      <w:r>
        <w:drawing>
          <wp:inline distT="0" distB="0" distL="114300" distR="114300">
            <wp:extent cx="1924050" cy="1666875"/>
            <wp:effectExtent l="0" t="0" r="0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t>图2-29 用户名已存在</w:t>
      </w: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用户登录界面，如图2-30.</w:t>
      </w:r>
    </w:p>
    <w:p>
      <w:pPr>
        <w:widowControl w:val="0"/>
        <w:numPr>
          <w:numId w:val="0"/>
        </w:numPr>
        <w:jc w:val="both"/>
      </w:pPr>
      <w:r>
        <w:t xml:space="preserve">        </w:t>
      </w:r>
      <w:r>
        <w:drawing>
          <wp:inline distT="0" distB="0" distL="114300" distR="114300">
            <wp:extent cx="4009390" cy="2094865"/>
            <wp:effectExtent l="0" t="0" r="10160" b="635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t>图2-</w:t>
      </w:r>
      <w:r>
        <w:t>30</w:t>
      </w:r>
      <w:r>
        <w:t xml:space="preserve"> </w:t>
      </w:r>
      <w:r>
        <w:t>用户登录界面</w:t>
      </w:r>
    </w:p>
    <w:p>
      <w:pPr>
        <w:widowControl w:val="0"/>
        <w:numPr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用户名或密码错误，如图2-31.</w:t>
      </w:r>
    </w:p>
    <w:p>
      <w:pPr>
        <w:widowControl w:val="0"/>
        <w:numPr>
          <w:numId w:val="0"/>
        </w:numPr>
        <w:jc w:val="both"/>
      </w:pPr>
      <w:r>
        <w:t xml:space="preserve">                        </w:t>
      </w:r>
      <w:r>
        <w:drawing>
          <wp:inline distT="0" distB="0" distL="114300" distR="114300">
            <wp:extent cx="2152650" cy="1571625"/>
            <wp:effectExtent l="0" t="0" r="0" b="9525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t>图2-3</w:t>
      </w:r>
      <w:r>
        <w:t>1</w:t>
      </w:r>
      <w:r>
        <w:t xml:space="preserve"> </w:t>
      </w:r>
      <w:r>
        <w:t>用户名或密码错误</w:t>
      </w: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成功登录，提示前往个人中心，如图2-32.</w:t>
      </w:r>
    </w:p>
    <w:p>
      <w:pPr>
        <w:widowControl w:val="0"/>
        <w:numPr>
          <w:numId w:val="0"/>
        </w:numPr>
        <w:jc w:val="both"/>
      </w:pPr>
      <w:r>
        <w:t xml:space="preserve">                        </w:t>
      </w:r>
      <w:r>
        <w:drawing>
          <wp:inline distT="0" distB="0" distL="114300" distR="114300">
            <wp:extent cx="2047875" cy="1666875"/>
            <wp:effectExtent l="0" t="0" r="9525" b="9525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t>图2-3</w:t>
      </w:r>
      <w:r>
        <w:t>2</w:t>
      </w:r>
      <w:r>
        <w:t xml:space="preserve"> </w:t>
      </w:r>
      <w:r>
        <w:t>登录成功，前往个人中心。</w:t>
      </w:r>
    </w:p>
    <w:p>
      <w:pPr>
        <w:widowControl w:val="0"/>
        <w:numPr>
          <w:numId w:val="0"/>
        </w:numPr>
        <w:jc w:val="both"/>
      </w:pPr>
      <w:r>
        <w:br w:type="page"/>
      </w:r>
    </w:p>
    <w:p>
      <w:pPr>
        <w:widowControl w:val="0"/>
        <w:numPr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个人中心界面，如图2-33.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77640" cy="3597910"/>
            <wp:effectExtent l="0" t="0" r="3810" b="254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59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t>图2-3</w:t>
      </w:r>
      <w:r>
        <w:t>3</w:t>
      </w:r>
      <w:r>
        <w:t xml:space="preserve"> 个人中心。</w:t>
      </w:r>
    </w:p>
    <w:p>
      <w:pPr>
        <w:numPr>
          <w:ilvl w:val="0"/>
          <w:numId w:val="2"/>
        </w:numPr>
        <w:ind w:left="0" w:leftChars="0" w:firstLine="0" w:firstLineChars="0"/>
        <w:jc w:val="both"/>
      </w:pPr>
      <w:r>
        <w:t>注销功能，点击注销按钮后跳转到登录界面，如图2-34.</w:t>
      </w:r>
    </w:p>
    <w:p>
      <w:pPr>
        <w:widowControl w:val="0"/>
        <w:numPr>
          <w:numId w:val="0"/>
        </w:numPr>
        <w:jc w:val="both"/>
      </w:pPr>
      <w:r>
        <w:t xml:space="preserve">      </w:t>
      </w:r>
      <w:r>
        <w:drawing>
          <wp:inline distT="0" distB="0" distL="114300" distR="114300">
            <wp:extent cx="4180840" cy="2466975"/>
            <wp:effectExtent l="0" t="0" r="10160" b="9525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t xml:space="preserve">图2-33 </w:t>
      </w:r>
      <w:r>
        <w:t>注销登录后跳转到登录界面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ind w:left="0" w:leftChars="0" w:firstLine="0" w:firstLineChars="0"/>
        <w:outlineLvl w:val="2"/>
      </w:pPr>
      <w:bookmarkStart w:id="17" w:name="_Toc1616374749"/>
      <w:r>
        <w:t>2.</w:t>
      </w:r>
      <w:r>
        <w:t>2</w:t>
      </w:r>
      <w:r>
        <w:t xml:space="preserve"> </w:t>
      </w:r>
      <w:r>
        <w:t>留言功能</w:t>
      </w:r>
      <w:bookmarkEnd w:id="17"/>
    </w:p>
    <w:p>
      <w:pPr>
        <w:ind w:left="0" w:leftChars="0" w:firstLine="0" w:firstLineChars="0"/>
      </w:pPr>
      <w:r>
        <w:t>（1）用户登录后，在个人中心填写留言内容及其收信人，即可留言。如图2-34.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4805680"/>
            <wp:effectExtent l="0" t="0" r="2540" b="1397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t>图2-3</w:t>
      </w:r>
      <w:r>
        <w:t>4</w:t>
      </w:r>
      <w:r>
        <w:t xml:space="preserve"> </w:t>
      </w:r>
      <w:r>
        <w:t>留言功能</w:t>
      </w:r>
    </w:p>
    <w:p>
      <w:pPr>
        <w:ind w:left="0" w:leftChars="0" w:firstLine="0" w:firstLineChars="0"/>
        <w:jc w:val="both"/>
      </w:pPr>
      <w:r>
        <w:t>（2）若未填写收信人或留言内容，提示错误。如图2-35.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69865" cy="1143635"/>
            <wp:effectExtent l="0" t="0" r="6985" b="18415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t>图2-3</w:t>
      </w:r>
      <w:r>
        <w:t>5</w:t>
      </w:r>
      <w:r>
        <w:t xml:space="preserve"> 留言</w:t>
      </w:r>
      <w:r>
        <w:t>错误提示</w:t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both"/>
      </w:pPr>
      <w:r>
        <w:t>（3）点击我的留言，即可查看别人给用户的留言内容。如图2-36.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73675" cy="2952750"/>
            <wp:effectExtent l="0" t="0" r="3175" b="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t>图2-3</w:t>
      </w:r>
      <w:r>
        <w:t>6</w:t>
      </w:r>
      <w:r>
        <w:t xml:space="preserve"> </w:t>
      </w:r>
      <w:r>
        <w:t>我的</w:t>
      </w:r>
      <w:r>
        <w:t>留言</w: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  <w:ind w:left="0" w:leftChars="0" w:firstLine="0" w:firstLineChars="0"/>
      </w:pPr>
      <w:bookmarkStart w:id="18" w:name="_Toc1395293524"/>
      <w:r>
        <w:rPr>
          <w:sz w:val="28"/>
          <w:szCs w:val="28"/>
        </w:rPr>
        <w:t>三 程序部分</w:t>
      </w:r>
      <w:r>
        <w:t>关键源码展示</w:t>
      </w:r>
      <w:bookmarkEnd w:id="18"/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19" w:name="_Toc948090149"/>
      <w:r>
        <w:rPr>
          <w:rFonts w:hint="eastAsia" w:asciiTheme="majorEastAsia" w:hAnsiTheme="majorEastAsia" w:eastAsiaTheme="majorEastAsia" w:cstheme="majorEastAsia"/>
        </w:rPr>
        <w:t>1 第一部分 shell编程的部分关键代码</w:t>
      </w:r>
      <w:bookmarkEnd w:id="19"/>
    </w:p>
    <w:p>
      <w:pPr>
        <w:pStyle w:val="4"/>
        <w:ind w:left="0" w:leftChars="0" w:firstLine="0" w:firstLineChars="0"/>
        <w:rPr>
          <w:rFonts w:hint="default"/>
        </w:rPr>
      </w:pPr>
      <w:bookmarkStart w:id="20" w:name="_Toc337408359"/>
      <w:r>
        <w:rPr>
          <w:rFonts w:hint="default"/>
        </w:rPr>
        <w:t>1.1 main模块的完整代码</w:t>
      </w:r>
      <w:bookmarkEnd w:id="20"/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#!/bin/bash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mainMenu(){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"-------------------------------------------------"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1.选择usb功能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      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2.压缩功能                      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3.编辑文件属性                  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4.系统时间功能                  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5.搜索功能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      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"|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       0.退出程序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|"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"-------------------------------------------------"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read -p "请输入你的选择(1\2\3\4\5\0):" option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 [ $option -eq 0 ]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then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"退出程序"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return -1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exit 0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fi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case $option in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"usb功能"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./subMenu1.sh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"压缩功能"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./subMenu2.sh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"选择功能：编辑文件属性"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./subMenu3.sh</w:t>
      </w:r>
      <w:r>
        <w:rPr>
          <w:rFonts w:hint="eastAsia"/>
          <w:sz w:val="24"/>
          <w:szCs w:val="24"/>
        </w:rPr>
        <w:tab/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"系统时间"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./subMenu4.sh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"搜索功能"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./subMenu5.sh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*)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"没有这个选项，请重新选择(1\2\3\4\5\0)！"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;;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esac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mainMenu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1" w:name="_Toc2053101294"/>
      <w:r>
        <w:rPr>
          <w:rFonts w:hint="default"/>
        </w:rPr>
        <w:t>1.2 usb模块中的7个函数</w:t>
      </w:r>
      <w:bookmarkEnd w:id="21"/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1、挂载u盘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loadUsb(){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sudo mkdir /mnt/usb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sudo mount -t vfat /dev/sdb4 /mnt/usb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echo "已完成将u盘挂载到/mnt/usb下的操作"        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2、卸载u盘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unloadUsb(){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sudo umount /dev/sdb4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sudo rmdir /mnt/usb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"已完成卸载u盘的操作"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3、显示u盘文件信息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showUsbFileInf(){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"下面的操作需要输入用户的密码："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sudo su - root &lt;&lt;EOF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cd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cd /mnt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cd usb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"u盘下的文件信息为："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ls -l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EOF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4、拷贝u盘文件到当前文件夹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copyFiles(){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read -p "请输入要拷贝到当前文件夹下的文件或文件夹：" name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path="/mnt/usb/"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cp -r "$path$name" .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"拷贝操作已完成"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"当前文件夹的文件信息为："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ls -l .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5、删除u盘文件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deleteUsbFile(){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read -p "请输入待删除的文件名或文件夹名：" name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read -p "确定要删除u盘的文件吗(y/n)？" isDelete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path="/mnt/usb/"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 [ $isDelete == "y" ]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then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 [ -f $name ]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then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rm -i "$path$name"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"删除该u盘文件的操作已完成"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rm -irv "$path$name"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"删除该u盘文件的操作已完成"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fi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else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"中止了删除文件的操作"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fi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#6、返回上级菜单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goBack(){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"返回上级菜单"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./mainMenu.sh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7、拷贝当前文件夹下的文件到u盘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copyFilesToUsb(){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"当前文件夹下的内容有："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ls -l .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read -p "请输入当前文件夹下待拷贝到u盘的一个文件名或文件夹名：" name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"拷贝当前文件夹下的文件到u盘的操作已完成"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cp -r $name /mnt/usb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echo "u盘现在的文件信息如下："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showUsbFileInf</w:t>
      </w:r>
    </w:p>
    <w:p>
      <w:p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2" w:name="_Toc2060416090"/>
      <w:r>
        <w:rPr>
          <w:rFonts w:hint="default"/>
        </w:rPr>
        <w:t>1.3 压缩功能模块中的部分关键代码</w:t>
      </w:r>
      <w:bookmarkEnd w:id="22"/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1、解压文件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unzipFile(){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read -p "请输入带解压缩的压缩包名:" gizName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echo "对指定压缩包解压缩的结果为："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chmod +xrw $gizName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tar -xzf $gizName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        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ls -l 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1、压缩并替代原文件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zip1(){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read -p "请输入待压缩的一个合法的文件名：" fileName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echo "对指定文件进行压缩并替换原文件的结果为："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suffix=".tar.gz"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tar -czf "${fileName}${suffix}" $fileName --remove-files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 -l $fileName.*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2、打包压缩文件夹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zip2(){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read -p "请输入待压缩的一个合法的文件夹名：" direc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echo "对指定文件夹进行压缩后的结果为："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suffix=".tar.gz"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tar -czf "${direc}${suffix}" $direc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 -l $direc.*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3、返回上级菜单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goBack(){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echo "返回上级菜单"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./subMenu2.sh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3" w:name="_Toc1001680941"/>
      <w:r>
        <w:rPr>
          <w:rFonts w:hint="default"/>
        </w:rPr>
        <w:t>1.4 编辑文件属性模块的部分关键代码</w:t>
      </w:r>
      <w:bookmarkEnd w:id="23"/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1、显示文件属性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lsFileAttr(){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"请输入你想查看属性的文件的合法路径以及文件名:" filePath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ls -l $filePath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2、编辑文件属性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chmodFile(){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"请输入你想要编辑属性的文件的合法路径以及文件名：" filePath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"请输入合法的属性编辑参数(如：+x/u-r):" signal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chmod $signal $filePath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echo "编辑文件属性的操作成功，修改后的文件属性为："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ls -l $filePath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4" w:name="_Toc511041493"/>
      <w:r>
        <w:rPr>
          <w:rFonts w:hint="default"/>
        </w:rPr>
        <w:t>1.5 系统时间模块的部分关键代码</w:t>
      </w:r>
      <w:bookmarkEnd w:id="24"/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showTime(){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echo "当前的系统时间为："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date 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changeTime(){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showTime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"请输入欲修改为的合法的时间字符串：" timeStr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echo "修改结果如下："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sudo date -s $timeStr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5" w:name="_Toc1446519119"/>
      <w:r>
        <w:rPr>
          <w:rFonts w:hint="default"/>
        </w:rPr>
        <w:t>1.6 搜索模块的部分关键代码</w:t>
      </w:r>
      <w:bookmarkEnd w:id="25"/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精确搜索文件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exactFileSearch(){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read -p "请输入你想要在哪个路径下搜索:" 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"请输入你想要搜索的文件的完整文件名：" fileName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echo "在指定路径下，精确搜索该文件的结果为："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sudo find $path -name $fileName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2、模糊搜索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fuzzyFileSearch(){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read -p "请输入你想要在哪个路径下搜索：" path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"请输入用于搜索的属性（如：-name/-user）：" key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read -p "请输入属性值:" value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echo "在指定路径下，模糊搜索的结果为：" 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 xml:space="preserve">sudo find $path $key $value </w:t>
      </w:r>
    </w:p>
    <w:p>
      <w:p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</w:rPr>
      </w:pPr>
      <w:bookmarkStart w:id="26" w:name="_Toc2081865139"/>
      <w:r>
        <w:rPr>
          <w:rFonts w:hint="eastAsia" w:asciiTheme="majorEastAsia" w:hAnsiTheme="majorEastAsia" w:eastAsiaTheme="majorEastAsia" w:cstheme="majorEastAsia"/>
        </w:rPr>
        <w:t>2 第二部分 linux下程序设计的部分关键代码</w:t>
      </w:r>
      <w:bookmarkEnd w:id="26"/>
    </w:p>
    <w:p>
      <w:pPr>
        <w:pStyle w:val="4"/>
        <w:ind w:left="0" w:leftChars="0" w:firstLine="0" w:firstLineChars="0"/>
        <w:rPr>
          <w:rFonts w:hint="default"/>
        </w:rPr>
      </w:pPr>
      <w:bookmarkStart w:id="27" w:name="_Toc1741934562"/>
      <w:r>
        <w:rPr>
          <w:rFonts w:hint="default"/>
        </w:rPr>
        <w:t>2</w:t>
      </w:r>
      <w:r>
        <w:rPr>
          <w:rFonts w:hint="default"/>
        </w:rPr>
        <w:t>.</w:t>
      </w:r>
      <w:r>
        <w:rPr>
          <w:rFonts w:hint="default"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服务器端nodejs核心代码</w:t>
      </w:r>
      <w:bookmarkEnd w:id="27"/>
    </w:p>
    <w:p>
      <w:r>
        <w:rPr>
          <w:rFonts w:hint="default"/>
          <w:lang w:val="en-US" w:eastAsia="zh-CN"/>
        </w:rPr>
        <w:t>let express = require('express')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app = express()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bodyParser = require('body-parser')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fs = require('fs')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cookieParser = require('cookie-parser')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users = []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msgs = []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app.use(bodyParser.json())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app.use(bodyParser.urlencoded({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extended: true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app.use(cookieParser())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fs.readFile('./user.json', function (err, 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console.log('read user.json err:', err)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 != false)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console.log('user.json:', data)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users = JSON.parse(data)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console.log('parsed user.json:', users)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fs.readFile('./msg.json', function (err, 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console.log('read msg.json err:', err)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 != false)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console.log('msg.json:', data)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msgs = JSON.parse(data)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console.log('parsed msg.json:', msgs)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app.use(function (req, res, next)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res.set({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'Access-Control-Allow-Origin': '*'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res.set({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'Access-Control-Allow-Headers': '*'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res.set({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'Access-Control-Allow-Credentials': 'true'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next()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app.post('/login', function (req, res)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login_success = false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username = req.body.username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password = req.body.password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users.forEach(one =&gt;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(one['username'] === username &amp;&amp;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one['password'] === password)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login_success = true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res_content = login_success ?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true,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'登录成功',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username: username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: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false,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'用户名或密码错误'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console.log('res_content', 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 res.json(res_content)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app.post('/signup', function (req, res)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samename = false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username = req.body.username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password = req.body.password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users.forEach(one =&gt;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(one['username'] === username)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samename = true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(!samename)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users.push({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username: username,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password: password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fs.writeFile('./user.json', JSON.stringify(users), function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console.log(err)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res_content = samename ?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false,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'用户名已存在'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: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true,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'注册成功'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console.log('res_content', 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 res.json(res_content)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app.post('/message', function (req, res)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from = req.body.from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to = req.body.to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msg = req.body.msg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time = req.body.time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res_content = {}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if (from != false &amp;&amp; to != false &amp;&amp; msg != false)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msgs.push({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from: from,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to: to,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msg: msg,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time: time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fs.writeFile('./msg.json', JSON.stringify(msgs), function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(err)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console.log('write msg.json err:', err)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res_content =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true,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'留言成功'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res_content =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false,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message: '留言失败，请登录后同时填写留言内容及收信人'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console.log(from + ' say ' + msg + ' to ' + to + ' in ' + new Date(time).toLocaleString())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 res.json(res_content)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app.post('/mymsg', function (req, res)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username = req.body.username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res_content =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true,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results: []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msgs.forEach(function (value)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(value.to === username)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res_content.results.push(value)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 res.json(res_content)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let server = app.listen(3000, 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host = server.address().address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port = server.address().port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console.log('app listening at http://%s:%s', host, port)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ind w:left="0" w:leftChars="0" w:firstLine="0" w:firstLineChars="0"/>
        <w:rPr>
          <w:rFonts w:hint="default"/>
        </w:rPr>
      </w:pPr>
      <w:bookmarkStart w:id="28" w:name="_Toc432394423"/>
      <w:r>
        <w:rPr>
          <w:rFonts w:hint="default"/>
        </w:rPr>
        <w:t>2.</w:t>
      </w:r>
      <w:r>
        <w:rPr>
          <w:rFonts w:hint="default"/>
        </w:rPr>
        <w:t>2</w:t>
      </w:r>
      <w:r>
        <w:rPr>
          <w:rFonts w:hint="default"/>
        </w:rPr>
        <w:t xml:space="preserve"> </w:t>
      </w:r>
      <w:r>
        <w:rPr>
          <w:rFonts w:hint="default"/>
        </w:rPr>
        <w:t>客户</w:t>
      </w:r>
      <w:r>
        <w:rPr>
          <w:rFonts w:hint="default"/>
        </w:rPr>
        <w:t>端</w:t>
      </w:r>
      <w:r>
        <w:rPr>
          <w:rFonts w:hint="default"/>
        </w:rPr>
        <w:t>html/css/javascript</w:t>
      </w:r>
      <w:r>
        <w:rPr>
          <w:rFonts w:hint="default"/>
        </w:rPr>
        <w:t>核心代码</w:t>
      </w:r>
      <w:bookmarkEnd w:id="28"/>
    </w:p>
    <w:p>
      <w:pPr>
        <w:rPr>
          <w:rFonts w:hint="default"/>
        </w:rPr>
      </w:pPr>
      <w:r>
        <w:rPr>
          <w:rFonts w:hint="default"/>
        </w:rPr>
        <w:t>(1)主页html</w:t>
      </w:r>
    </w:p>
    <w:p>
      <w:pPr>
        <w:rPr>
          <w:rFonts w:hint="default"/>
        </w:rPr>
      </w:pPr>
    </w:p>
    <w:p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&lt;h1&gt;留言板&lt;/h1&gt;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&lt;p&gt;这是一个在线留言版，登录后即可查看来自网络上小伙伴们给你的留言哦！&lt;/p&gt;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href="login.html"&gt;登录&lt;/a&gt;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href="signup.html"&gt;注册&lt;/a&gt;&lt;br&gt;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src="images/lyb.png" alt="留言板" width="800" height="300"&gt;&lt;br&gt;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&lt;p style="color: #999;"&gt;作者: 何志颖 王秋莉&lt;/p&gt;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登录页面html/javascript</w:t>
      </w:r>
    </w:p>
    <w:p>
      <w:pPr>
        <w:numPr>
          <w:numId w:val="0"/>
        </w:numPr>
        <w:rPr>
          <w:rFonts w:hint="default"/>
        </w:rPr>
      </w:pPr>
    </w:p>
    <w:p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&lt;h1&gt;用户登录&lt;/h1&gt;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 login"&gt;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for="username"&gt;用户名:&lt;/label&gt;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type="text" id="username" name="username"&gt;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for="password"&gt;密码:&lt;/label&gt;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type="password" id="password" name="password"&gt;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href="#" id="submit"&gt;登录&lt;/a&gt;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href="signup.html"&gt;注册&lt;/a&gt;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style="display: none;" id="personal-center" href="msg.html"&gt;个人中心&lt;/a&gt;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style="display: none;" id="back" href="login.html"&gt;返回&lt;/a&gt;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$('#submit').click(function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$.ajax({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url: 'http://127.0.0.1:3000/login',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type: 'post',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contentType: 'application/json',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dataType: 'json',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data: JSON.stringify({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'username': $('#username').val(),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'password': $('#password').val()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function (data)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(data.success === true)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$('.login').html('&lt;p&gt;'+data.message+'&lt;/p&gt;')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$('#personal-center').css('display', 'inline')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document.cookie = 'username=' + data.username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else if (data.success === false)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$('.login').html('&lt;p&gt;'+data.message+'&lt;/p&gt;')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$('#back').css('display', 'inline')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default"/>
        </w:rPr>
      </w:pPr>
      <w:r>
        <w:rPr>
          <w:rFonts w:hint="default"/>
        </w:rPr>
        <w:t>注册页面html/javascript</w:t>
      </w:r>
    </w:p>
    <w:p>
      <w:pPr>
        <w:numPr>
          <w:numId w:val="0"/>
        </w:numPr>
        <w:ind w:leftChars="200"/>
        <w:rPr>
          <w:rFonts w:hint="default"/>
        </w:rPr>
      </w:pPr>
    </w:p>
    <w:p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&lt;h1&gt;用户注册&lt;/h1&gt;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 signup"&gt;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for="username"&gt;用户名:&lt;/label&gt;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type="text" id="username" name="username" required&gt;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for="password"&gt;密码:&lt;/label&gt;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type="password" id="password" name="password" required&gt;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href="#" id="submit"&gt;注册&lt;/a&gt;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href="index.html"&gt;返回&lt;/a&gt;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id="result"&gt;&lt;/div&gt;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style="display: none;" id="back" href="signup.html"&gt;返回&lt;/a&gt;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$('#submit').click(function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($('#username').val() === '' || $('#password').val() === '')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$('.signup').html('&lt;p&gt;用户名或密码不能为空&lt;/p&gt;')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$('#back').css('display', 'inline')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return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$.ajax({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url: 'http://127.0.0.1:3000/signup',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type: 'post',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contentType: 'application/json',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dataType: 'json',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data: JSON.stringify({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'username': $('#username').val(),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'password': $('#password').val()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function (data)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(data.success === true)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alert(data.message)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else if (data.success === false)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$('.signup').html('&lt;p&gt;' + data.message + '&lt;/p&gt;')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$('#back').css('display', 'inline')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default"/>
        </w:rPr>
      </w:pPr>
      <w:r>
        <w:rPr>
          <w:rFonts w:hint="default"/>
        </w:rPr>
        <w:t>个人中心html/javascript</w:t>
      </w:r>
    </w:p>
    <w:p>
      <w:pPr>
        <w:numPr>
          <w:numId w:val="0"/>
        </w:numPr>
        <w:ind w:leftChars="200"/>
        <w:rPr>
          <w:rFonts w:hint="default"/>
        </w:rPr>
      </w:pPr>
    </w:p>
    <w:p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href="login.html"&gt;注销&lt;/a&gt;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href="mymsg.html"&gt;我的留言&lt;/a&gt;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&lt;h1 id="title"&gt;&lt;/h1&gt;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class="center"&gt;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for="say-to"&gt;留言给:&lt;/label&gt;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type="text" id="say-to" name="say-to"&gt;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&lt;textarea name="msg" id="msg" cols="150" rows="20"&gt;&lt;/textarea&gt;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id="submit"&gt;留言&lt;/a&gt;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id="result"&gt;&lt;/div&gt;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cookies = document.cookie.split('; 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cookie_dict = {}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cookies.forEach(function (value)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name_value = value.split('=')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cookie_dict[name_value[0]] = name_value[1]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$('#title').html(document.cookie.split('=')[1] + ' 的留言板')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$('#submit').click(function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$.ajax({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url: 'http://127.0.0.1:3000/message',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type: 'post',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dataType: 'json',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contentType: 'application/json',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data: JSON.stringify({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from: cookie_dict['username'],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to: $('#say-to').val(),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msg: $('#msg').val(),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time: new Date().getTime()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function (data)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(data.success === true)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alert(data.message)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$('#result').html('&lt;p&gt;'+data.message+'&lt;/p&gt;')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我的留言 html/javascript</w:t>
      </w:r>
    </w:p>
    <w:p>
      <w:pPr>
        <w:numPr>
          <w:numId w:val="0"/>
        </w:numPr>
        <w:ind w:leftChars="200"/>
        <w:rPr>
          <w:rFonts w:hint="default"/>
          <w:lang w:eastAsia="zh-CN"/>
        </w:rPr>
      </w:pPr>
    </w:p>
    <w:p>
      <w:r>
        <w:rPr>
          <w:rFonts w:hint="default"/>
          <w:lang w:val="en-US" w:eastAsia="zh-CN"/>
        </w:rPr>
        <w:t>&lt;body&gt;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id="title"&gt;&lt;/div&gt;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id="content"&gt;&lt;/div&gt;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cookies = document.cookie.split('; 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cookie_dict = {}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cookies.forEach(function (value)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cookie_name = value.split('=')[0]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cookie_value = value.split('=')[1]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cookie_dict[cookie_name] = cookie_value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$.ajax({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url: 'http://127.0.0.1:3000/mymsg',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type: 'post',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contentType: 'application/json',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dataType: 'json',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data: JSON.stringify({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username: cookie_dict['username']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success: function (data)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if (data.success === true) {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$('#title').html('&lt;h1&gt;' + cookie_dict['username'] + ' 的留言记录&lt;/h1&gt;' +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'&lt;div class="center"&gt;' +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'&lt;a href="login.html"&gt;注销&lt;/a&gt;' +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'&lt;a href="msg.html"&gt;返回&lt;/a&gt;&lt;hr&gt;' + '&lt;/div&gt;')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let content =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'&lt;table class="center" border="1"&gt;\n&lt;tr&gt;\n&lt;th&gt;发送者&lt;/th&gt;\n&lt;th&gt;内容&lt;/th&gt;\n&lt;th&gt;时间&lt;/th&gt;\n&lt;/tr&gt;\n'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data.results.forEach(function (value)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 += '&lt;tr&gt;\n&lt;td&gt;' + value['from'] + '&lt;/td&gt;\n&lt;td&gt;' +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value['msg'] + '&lt;/td&gt;\n&lt;td&gt;' +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new Date(value['time']).toLocaleString() + '&lt;/td&gt;\n&lt;/tr&gt;\n'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content += '&lt;/table&gt;'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$('#content').html(content)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$('#title').html('&lt;h1&gt;404&lt;/h1&gt;')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numPr>
          <w:numId w:val="0"/>
        </w:numPr>
        <w:ind w:leftChars="20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样式代码 main.css</w:t>
      </w:r>
    </w:p>
    <w:p>
      <w:pPr>
        <w:numPr>
          <w:numId w:val="0"/>
        </w:numPr>
        <w:ind w:leftChars="200"/>
        <w:rPr>
          <w:rFonts w:hint="default"/>
          <w:lang w:eastAsia="zh-CN"/>
        </w:rPr>
      </w:pPr>
    </w:p>
    <w:p>
      <w:r>
        <w:rPr>
          <w:rFonts w:hint="default"/>
          <w:lang w:val="en-US" w:eastAsia="zh-CN"/>
        </w:rPr>
        <w:t>h1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200%;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color: blue;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a,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button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inline-block;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text-decoration: none;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border-radius: 4px;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background-image: linear-gradient(rgb(253, 249, 249) 0%, rgb(226, 226, 226) 100%);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padding: 5px 50px;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margin: 5px;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border: 1px rgb(110, 107, 107) solid;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.center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text-align: center;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p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150%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label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150%;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font-weight: 700;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input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min-width: 300px;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min-height: 30px;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border-radius: 4px;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border: 1px #aaa solid;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padding: 5px;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margin: 5px;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table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border-radius: 4px;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border: 2px rgb(68, 78, 173) solid;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margin: 0 auto;</w:t>
      </w:r>
    </w:p>
    <w:p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th,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td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padding: 20px;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150%;</w:t>
      </w:r>
    </w:p>
    <w:p>
      <w:r>
        <w:rPr>
          <w:rFonts w:hint="default"/>
          <w:lang w:val="en-US" w:eastAsia="zh-CN"/>
        </w:rPr>
        <w:t>}</w:t>
      </w:r>
    </w:p>
    <w:p>
      <w:pPr>
        <w:pStyle w:val="2"/>
        <w:ind w:left="0" w:leftChars="0" w:firstLine="0" w:firstLineChars="0"/>
      </w:pPr>
      <w:bookmarkStart w:id="29" w:name="_Toc181348699"/>
      <w:r>
        <w:t>四 期末课程小结</w:t>
      </w:r>
      <w:bookmarkEnd w:id="29"/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30" w:name="_Toc250725126"/>
      <w:r>
        <w:rPr>
          <w:rFonts w:hint="eastAsia" w:asciiTheme="majorEastAsia" w:hAnsiTheme="majorEastAsia" w:eastAsiaTheme="majorEastAsia" w:cstheme="majorEastAsia"/>
          <w:sz w:val="30"/>
          <w:szCs w:val="30"/>
        </w:rPr>
        <w:t>1 王秋莉的课程学习小结</w:t>
      </w:r>
      <w:bookmarkEnd w:id="3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人在本次大作业中，编码部分负责的是第一部分的shell编程。在完成这部分的脚本程序的编写的过程中，复习了本学期学到的很多的shell编程的知识点，同时，也遇到了许多的困难和问题。通过与组员何志颖讨论和利用网络资源，最终都解决了遇到的问题，完成了第一部分的代码的编写。对本次编程过程遇到的一些难点以及本学期的linux的学习的一些知识点做一下总结。</w:t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在挂载u盘前，需要先搞清楚，u盘的自动挂载点。在挂载u盘前后，分别使用”fdisk -l”命令，就可从前后列出的设备的不同之处，找出u盘的自动挂载点。之后需要完成的挂载和卸载u盘，也就很简单了。</w:t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在编写程序的过程中，出现了这样一个疑问：如何切换为root用户完成一段命令以后，再切换为原来的用户？在解决这个问题的过程中，学习到了很多知识。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首先是，搞清楚了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关于su和su -的区别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切换用户是可以使用su tom或者su - tom来实现，但是两者有区别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su只是切换身份，但shell环境仍然是原用户的shell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；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 -是连用户的shell环境一起切换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切换了shell环境，PATH的环境变量才有效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其次，搞清楚了su命令的不同参数的不同用法。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切换用户只执行一条命令的可以用: su -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user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-c command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;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切换用户执行一个shell文件可以用:su -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user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-s /bin/bash shell.sh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最后，从网上发现&lt;&lt;EOF这样的符号，了解了它的作用，学习了它的用法。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EOF本意是 End Of File，表明到了文件末尾。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使用格式基本是这样的： 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>命令 &lt;&lt; EOF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  内容段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>EOF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>将“内容段”整个作为命令的输入。其实，不一定要用EOF，只要是“内容段”中没有出现的字符串，都可以用来替代EOF，只是一个起始和结束的标志罢了。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</w:rPr>
        <w:t>需要特别注意的是，结尾的EOF一定要定格写！</w:t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还弄清楚了压缩文件与归档文件的区别与联系。归档文件的作用是，将很多的文件及文件夹归为一个文件；而压缩文件的作用是，将一个大的文件或文件夹通过某种压缩算法，将它变成一个小的文件。它们之间的联系就是：在使用时，一般是归档后压缩的。</w:t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忘记了root的密码时，通过“su -root”,“passwd”两条命令，就可以重设密码了。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Theme="majorEastAsia" w:hAnsiTheme="majorEastAsia" w:eastAsiaTheme="majorEastAsia" w:cstheme="majorEastAsia"/>
          <w:sz w:val="30"/>
          <w:szCs w:val="30"/>
        </w:rPr>
      </w:pPr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br w:type="page"/>
      </w:r>
    </w:p>
    <w:p>
      <w:pPr>
        <w:pStyle w:val="3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bookmarkStart w:id="31" w:name="_Toc680158073"/>
      <w:r>
        <w:rPr>
          <w:rFonts w:hint="eastAsia" w:asciiTheme="majorEastAsia" w:hAnsiTheme="majorEastAsia" w:eastAsiaTheme="majorEastAsia" w:cstheme="majorEastAsia"/>
          <w:sz w:val="30"/>
          <w:szCs w:val="30"/>
        </w:rPr>
        <w:t>2 何志颖的课程学习小结</w:t>
      </w:r>
      <w:bookmarkEnd w:id="31"/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本人在</w:t>
      </w:r>
      <w:r>
        <w:rPr>
          <w:rFonts w:hint="default" w:ascii="宋体" w:hAnsi="宋体" w:eastAsia="宋体" w:cs="宋体"/>
          <w:sz w:val="24"/>
          <w:szCs w:val="24"/>
        </w:rPr>
        <w:t>本次大作业中，主要编写了“在线留言板”程序，在Linux环境Ubuntu下采用nodejs的后台技术，html/css/javascript的前台技术，构建了一个在线可联网的留言系统，用户可以在注册登录后相互留言。在编程的过程中遇到一些问题，最终在查阅网络资料的帮助下克服，现在总结如下：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nodejs在后台接受前台发送过来的数据时，总是收不到数据。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这个问题产生的原因是在前台发送ajax请求给后台时，采用的是post请求，并且数据类型是application/json，而后台默认是不允许json类型的post请求直接访问的，通过查阅资料，最终了解到需要在后台发给前台的options响应报文中添加Access-Control-Allow-Headers: “post”;该http请求头允许post类型的所有数据请求，所以最后才能接收到前台发来的json数据。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前台发送数据给后台时，总是产生诸如404,500等的错误。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这个问题产生的原因是在进行浏览器跨域访问资源时，浏览器有着跨域保护，最后通过查阅网络资料，了解到可以通过CORS技术进行解决，细节上是在</w:t>
      </w:r>
      <w:r>
        <w:rPr>
          <w:rFonts w:hint="default" w:ascii="宋体" w:hAnsi="宋体" w:eastAsia="宋体" w:cs="宋体"/>
          <w:sz w:val="24"/>
          <w:szCs w:val="24"/>
        </w:rPr>
        <w:t>后台发送给前台的http请求头中加入Access-Control-Allow-Origin: “*”;允许所有的域名访问该服务，最终得以解决。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如何保存用户的登录状态</w:t>
      </w:r>
    </w:p>
    <w:p>
      <w:pPr>
        <w:pStyle w:val="15"/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</w:rPr>
      </w:pPr>
      <w:r>
        <w:rPr>
          <w:rFonts w:hint="default"/>
        </w:rPr>
        <w:t>通过查阅资料，最终采用浏览器的cookie保存用户的登录状态，来保证进行页面间跳转后，可以记录下用户的登录状态，保持登录状态。</w:t>
      </w:r>
    </w:p>
    <w:p>
      <w:pPr>
        <w:pStyle w:val="15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15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ind w:left="0" w:leftChars="0" w:firstLine="0" w:firstLineChars="0"/>
      </w:pPr>
      <w:bookmarkStart w:id="32" w:name="_GoBack"/>
      <w:bookmarkEnd w:id="32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仿宋_GB2312">
    <w:altName w:val="AR PL UKai CN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黑体">
    <w:altName w:val="AR PL UMing C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楷体_GB2312">
    <w:altName w:val="AR PL UKai CN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roid Sans Fallback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86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EEEC70"/>
    <w:multiLevelType w:val="singleLevel"/>
    <w:tmpl w:val="BDEEEC7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FCF1323"/>
    <w:multiLevelType w:val="singleLevel"/>
    <w:tmpl w:val="EFCF1323"/>
    <w:lvl w:ilvl="0" w:tentative="0">
      <w:start w:val="1"/>
      <w:numFmt w:val="decimal"/>
      <w:suff w:val="nothing"/>
      <w:lvlText w:val="(%1）"/>
      <w:lvlJc w:val="left"/>
    </w:lvl>
  </w:abstractNum>
  <w:abstractNum w:abstractNumId="2">
    <w:nsid w:val="31F25B1B"/>
    <w:multiLevelType w:val="singleLevel"/>
    <w:tmpl w:val="31F25B1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B2142A9"/>
    <w:multiLevelType w:val="singleLevel"/>
    <w:tmpl w:val="5B2142A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B21DFD5"/>
    <w:multiLevelType w:val="singleLevel"/>
    <w:tmpl w:val="5B21DFD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7CFF9"/>
    <w:rsid w:val="12F63F2B"/>
    <w:rsid w:val="13BF8D07"/>
    <w:rsid w:val="169F6110"/>
    <w:rsid w:val="176FD143"/>
    <w:rsid w:val="1B7D604D"/>
    <w:rsid w:val="1DE7CF76"/>
    <w:rsid w:val="1F8C4D20"/>
    <w:rsid w:val="22C42EAD"/>
    <w:rsid w:val="26FF302D"/>
    <w:rsid w:val="27D3AAC3"/>
    <w:rsid w:val="2D1C9736"/>
    <w:rsid w:val="2DBF9475"/>
    <w:rsid w:val="2EDF9C47"/>
    <w:rsid w:val="2EFF06D2"/>
    <w:rsid w:val="2FDFD306"/>
    <w:rsid w:val="305360A8"/>
    <w:rsid w:val="31CF343D"/>
    <w:rsid w:val="37757110"/>
    <w:rsid w:val="3CB37B29"/>
    <w:rsid w:val="3EE40C1A"/>
    <w:rsid w:val="3F5F85F9"/>
    <w:rsid w:val="3FB92D4A"/>
    <w:rsid w:val="3FDEE08D"/>
    <w:rsid w:val="3FFA5FBC"/>
    <w:rsid w:val="3FFBE8A9"/>
    <w:rsid w:val="456DC9D9"/>
    <w:rsid w:val="46BF4CC3"/>
    <w:rsid w:val="4A661208"/>
    <w:rsid w:val="4DFAAB0D"/>
    <w:rsid w:val="4EFDA183"/>
    <w:rsid w:val="4FF69024"/>
    <w:rsid w:val="50D14EEB"/>
    <w:rsid w:val="52B13B5C"/>
    <w:rsid w:val="53D9C654"/>
    <w:rsid w:val="547A49D1"/>
    <w:rsid w:val="56DB79AB"/>
    <w:rsid w:val="57B3926F"/>
    <w:rsid w:val="57FD7835"/>
    <w:rsid w:val="5AFEABC9"/>
    <w:rsid w:val="5BBB89C0"/>
    <w:rsid w:val="5BFF090E"/>
    <w:rsid w:val="5D275B40"/>
    <w:rsid w:val="5DDDA4B7"/>
    <w:rsid w:val="5DDDF2A2"/>
    <w:rsid w:val="5DEFCF9F"/>
    <w:rsid w:val="5DF75B2E"/>
    <w:rsid w:val="5DFF2232"/>
    <w:rsid w:val="5F3928F8"/>
    <w:rsid w:val="5FBE32FD"/>
    <w:rsid w:val="5FDBEDC0"/>
    <w:rsid w:val="5FDF3EE7"/>
    <w:rsid w:val="5FDF4EDC"/>
    <w:rsid w:val="5FFC4894"/>
    <w:rsid w:val="5FFF4C3C"/>
    <w:rsid w:val="5FFF93E2"/>
    <w:rsid w:val="62EFB3EB"/>
    <w:rsid w:val="6A7BE702"/>
    <w:rsid w:val="6AF676A5"/>
    <w:rsid w:val="6AFC9363"/>
    <w:rsid w:val="6B285579"/>
    <w:rsid w:val="6BFF6633"/>
    <w:rsid w:val="6CEFBFD1"/>
    <w:rsid w:val="6DBE7C08"/>
    <w:rsid w:val="6DFDF2D8"/>
    <w:rsid w:val="6EEC5DC1"/>
    <w:rsid w:val="6F3D5AA2"/>
    <w:rsid w:val="6F6ED113"/>
    <w:rsid w:val="6F91824B"/>
    <w:rsid w:val="6FFA6A44"/>
    <w:rsid w:val="6FFB133B"/>
    <w:rsid w:val="6FFE8AF6"/>
    <w:rsid w:val="72753687"/>
    <w:rsid w:val="73DB7C3B"/>
    <w:rsid w:val="73E32D4B"/>
    <w:rsid w:val="73EF235C"/>
    <w:rsid w:val="73FF74CC"/>
    <w:rsid w:val="753D253E"/>
    <w:rsid w:val="767EABBB"/>
    <w:rsid w:val="76EB28FB"/>
    <w:rsid w:val="76FF1A4E"/>
    <w:rsid w:val="77291631"/>
    <w:rsid w:val="774F3F55"/>
    <w:rsid w:val="775FE5AF"/>
    <w:rsid w:val="77AF4F04"/>
    <w:rsid w:val="77BFB822"/>
    <w:rsid w:val="77E730B7"/>
    <w:rsid w:val="77F51A9D"/>
    <w:rsid w:val="77FDE9F2"/>
    <w:rsid w:val="77FF6822"/>
    <w:rsid w:val="787D6576"/>
    <w:rsid w:val="78FA8F7A"/>
    <w:rsid w:val="7A45DA9D"/>
    <w:rsid w:val="7AE98AC8"/>
    <w:rsid w:val="7BB967FF"/>
    <w:rsid w:val="7BBF8EDB"/>
    <w:rsid w:val="7BF73AF9"/>
    <w:rsid w:val="7C6B90C5"/>
    <w:rsid w:val="7C922554"/>
    <w:rsid w:val="7D090DE9"/>
    <w:rsid w:val="7D14B0A8"/>
    <w:rsid w:val="7D771533"/>
    <w:rsid w:val="7DBB934D"/>
    <w:rsid w:val="7DBDA7DF"/>
    <w:rsid w:val="7DBF8237"/>
    <w:rsid w:val="7DCA6531"/>
    <w:rsid w:val="7DDF6B04"/>
    <w:rsid w:val="7DE22B37"/>
    <w:rsid w:val="7DFD2C09"/>
    <w:rsid w:val="7DFD5EB8"/>
    <w:rsid w:val="7E6EE306"/>
    <w:rsid w:val="7E9862C1"/>
    <w:rsid w:val="7EAFE4C9"/>
    <w:rsid w:val="7ECF4C0E"/>
    <w:rsid w:val="7EEF1162"/>
    <w:rsid w:val="7EFA8682"/>
    <w:rsid w:val="7F546919"/>
    <w:rsid w:val="7F776658"/>
    <w:rsid w:val="7F7B342F"/>
    <w:rsid w:val="7F7F61C3"/>
    <w:rsid w:val="7FA93CE4"/>
    <w:rsid w:val="7FB2B1FC"/>
    <w:rsid w:val="7FB7AD57"/>
    <w:rsid w:val="7FEE37A4"/>
    <w:rsid w:val="7FEEAB95"/>
    <w:rsid w:val="7FEEFACE"/>
    <w:rsid w:val="7FF513DC"/>
    <w:rsid w:val="7FF5D8A8"/>
    <w:rsid w:val="7FF68A74"/>
    <w:rsid w:val="7FF7DCF4"/>
    <w:rsid w:val="7FF991E9"/>
    <w:rsid w:val="7FFA40C2"/>
    <w:rsid w:val="7FFDB5BF"/>
    <w:rsid w:val="7FFEA0A8"/>
    <w:rsid w:val="7FFF68B1"/>
    <w:rsid w:val="9AFC67B7"/>
    <w:rsid w:val="9C1EE65A"/>
    <w:rsid w:val="9D5710BE"/>
    <w:rsid w:val="9EFE4CCE"/>
    <w:rsid w:val="9F6FE007"/>
    <w:rsid w:val="9FFB77B2"/>
    <w:rsid w:val="A7FB0929"/>
    <w:rsid w:val="AAFEAD39"/>
    <w:rsid w:val="AB7B9EED"/>
    <w:rsid w:val="ABBC7689"/>
    <w:rsid w:val="AD55AD75"/>
    <w:rsid w:val="AD78E099"/>
    <w:rsid w:val="AEFF0D7B"/>
    <w:rsid w:val="AF1BC917"/>
    <w:rsid w:val="AF5FBB70"/>
    <w:rsid w:val="AF7FE29C"/>
    <w:rsid w:val="AFDC65C4"/>
    <w:rsid w:val="AFFF5F1A"/>
    <w:rsid w:val="B14E0E3D"/>
    <w:rsid w:val="B17F8E89"/>
    <w:rsid w:val="B7BF2D66"/>
    <w:rsid w:val="B7BF739C"/>
    <w:rsid w:val="B7EF055E"/>
    <w:rsid w:val="B7FB4D07"/>
    <w:rsid w:val="B7FB51F2"/>
    <w:rsid w:val="B7FF8149"/>
    <w:rsid w:val="BABB9D89"/>
    <w:rsid w:val="BCB9E5D6"/>
    <w:rsid w:val="BCFF011B"/>
    <w:rsid w:val="BCFFE04A"/>
    <w:rsid w:val="BDEF8DE8"/>
    <w:rsid w:val="BDF8F97E"/>
    <w:rsid w:val="BDFB3EDE"/>
    <w:rsid w:val="BE39FC58"/>
    <w:rsid w:val="BEFEBC8E"/>
    <w:rsid w:val="BF875E34"/>
    <w:rsid w:val="BFBFE36B"/>
    <w:rsid w:val="BFCFAFA2"/>
    <w:rsid w:val="BFFF7641"/>
    <w:rsid w:val="C3AFAF14"/>
    <w:rsid w:val="C6FD102C"/>
    <w:rsid w:val="C773CE63"/>
    <w:rsid w:val="C8BF0EA1"/>
    <w:rsid w:val="CAF74022"/>
    <w:rsid w:val="CC5F7C2E"/>
    <w:rsid w:val="CDEEAFFA"/>
    <w:rsid w:val="CFEBC1C3"/>
    <w:rsid w:val="CFFEC218"/>
    <w:rsid w:val="D6E814F7"/>
    <w:rsid w:val="D7DFBE77"/>
    <w:rsid w:val="D7FC0193"/>
    <w:rsid w:val="D9B3140E"/>
    <w:rsid w:val="DAB3C951"/>
    <w:rsid w:val="DB47DB70"/>
    <w:rsid w:val="DDBF2F57"/>
    <w:rsid w:val="DDE6FA5B"/>
    <w:rsid w:val="DDFF9862"/>
    <w:rsid w:val="DE3366FC"/>
    <w:rsid w:val="DEBD178A"/>
    <w:rsid w:val="DEBF676E"/>
    <w:rsid w:val="DF74D5EE"/>
    <w:rsid w:val="DFBF47AD"/>
    <w:rsid w:val="DFBFA1D1"/>
    <w:rsid w:val="DFC7ECA7"/>
    <w:rsid w:val="DFEF911E"/>
    <w:rsid w:val="E1F7CCDC"/>
    <w:rsid w:val="E44E5484"/>
    <w:rsid w:val="E5ECCC9F"/>
    <w:rsid w:val="E6F8D1FE"/>
    <w:rsid w:val="E7EC10A1"/>
    <w:rsid w:val="E7F4BBB0"/>
    <w:rsid w:val="E7FB2CC4"/>
    <w:rsid w:val="E7FF7BD7"/>
    <w:rsid w:val="E85E71C5"/>
    <w:rsid w:val="E9FFC6C7"/>
    <w:rsid w:val="EB7F7792"/>
    <w:rsid w:val="EBDF14A4"/>
    <w:rsid w:val="EBE7C0ED"/>
    <w:rsid w:val="EBFACBB3"/>
    <w:rsid w:val="ED5DF334"/>
    <w:rsid w:val="EDFF3AAC"/>
    <w:rsid w:val="EDFF4DAD"/>
    <w:rsid w:val="EEF73900"/>
    <w:rsid w:val="EEFC9E45"/>
    <w:rsid w:val="EF7FC753"/>
    <w:rsid w:val="EFAA2B58"/>
    <w:rsid w:val="EFB3D7B5"/>
    <w:rsid w:val="EFBB8429"/>
    <w:rsid w:val="EFCEB7B6"/>
    <w:rsid w:val="EFF7CFF9"/>
    <w:rsid w:val="EFFB3D59"/>
    <w:rsid w:val="EFFCB8D9"/>
    <w:rsid w:val="EFFF2A35"/>
    <w:rsid w:val="F1071023"/>
    <w:rsid w:val="F17F2BB7"/>
    <w:rsid w:val="F17FABF5"/>
    <w:rsid w:val="F19FFE29"/>
    <w:rsid w:val="F1D64D17"/>
    <w:rsid w:val="F1DF558F"/>
    <w:rsid w:val="F269C048"/>
    <w:rsid w:val="F279C830"/>
    <w:rsid w:val="F2EF5BD4"/>
    <w:rsid w:val="F3F6B34B"/>
    <w:rsid w:val="F49F127E"/>
    <w:rsid w:val="F4FB9F16"/>
    <w:rsid w:val="F5CB4DDF"/>
    <w:rsid w:val="F6ADEBB9"/>
    <w:rsid w:val="F6FAE48E"/>
    <w:rsid w:val="F76E5714"/>
    <w:rsid w:val="F7B44840"/>
    <w:rsid w:val="F7DCD338"/>
    <w:rsid w:val="F7F98207"/>
    <w:rsid w:val="F84B622B"/>
    <w:rsid w:val="FA67365E"/>
    <w:rsid w:val="FAF99D83"/>
    <w:rsid w:val="FAFD6A7D"/>
    <w:rsid w:val="FB2C99D7"/>
    <w:rsid w:val="FB2F0A48"/>
    <w:rsid w:val="FB7FC14B"/>
    <w:rsid w:val="FB9C0CE1"/>
    <w:rsid w:val="FBD548DF"/>
    <w:rsid w:val="FBDE4E42"/>
    <w:rsid w:val="FBF6E738"/>
    <w:rsid w:val="FBF7C01F"/>
    <w:rsid w:val="FCBE0867"/>
    <w:rsid w:val="FD671D61"/>
    <w:rsid w:val="FDF53033"/>
    <w:rsid w:val="FDF72CD7"/>
    <w:rsid w:val="FDFF5E79"/>
    <w:rsid w:val="FDFF665A"/>
    <w:rsid w:val="FDFFCF1F"/>
    <w:rsid w:val="FE5F584B"/>
    <w:rsid w:val="FED3C3C6"/>
    <w:rsid w:val="FEDBF613"/>
    <w:rsid w:val="FEDF55EF"/>
    <w:rsid w:val="FF5F369A"/>
    <w:rsid w:val="FF737070"/>
    <w:rsid w:val="FF7BF9AA"/>
    <w:rsid w:val="FF7DB04C"/>
    <w:rsid w:val="FF9FD5D7"/>
    <w:rsid w:val="FFBE9196"/>
    <w:rsid w:val="FFBEB6AC"/>
    <w:rsid w:val="FFD46C20"/>
    <w:rsid w:val="FFDF793B"/>
    <w:rsid w:val="FFDFB284"/>
    <w:rsid w:val="FFEF6291"/>
    <w:rsid w:val="FFF626C9"/>
    <w:rsid w:val="FFF6C959"/>
    <w:rsid w:val="FFFE54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 w:eastAsiaTheme="majorEastAsia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Theme="majorEastAsia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table" w:styleId="14">
    <w:name w:val="Table Grid"/>
    <w:basedOn w:val="13"/>
    <w:qFormat/>
    <w:uiPriority w:val="0"/>
    <w:rPr>
      <w:rFonts w:ascii="仿宋_GB2312" w:hAnsi="Times New Roman" w:eastAsia="仿宋_GB2312" w:cs="Times New Roman"/>
      <w:sz w:val="32"/>
      <w:szCs w:val="3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5644</Words>
  <Characters>13717</Characters>
  <Lines>0</Lines>
  <Paragraphs>0</Paragraphs>
  <TotalTime>6</TotalTime>
  <ScaleCrop>false</ScaleCrop>
  <LinksUpToDate>false</LinksUpToDate>
  <CharactersWithSpaces>15523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2018-06-14T13:51:00Z</dcterms:created>
  <dc:creator>jasmine</dc:creator>
  <cp:lastModifiedBy>cuppar</cp:lastModifiedBy>
  <dcterms:modified xsi:type="dcterms:W3CDTF">2018-06-23T17:28:24Z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1033-10.1.0.6634</vt:lpwstr>
  </property>
</Properties>
</file>