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4C7E"/>
          <w:sz w:val="48"/>
          <w:szCs w:val="48"/>
        </w:rPr>
        <w:t xml:space="preserve">MERCHANT'S MENAGERIE</w:t>
      </w:r>
    </w:p>
    <w:p>
      <w:pPr>
        <w:spacing w:after="40"/>
        <w:jc w:val="center"/>
      </w:pPr>
      <w:r>
        <w:rPr>
          <w:rFonts w:ascii="Arial" w:cs="Arial" w:eastAsia="Arial" w:hAnsi="Arial"/>
          <w:color w:val="3B7DD8"/>
          <w:sz w:val="28"/>
          <w:szCs w:val="28"/>
        </w:rPr>
        <w:t xml:space="preserve">Game Design Document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Механика Животных и Баланс</w:t>
      </w:r>
    </w:p>
    <w:p>
      <w:pPr>
        <w:pBdr>
          <w:bottom w:val="single" w:color="E8A838" w:sz="2" w:space="1"/>
        </w:pBdr>
        <w:spacing w:after="200" w:before="200"/>
      </w:pPr>
    </w:p>
    <w:p>
      <w:pPr>
        <w:pStyle w:val="Heading1"/>
      </w:pPr>
      <w:r>
        <w:t xml:space="preserve">Обзор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Сезон длится 30 дней. Игрок управляет зоопарком: получает животных из паков, размещает их по местностям, скрещивает для улучшения потомства и отправляет в экспедиции за новыми видами. Доход зависит от свойств животных и соответствия их среды обитания местности вольера.</w:t>
      </w:r>
    </w:p>
    <w:p>
      <w:pPr>
        <w:spacing w:after="200"/>
      </w:pPr>
    </w:p>
    <w:p>
      <w:pPr>
        <w:pStyle w:val="Heading1"/>
      </w:pPr>
      <w:r>
        <w:t xml:space="preserve">1. Паки / Контейнеры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Основной способ получения животных. Каждый день привозят новую партию.</w:t>
      </w:r>
    </w:p>
    <w:p>
      <w:pPr>
        <w:spacing w:after="200"/>
      </w:pPr>
    </w:p>
    <w:p>
      <w:pPr>
        <w:pStyle w:val="Heading2"/>
      </w:pPr>
      <w:r>
        <w:t xml:space="preserve">Структура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 бесплатный пак в день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Дополнительные паки можно купить за игровую валюту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Цена каждого следующего пака в тот же день растёт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 каждом паке — 1 животное со случайными свойствами</w:t>
      </w:r>
    </w:p>
    <w:p>
      <w:pPr>
        <w:spacing w:after="200"/>
      </w:pPr>
    </w:p>
    <w:p>
      <w:pPr>
        <w:pStyle w:val="Heading2"/>
      </w:pPr>
      <w:r>
        <w:t xml:space="preserve">Распределение свойств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Для каждого из 4 основных свойств (выживаемость, размножение, внешний вид, размер):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Низкое: 40%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Среднее: 40%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Высокое: 20%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Среда обитания — равномерно: 20% на каждую из 5 местностей.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Шанс идеального животного (все высокие):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0.2⁴ = 0.16%</w:t>
      </w:r>
    </w:p>
    <w:p>
      <w:pPr>
        <w:spacing w:after="200"/>
      </w:pPr>
    </w:p>
    <w:p>
      <w:pPr>
        <w:pStyle w:val="Heading1"/>
      </w:pPr>
      <w:r>
        <w:t xml:space="preserve">2. Свойства Животных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Каждое животное имеет 5 свойств, определяющих его ценность и поведение в игре.</w:t>
      </w:r>
    </w:p>
    <w:p>
      <w:pPr>
        <w:spacing w:after="200"/>
      </w:pPr>
    </w:p>
    <w:p>
      <w:pPr>
        <w:pStyle w:val="Heading2"/>
      </w:pPr>
      <w:r>
        <w:t xml:space="preserve">Таблица свойств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Свойство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Низкое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Высокое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Выживаемость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Слабый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Обычный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Долгожитель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Размножение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Неохотно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Обычно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Активное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Внешний вид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Уродец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Обычный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Привлекательный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Маленький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Обычный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Гигант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Среда обитания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5-е свойство — среда обитания: Пустыня, Горы, Густой лес, Поля, Антарктида. Определяет, в какой местности животное получает бонус к доходу.</w:t>
      </w:r>
    </w:p>
    <w:p>
      <w:pPr>
        <w:spacing w:after="200"/>
      </w:pPr>
    </w:p>
    <w:p>
      <w:pPr>
        <w:pStyle w:val="Heading1"/>
      </w:pPr>
      <w:r>
        <w:t xml:space="preserve">3. Система Дохода</w:t>
      </w:r>
    </w:p>
    <w:p>
      <w:pPr>
        <w:pStyle w:val="Heading2"/>
      </w:pPr>
      <w:r>
        <w:t xml:space="preserve">Формула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Доход = База × М_выживаемость × М_внешность × М_размер × М_местность</w:t>
      </w:r>
    </w:p>
    <w:p>
      <w:pPr>
        <w:spacing w:after="200"/>
      </w:pPr>
    </w:p>
    <w:p>
      <w:pPr>
        <w:pStyle w:val="Heading2"/>
      </w:pPr>
      <w:r>
        <w:t xml:space="preserve">Множители свойств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Свойство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Низкое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Высокое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Выживаемость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Внешний вид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1.4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Бонус местности: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x1.5 при совпадении среды обитания, x1.0 без совпадения (без штрафа).</w:t>
      </w:r>
    </w:p>
    <w:p>
      <w:pPr>
        <w:spacing w:after="200"/>
      </w:pPr>
    </w:p>
    <w:p>
      <w:pPr>
        <w:pStyle w:val="Heading2"/>
      </w:pPr>
      <w:r>
        <w:t xml:space="preserve">Примеры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Лучший случай: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Привлекательный гигант-долгожитель в своей местности = База × 1.3 × 1.5 × 1.4 × 1.5 = База × 4.095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Худший случай: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Уродец-слабый-маленький не в своей местности = База × 0.7 × 0.6 × 0.8 × 1.0 = База × 0.336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Разброс: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~12:1 между лучшим и худшим животным.</w:t>
      </w:r>
    </w:p>
    <w:p>
      <w:pPr>
        <w:spacing w:after="200"/>
      </w:pPr>
    </w:p>
    <w:p>
      <w:pPr>
        <w:pStyle w:val="Heading1"/>
      </w:pPr>
      <w:r>
        <w:t xml:space="preserve">4. Срок Жизни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Фиксированный срок жизни вместо случайной смерти. Игрок видит обратный отсчёт и может планировать замену.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Градация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 жизни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Доля сезона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Слабый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дня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~13% сезона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Обычный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дней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~27% сезона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Долгожитель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 дней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50% сезона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Ни одно животное не доживает до конца сезона — постоянная ротация и принятие решений.</w:t>
      </w:r>
    </w:p>
    <w:p>
      <w:pPr>
        <w:spacing w:after="200"/>
      </w:pPr>
    </w:p>
    <w:p>
      <w:pPr>
        <w:pStyle w:val="Heading1"/>
      </w:pPr>
      <w:r>
        <w:t xml:space="preserve">5. Местности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Местности заменяют традиционные вольеры. Это открытые зоны, в которых размещаются животные. Совпадение среды обитания животного и местности даёт бонус x1.5 к доходу.</w:t>
      </w:r>
    </w:p>
    <w:p>
      <w:pPr>
        <w:spacing w:after="200"/>
      </w:pPr>
    </w:p>
    <w:p>
      <w:pPr>
        <w:pStyle w:val="Heading2"/>
      </w:pPr>
      <w:r>
        <w:t xml:space="preserve">Типы местностей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Поля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Пустыня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Густой лес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Горы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Антарктида</w:t>
      </w:r>
    </w:p>
    <w:p>
      <w:pPr>
        <w:spacing w:after="200"/>
      </w:pPr>
    </w:p>
    <w:p>
      <w:pPr>
        <w:pStyle w:val="Heading2"/>
      </w:pPr>
      <w:r>
        <w:t xml:space="preserve">Разблокировка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Покупка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1-я местность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Случайная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2-я местность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Базовая цена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Выбор игрока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3-я местность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Базовая x1.5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Выбор игрока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4-я местность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Базовая x2.25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Выбор игрока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5-я местность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Базовая x3.375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Выбор игрока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Формула стоимости: Базовая цена × 1.5^(кол-во купленных). Покупка местности также открывает экспедиции в эту зону.</w:t>
      </w:r>
    </w:p>
    <w:p>
      <w:pPr>
        <w:spacing w:after="200"/>
      </w:pPr>
    </w:p>
    <w:p>
      <w:pPr>
        <w:pStyle w:val="Heading1"/>
      </w:pPr>
      <w:r>
        <w:t xml:space="preserve">6. Скрещивание</w:t>
      </w:r>
    </w:p>
    <w:p>
      <w:pPr>
        <w:pStyle w:val="Heading2"/>
      </w:pPr>
      <w:r>
        <w:t xml:space="preserve">Правила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Каждое животное можно скрещивать не более 1 раза в день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Успех скрещивания зависит от свойства «Размножение» обоих родителей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При успехе создаётся потомок с набором свойств, определённым по правилам наследования</w:t>
      </w:r>
    </w:p>
    <w:p>
      <w:pPr>
        <w:spacing w:after="200"/>
      </w:pPr>
    </w:p>
    <w:p>
      <w:pPr>
        <w:pStyle w:val="Heading2"/>
      </w:pPr>
      <w:r>
        <w:t xml:space="preserve">Шанс успеха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Комбинация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Шанс успеха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Неохотно + Неохотно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Низкий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Неохотно + Обычно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Обычно + Обычно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Обычно + Активное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Активное + Активное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Очень высокий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Наследование свойств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Для каждого из 4 свойств (кроме среды обитания):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Одинаковые свойства у родителей → потомок получает то же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Разные свойства → худшее побеждает с вероятностью 60%, лучшее — 40%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Среда обитания потомка: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случайно от одного из родителей, 50/50.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Правило 60/40 предотвращает бесконечное улучшение и создаёт риск при скрещивании ценных животных.</w:t>
      </w:r>
    </w:p>
    <w:p>
      <w:pPr>
        <w:spacing w:after="200"/>
      </w:pPr>
    </w:p>
    <w:p>
      <w:pPr>
        <w:pStyle w:val="Heading1"/>
      </w:pPr>
      <w:r>
        <w:t xml:space="preserve">7. Экспедиции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Игрок отправляет часть животных в экспедиции для поиска новых видов. Доступные направления определяются разблокированными местностями.</w:t>
      </w:r>
    </w:p>
    <w:p>
      <w:pPr>
        <w:spacing w:after="200"/>
      </w:pPr>
    </w:p>
    <w:p>
      <w:pPr>
        <w:pStyle w:val="Heading2"/>
      </w:pPr>
      <w:r>
        <w:t xml:space="preserve">Ограничения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Только 1 активная экспедиция одновременно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Отряд: 3–5 животных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Животные в экспедиции не приносят доход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Направление выбирает игрок из разблокированных местностей</w:t>
      </w:r>
    </w:p>
    <w:p>
      <w:pPr>
        <w:spacing w:after="200"/>
      </w:pPr>
    </w:p>
    <w:p>
      <w:pPr>
        <w:pStyle w:val="Heading2"/>
      </w:pPr>
      <w:r>
        <w:t xml:space="preserve">Параметры по местностям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Местность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Сложность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Награда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Шансы (П/О/Х)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Поля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час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25/45/30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Пустыня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часа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20/45/35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Густой лес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2.5 часа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20/45/35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Горы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часа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15/45/40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Антарктида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часа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Очень высокая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Очень высокий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10/45/45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Шансы (П/О/Х) — распределение свойств найденного животного: Плохое / Обычное / Хорошее.</w:t>
      </w:r>
    </w:p>
    <w:p>
      <w:pPr>
        <w:spacing w:after="200"/>
      </w:pPr>
    </w:p>
    <w:p>
      <w:pPr>
        <w:pStyle w:val="Heading2"/>
      </w:pPr>
      <w:r>
        <w:t xml:space="preserve">Боевая система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 окончании экспедиции отряд встречает дикое животное. Исход зависит от боевой силы.</w:t>
      </w:r>
    </w:p>
    <w:p>
      <w:pPr>
        <w:spacing w:after="200"/>
      </w:pPr>
    </w:p>
    <w:p>
      <w:pPr>
        <w:pStyle w:val="Heading3"/>
      </w:pPr>
      <w:r>
        <w:t xml:space="preserve">Расчёт силы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Сила животного = (Размер × 3) + (Выживаемость × 2) + (Внешний вид × 1)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Свойство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Маленький=1, Обычный=2, Гигант=3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Основной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Выживаемость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Слабый=1, Обычный=2, Долгожитель=3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Вторичный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Внешний вид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Уродец=1, Обычный=2, Привлекательный=3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Запугивание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Силы всех животных в отряде суммируются. Дикое животное генерируется случайно, его сила считается по той же формуле.</w:t>
      </w:r>
    </w:p>
    <w:p>
      <w:pPr>
        <w:spacing w:after="200"/>
      </w:pPr>
    </w:p>
    <w:p>
      <w:pPr>
        <w:pStyle w:val="Heading3"/>
      </w:pPr>
      <w:r>
        <w:t xml:space="preserve">Исходы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Сила отряда ≥ сила дикого → Захват! Дикое животное присоединяется к зоопарку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Сила отряда &lt; сила дикого → Провал. Случайное животное из отряда погибает, экспедиция заканчивается</w:t>
      </w:r>
    </w:p>
    <w:p>
      <w:pPr>
        <w:spacing w:after="200"/>
      </w:pPr>
    </w:p>
    <w:p>
      <w:pPr>
        <w:pStyle w:val="Heading1"/>
      </w:pPr>
      <w:r>
        <w:t xml:space="preserve">8. Фазы Сезона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30-дневный сезон естественно делится на три фазы:</w:t>
      </w:r>
    </w:p>
    <w:p>
      <w:pPr>
        <w:spacing w:after="200"/>
      </w:pPr>
    </w:p>
    <w:p>
      <w:pPr>
        <w:pStyle w:val="Heading2"/>
      </w:pPr>
      <w:r>
        <w:t xml:space="preserve">Дни 1–10: Накопление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Активная покупка паков, набор массы животных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Слабые животные ещё окупаются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Разблокировка первых местностей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Первые экспедиции для разведки</w:t>
      </w:r>
    </w:p>
    <w:p>
      <w:pPr>
        <w:spacing w:after="200"/>
      </w:pPr>
    </w:p>
    <w:p>
      <w:pPr>
        <w:pStyle w:val="Heading2"/>
      </w:pPr>
      <w:r>
        <w:t xml:space="preserve">Дни 11–20: Оптимизация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Активное скрещивание, охота за долгожителями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Целенаправленные экспедиции за нужными средами обитания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Слабые животные перестают окупаться — используются как расходники в экспедициях</w:t>
      </w:r>
    </w:p>
    <w:p>
      <w:pPr>
        <w:spacing w:after="200"/>
      </w:pPr>
    </w:p>
    <w:p>
      <w:pPr>
        <w:pStyle w:val="Heading2"/>
      </w:pPr>
      <w:r>
        <w:t xml:space="preserve">Дни 21–30: Финал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Покупка слабых животных бессмысленна (не доживут)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Фокус на максимизации дохода от оставшихся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Рискованные экспедиции ради последнего рывка</w:t>
      </w:r>
    </w:p>
    <w:p>
      <w:pPr>
        <w:spacing w:after="200"/>
      </w:pPr>
    </w:p>
    <w:p>
      <w:pPr>
        <w:pStyle w:val="Heading1"/>
      </w:pPr>
      <w:r>
        <w:t xml:space="preserve">9. Ключевые Балансовые Принципы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Разброс дохода ~12:1 между лучшим и худшим животным — значимая разница, но слабые не бесполезны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Скрещивание с правилом 60/40 предотвращает гарантированное улучшение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Экспедиции дают в среднем лучших животных, чем паки, но с риском потери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Ни одно животное не живёт весь сезон — постоянная ротация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Покупка местности = двойная выгода (бонус дохода + доступ к экспедициям)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Свойство «Размножение» не влияет на доход напрямую, но критично для воспроизводства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Слабые животные имеют нишевую ценность как пушечное мясо в экспедициях</w:t>
      </w:r>
    </w:p>
    <w:p>
      <w:pPr>
        <w:spacing w:after="200"/>
      </w:pPr>
    </w:p>
    <w:p>
      <w:pPr>
        <w:pBdr>
          <w:bottom w:val="single" w:color="E8A838" w:sz="2" w:space="1"/>
        </w:pBdr>
        <w:spacing w:after="200" w:before="200"/>
      </w:pP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Конец документа. Версия 1.0 — Апрель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v1.0 — Апрель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Merchant's Menagerie — GDD: Механика Животных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4C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B7D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2026-04-09T13:48:46.404Z</dcterms:created>
  <dcterms:modified xsi:type="dcterms:W3CDTF">2026-04-09T13:48:46.405Z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