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3657F" w14:textId="26ABF323" w:rsidR="00097323" w:rsidRPr="00D60061" w:rsidRDefault="0067329F" w:rsidP="00D60061">
      <w:pPr>
        <w:pStyle w:val="Titre2"/>
        <w:rPr>
          <w:sz w:val="32"/>
          <w:szCs w:val="32"/>
        </w:rPr>
      </w:pPr>
      <w:r w:rsidRPr="00D60061">
        <w:rPr>
          <w:sz w:val="32"/>
          <w:szCs w:val="32"/>
        </w:rPr>
        <w:t xml:space="preserve">Loïc </w:t>
      </w:r>
      <w:r w:rsidRPr="00D60061">
        <w:rPr>
          <w:sz w:val="40"/>
          <w:szCs w:val="40"/>
        </w:rPr>
        <w:t>CURBIERE</w:t>
      </w:r>
      <w:r w:rsidR="003B47DC">
        <w:rPr>
          <w:sz w:val="40"/>
          <w:szCs w:val="40"/>
        </w:rPr>
        <w:tab/>
      </w:r>
      <w:r w:rsidR="003B47DC">
        <w:rPr>
          <w:sz w:val="40"/>
          <w:szCs w:val="40"/>
        </w:rPr>
        <w:tab/>
      </w:r>
      <w:r w:rsidR="003B47DC">
        <w:rPr>
          <w:sz w:val="40"/>
          <w:szCs w:val="40"/>
        </w:rPr>
        <w:tab/>
      </w:r>
      <w:r w:rsidR="003B47DC">
        <w:rPr>
          <w:sz w:val="40"/>
          <w:szCs w:val="40"/>
        </w:rPr>
        <w:tab/>
      </w:r>
      <w:r w:rsidR="003B47DC">
        <w:rPr>
          <w:sz w:val="40"/>
          <w:szCs w:val="40"/>
        </w:rPr>
        <w:tab/>
      </w:r>
      <w:r w:rsidR="003B47DC">
        <w:rPr>
          <w:sz w:val="40"/>
          <w:szCs w:val="40"/>
        </w:rPr>
        <w:tab/>
      </w:r>
      <w:r w:rsidR="003B47DC">
        <w:rPr>
          <w:sz w:val="40"/>
          <w:szCs w:val="40"/>
        </w:rPr>
        <w:tab/>
      </w:r>
      <w:r w:rsidR="003B47DC">
        <w:rPr>
          <w:sz w:val="40"/>
          <w:szCs w:val="40"/>
        </w:rPr>
        <w:tab/>
      </w:r>
      <w:r w:rsidR="003B47DC">
        <w:t>DataScientist Trainee</w:t>
      </w:r>
    </w:p>
    <w:p w14:paraId="69DE0484" w14:textId="5A1966C0" w:rsidR="00D60061" w:rsidRPr="003B47DC" w:rsidRDefault="0067329F" w:rsidP="00D14DFF">
      <w:pPr>
        <w:ind w:left="708" w:hanging="708"/>
        <w:jc w:val="center"/>
      </w:pPr>
      <w:r w:rsidRPr="003B47DC">
        <w:rPr>
          <w:noProof/>
        </w:rPr>
        <w:drawing>
          <wp:inline distT="0" distB="0" distL="0" distR="0" wp14:anchorId="2F8E07E4" wp14:editId="46C474DC">
            <wp:extent cx="230400" cy="230400"/>
            <wp:effectExtent l="0" t="0" r="0" b="0"/>
            <wp:docPr id="1" name="Graphique 1" descr="Combi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Combiné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19" w:rsidRPr="003B47DC">
        <w:t>0660598245</w:t>
      </w:r>
      <w:r w:rsidR="005D5319" w:rsidRPr="003B47DC">
        <w:tab/>
      </w:r>
      <w:r w:rsidR="005D5319" w:rsidRPr="003B47DC">
        <w:rPr>
          <w:noProof/>
        </w:rPr>
        <w:drawing>
          <wp:inline distT="0" distB="0" distL="0" distR="0" wp14:anchorId="4270607E" wp14:editId="57C7C4E9">
            <wp:extent cx="230400" cy="230400"/>
            <wp:effectExtent l="0" t="0" r="0" b="0"/>
            <wp:docPr id="2" name="Graphique 2" descr="Cour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urri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19" w:rsidRPr="003B47DC">
        <w:t>curbierel@gmail.com</w:t>
      </w:r>
      <w:r w:rsidR="005D5319" w:rsidRPr="003B47DC">
        <w:tab/>
        <w:t xml:space="preserve"> </w:t>
      </w:r>
      <w:r w:rsidR="005D5319" w:rsidRPr="003B47DC">
        <w:rPr>
          <w:noProof/>
        </w:rPr>
        <w:drawing>
          <wp:inline distT="0" distB="0" distL="0" distR="0" wp14:anchorId="238BD375" wp14:editId="7F024F64">
            <wp:extent cx="230400" cy="230400"/>
            <wp:effectExtent l="0" t="0" r="0" b="0"/>
            <wp:docPr id="3" name="Graphique 3" descr="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Europ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19" w:rsidRPr="003B47DC">
        <w:t xml:space="preserve"> </w:t>
      </w:r>
      <w:r w:rsidR="00A42DC1" w:rsidRPr="003B47DC">
        <w:t xml:space="preserve">1 rue </w:t>
      </w:r>
      <w:r w:rsidR="00EC5DE0" w:rsidRPr="003B47DC">
        <w:t>mère Térésa – Le Rheu</w:t>
      </w:r>
      <w:r w:rsidR="005D5319" w:rsidRPr="003B47DC">
        <w:t>, </w:t>
      </w:r>
      <w:r w:rsidR="00D60061" w:rsidRPr="003B47DC">
        <w:t>France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4563"/>
      </w:tblGrid>
      <w:tr w:rsidR="005D5319" w14:paraId="7BE08890" w14:textId="77777777" w:rsidTr="00B812A2">
        <w:trPr>
          <w:trHeight w:val="358"/>
          <w:jc w:val="center"/>
        </w:trPr>
        <w:tc>
          <w:tcPr>
            <w:tcW w:w="5254" w:type="dxa"/>
          </w:tcPr>
          <w:p w14:paraId="0BAA8C1C" w14:textId="15528561" w:rsidR="005D5319" w:rsidRPr="00895FAA" w:rsidRDefault="005D5319" w:rsidP="005D5319">
            <w:pPr>
              <w:ind w:left="708" w:hanging="708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95FA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4553" w:type="dxa"/>
          </w:tcPr>
          <w:p w14:paraId="28CDD7E7" w14:textId="6916F69A" w:rsidR="005D5319" w:rsidRPr="00895FAA" w:rsidRDefault="005D5319" w:rsidP="0067329F">
            <w:pP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95FA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SKILLS</w:t>
            </w:r>
          </w:p>
        </w:tc>
      </w:tr>
      <w:tr w:rsidR="007E6FDA" w14:paraId="0198CDA2" w14:textId="77777777" w:rsidTr="00B812A2">
        <w:trPr>
          <w:trHeight w:val="2847"/>
          <w:jc w:val="center"/>
        </w:trPr>
        <w:tc>
          <w:tcPr>
            <w:tcW w:w="5254" w:type="dxa"/>
          </w:tcPr>
          <w:p w14:paraId="6892DBFA" w14:textId="24CF9303" w:rsidR="007E6FDA" w:rsidRPr="0021438D" w:rsidRDefault="007E6FDA" w:rsidP="007E6FDA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1438D">
              <w:rPr>
                <w:b/>
                <w:bCs/>
                <w:sz w:val="20"/>
                <w:szCs w:val="20"/>
              </w:rPr>
              <w:t>Microsoft – Simplon 2020 Formation Data et IA</w:t>
            </w:r>
          </w:p>
          <w:p w14:paraId="4A478DB7" w14:textId="205DF635" w:rsidR="007E6FDA" w:rsidRPr="003B47DC" w:rsidRDefault="007E6FDA" w:rsidP="003B47DC">
            <w:pPr>
              <w:pStyle w:val="Default"/>
              <w:rPr>
                <w:sz w:val="22"/>
                <w:szCs w:val="22"/>
              </w:rPr>
            </w:pPr>
            <w:r w:rsidRPr="003B47DC">
              <w:rPr>
                <w:sz w:val="22"/>
                <w:szCs w:val="22"/>
              </w:rPr>
              <w:t>Training in data and AI</w:t>
            </w:r>
          </w:p>
          <w:p w14:paraId="4FBB0520" w14:textId="7A4D510F" w:rsidR="007E6FDA" w:rsidRPr="003B47DC" w:rsidRDefault="007E6FDA" w:rsidP="003B47D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3B47DC">
              <w:rPr>
                <w:sz w:val="22"/>
                <w:szCs w:val="22"/>
              </w:rPr>
              <w:t xml:space="preserve">Programming </w:t>
            </w:r>
            <w:r w:rsidR="003F4B20" w:rsidRPr="003B47DC">
              <w:rPr>
                <w:sz w:val="22"/>
                <w:szCs w:val="22"/>
              </w:rPr>
              <w:t>lang</w:t>
            </w:r>
            <w:r w:rsidR="00B812A2">
              <w:rPr>
                <w:sz w:val="22"/>
                <w:szCs w:val="22"/>
              </w:rPr>
              <w:t>u</w:t>
            </w:r>
            <w:r w:rsidR="003F4B20" w:rsidRPr="003B47DC">
              <w:rPr>
                <w:sz w:val="22"/>
                <w:szCs w:val="22"/>
              </w:rPr>
              <w:t>age</w:t>
            </w:r>
            <w:r w:rsidR="00AD4948">
              <w:rPr>
                <w:sz w:val="22"/>
                <w:szCs w:val="22"/>
              </w:rPr>
              <w:t> :</w:t>
            </w:r>
            <w:r w:rsidRPr="003B47DC">
              <w:rPr>
                <w:sz w:val="22"/>
                <w:szCs w:val="22"/>
              </w:rPr>
              <w:t>python</w:t>
            </w:r>
          </w:p>
          <w:p w14:paraId="162236CF" w14:textId="7E0A3A71" w:rsidR="007E6FDA" w:rsidRPr="003B47DC" w:rsidRDefault="007E6FDA" w:rsidP="003B47D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3B47DC">
              <w:rPr>
                <w:sz w:val="22"/>
                <w:szCs w:val="22"/>
              </w:rPr>
              <w:t>Tools : scikit learn, pandas, numpy, scipy</w:t>
            </w:r>
          </w:p>
          <w:p w14:paraId="1AD8AEAC" w14:textId="5D97AD19" w:rsidR="007E6FDA" w:rsidRPr="003B47DC" w:rsidRDefault="003F4B20" w:rsidP="007E6FDA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3B47DC">
              <w:rPr>
                <w:sz w:val="22"/>
                <w:szCs w:val="22"/>
              </w:rPr>
              <w:t>Database</w:t>
            </w:r>
            <w:r w:rsidR="007E6FDA" w:rsidRPr="003B47DC">
              <w:rPr>
                <w:sz w:val="22"/>
                <w:szCs w:val="22"/>
              </w:rPr>
              <w:t> : MySQL</w:t>
            </w:r>
            <w:r w:rsidR="00B812A2">
              <w:rPr>
                <w:noProof/>
              </w:rPr>
              <w:t xml:space="preserve"> </w:t>
            </w:r>
            <w:r w:rsidR="00B812A2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9E2192A" wp14:editId="565EF6E2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237490</wp:posOffset>
                  </wp:positionV>
                  <wp:extent cx="7639200" cy="6408000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200" cy="64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0E0366" w14:textId="00F640F6" w:rsidR="007E6FDA" w:rsidRDefault="007E6FDA" w:rsidP="007E6FD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M2I 2019 – Formation développeur Java</w:t>
            </w:r>
          </w:p>
          <w:p w14:paraId="65A54A60" w14:textId="6B848962" w:rsidR="007E6FDA" w:rsidRDefault="007E6FDA" w:rsidP="003B47DC">
            <w:pPr>
              <w:pStyle w:val="Default"/>
              <w:spacing w:after="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on  </w:t>
            </w:r>
            <w:r w:rsidR="00A870F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ngular and Eclipse (java) EDI. </w:t>
            </w:r>
          </w:p>
          <w:p w14:paraId="4BC445F6" w14:textId="77777777" w:rsidR="003F4B20" w:rsidRDefault="007E6FDA" w:rsidP="003B47DC">
            <w:pPr>
              <w:pStyle w:val="Default"/>
              <w:numPr>
                <w:ilvl w:val="0"/>
                <w:numId w:val="9"/>
              </w:numPr>
              <w:spacing w:after="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Programing languages :  Java, Javascript, python </w:t>
            </w:r>
          </w:p>
          <w:p w14:paraId="11233B6A" w14:textId="13D3CAFD" w:rsidR="007E6FDA" w:rsidRDefault="003F4B20" w:rsidP="003B47DC">
            <w:pPr>
              <w:pStyle w:val="Default"/>
              <w:numPr>
                <w:ilvl w:val="0"/>
                <w:numId w:val="9"/>
              </w:numPr>
              <w:spacing w:after="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7E6FDA">
              <w:rPr>
                <w:sz w:val="20"/>
                <w:szCs w:val="20"/>
              </w:rPr>
              <w:t xml:space="preserve"> : Mysql et Firebase </w:t>
            </w:r>
          </w:p>
          <w:p w14:paraId="6FE3FFBC" w14:textId="244A20E6" w:rsidR="003B47DC" w:rsidRPr="003B47DC" w:rsidRDefault="007E6FDA" w:rsidP="007E6FDA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47DC">
              <w:rPr>
                <w:sz w:val="20"/>
                <w:szCs w:val="20"/>
              </w:rPr>
              <w:t>Modeling UML, and Algorithmic</w:t>
            </w:r>
          </w:p>
        </w:tc>
        <w:tc>
          <w:tcPr>
            <w:tcW w:w="4553" w:type="dxa"/>
          </w:tcPr>
          <w:tbl>
            <w:tblPr>
              <w:tblStyle w:val="Grilledutableau"/>
              <w:tblW w:w="4337" w:type="dxa"/>
              <w:tblLook w:val="04A0" w:firstRow="1" w:lastRow="0" w:firstColumn="1" w:lastColumn="0" w:noHBand="0" w:noVBand="1"/>
            </w:tblPr>
            <w:tblGrid>
              <w:gridCol w:w="1445"/>
              <w:gridCol w:w="1446"/>
              <w:gridCol w:w="1446"/>
            </w:tblGrid>
            <w:tr w:rsidR="007E6FDA" w14:paraId="5596DBA6" w14:textId="77777777" w:rsidTr="00B812A2">
              <w:trPr>
                <w:trHeight w:val="343"/>
              </w:trPr>
              <w:tc>
                <w:tcPr>
                  <w:tcW w:w="1445" w:type="dxa"/>
                  <w:tcBorders>
                    <w:bottom w:val="double" w:sz="4" w:space="0" w:color="A5A5A5" w:themeColor="accent3"/>
                  </w:tcBorders>
                </w:tcPr>
                <w:p w14:paraId="7E3CBF4F" w14:textId="77777777" w:rsidR="007E6FDA" w:rsidRDefault="007E6FDA" w:rsidP="007E6FDA">
                  <w:r>
                    <w:t>Python</w:t>
                  </w:r>
                </w:p>
              </w:tc>
              <w:tc>
                <w:tcPr>
                  <w:tcW w:w="1446" w:type="dxa"/>
                  <w:tcBorders>
                    <w:bottom w:val="double" w:sz="4" w:space="0" w:color="A5A5A5" w:themeColor="accent3"/>
                  </w:tcBorders>
                </w:tcPr>
                <w:p w14:paraId="7B8422F8" w14:textId="77777777" w:rsidR="007E6FDA" w:rsidRDefault="007E6FDA" w:rsidP="007E6FDA">
                  <w:r>
                    <w:t>SQL</w:t>
                  </w:r>
                </w:p>
              </w:tc>
              <w:tc>
                <w:tcPr>
                  <w:tcW w:w="1446" w:type="dxa"/>
                  <w:tcBorders>
                    <w:bottom w:val="double" w:sz="4" w:space="0" w:color="A5A5A5" w:themeColor="accent3"/>
                  </w:tcBorders>
                </w:tcPr>
                <w:p w14:paraId="173E8C3E" w14:textId="77777777" w:rsidR="007E6FDA" w:rsidRDefault="007E6FDA" w:rsidP="007E6FDA">
                  <w:r>
                    <w:t>Java</w:t>
                  </w:r>
                </w:p>
              </w:tc>
            </w:tr>
            <w:tr w:rsidR="007E6FDA" w14:paraId="0404CAD2" w14:textId="77777777" w:rsidTr="00B812A2">
              <w:trPr>
                <w:trHeight w:val="583"/>
              </w:trPr>
              <w:tc>
                <w:tcPr>
                  <w:tcW w:w="1445" w:type="dxa"/>
                  <w:tcBorders>
                    <w:top w:val="double" w:sz="4" w:space="0" w:color="A5A5A5" w:themeColor="accent3"/>
                    <w:bottom w:val="double" w:sz="4" w:space="0" w:color="A5A5A5" w:themeColor="accent3"/>
                  </w:tcBorders>
                </w:tcPr>
                <w:p w14:paraId="177540D4" w14:textId="77777777" w:rsidR="007E6FDA" w:rsidRDefault="007E6FDA" w:rsidP="007E6FDA">
                  <w:r>
                    <w:t>Machine Learning</w:t>
                  </w:r>
                </w:p>
              </w:tc>
              <w:tc>
                <w:tcPr>
                  <w:tcW w:w="1446" w:type="dxa"/>
                  <w:tcBorders>
                    <w:top w:val="double" w:sz="4" w:space="0" w:color="A5A5A5" w:themeColor="accent3"/>
                    <w:bottom w:val="double" w:sz="4" w:space="0" w:color="A5A5A5" w:themeColor="accent3"/>
                  </w:tcBorders>
                </w:tcPr>
                <w:p w14:paraId="0844D079" w14:textId="77777777" w:rsidR="007E6FDA" w:rsidRDefault="007E6FDA" w:rsidP="007E6FDA">
                  <w:r>
                    <w:t>Pandas</w:t>
                  </w:r>
                </w:p>
              </w:tc>
              <w:tc>
                <w:tcPr>
                  <w:tcW w:w="1446" w:type="dxa"/>
                  <w:tcBorders>
                    <w:top w:val="double" w:sz="4" w:space="0" w:color="A5A5A5" w:themeColor="accent3"/>
                    <w:bottom w:val="double" w:sz="4" w:space="0" w:color="A5A5A5" w:themeColor="accent3"/>
                  </w:tcBorders>
                </w:tcPr>
                <w:p w14:paraId="52FE620F" w14:textId="77777777" w:rsidR="007E6FDA" w:rsidRDefault="007E6FDA" w:rsidP="007E6FDA">
                  <w:r>
                    <w:t>HTML/CSS</w:t>
                  </w:r>
                </w:p>
              </w:tc>
            </w:tr>
          </w:tbl>
          <w:p w14:paraId="46E586F2" w14:textId="77777777" w:rsidR="007E6FDA" w:rsidRDefault="007E6FDA" w:rsidP="007E6FDA"/>
          <w:tbl>
            <w:tblPr>
              <w:tblStyle w:val="Grilledutableau"/>
              <w:tblW w:w="4337" w:type="dxa"/>
              <w:tblLook w:val="04A0" w:firstRow="1" w:lastRow="0" w:firstColumn="1" w:lastColumn="0" w:noHBand="0" w:noVBand="1"/>
            </w:tblPr>
            <w:tblGrid>
              <w:gridCol w:w="1445"/>
              <w:gridCol w:w="1446"/>
              <w:gridCol w:w="1446"/>
            </w:tblGrid>
            <w:tr w:rsidR="007E6FDA" w14:paraId="437A096E" w14:textId="77777777" w:rsidTr="00B812A2">
              <w:trPr>
                <w:trHeight w:val="822"/>
              </w:trPr>
              <w:tc>
                <w:tcPr>
                  <w:tcW w:w="1445" w:type="dxa"/>
                  <w:tcBorders>
                    <w:bottom w:val="double" w:sz="4" w:space="0" w:color="A5A5A5" w:themeColor="accent3"/>
                  </w:tcBorders>
                </w:tcPr>
                <w:p w14:paraId="5D07A6B3" w14:textId="7C13DD1E" w:rsidR="007E6FDA" w:rsidRDefault="007E6FDA" w:rsidP="007E6FDA">
                  <w:r>
                    <w:t>BSS Nortel et Nokia</w:t>
                  </w:r>
                </w:p>
              </w:tc>
              <w:tc>
                <w:tcPr>
                  <w:tcW w:w="1446" w:type="dxa"/>
                  <w:tcBorders>
                    <w:bottom w:val="double" w:sz="4" w:space="0" w:color="A5A5A5" w:themeColor="accent3"/>
                  </w:tcBorders>
                </w:tcPr>
                <w:p w14:paraId="0992FC12" w14:textId="2C53DA5A" w:rsidR="007E6FDA" w:rsidRDefault="007E6FDA" w:rsidP="007E6FDA">
                  <w:r>
                    <w:t>ALU Service Node (OSPME 2.3 et 2.4)</w:t>
                  </w:r>
                </w:p>
              </w:tc>
              <w:tc>
                <w:tcPr>
                  <w:tcW w:w="1446" w:type="dxa"/>
                  <w:tcBorders>
                    <w:bottom w:val="double" w:sz="4" w:space="0" w:color="A5A5A5" w:themeColor="accent3"/>
                  </w:tcBorders>
                </w:tcPr>
                <w:p w14:paraId="66DCE640" w14:textId="1DAAC2A4" w:rsidR="007E6FDA" w:rsidRDefault="007E6FDA" w:rsidP="007E6FDA">
                  <w:r>
                    <w:t>Scripting (bash)</w:t>
                  </w:r>
                </w:p>
              </w:tc>
            </w:tr>
            <w:tr w:rsidR="007E6FDA" w14:paraId="75A3EA65" w14:textId="77777777" w:rsidTr="00B812A2">
              <w:trPr>
                <w:trHeight w:val="583"/>
              </w:trPr>
              <w:tc>
                <w:tcPr>
                  <w:tcW w:w="1445" w:type="dxa"/>
                  <w:tcBorders>
                    <w:top w:val="double" w:sz="4" w:space="0" w:color="A5A5A5" w:themeColor="accent3"/>
                    <w:bottom w:val="double" w:sz="4" w:space="0" w:color="A5A5A5" w:themeColor="accent3"/>
                  </w:tcBorders>
                </w:tcPr>
                <w:p w14:paraId="3BC8952E" w14:textId="0FE5D86F" w:rsidR="007E6FDA" w:rsidRDefault="007E6FDA" w:rsidP="007E6FDA">
                  <w:r>
                    <w:t>Unix/linux environment</w:t>
                  </w:r>
                </w:p>
              </w:tc>
              <w:tc>
                <w:tcPr>
                  <w:tcW w:w="1446" w:type="dxa"/>
                  <w:tcBorders>
                    <w:top w:val="double" w:sz="4" w:space="0" w:color="A5A5A5" w:themeColor="accent3"/>
                    <w:bottom w:val="double" w:sz="4" w:space="0" w:color="A5A5A5" w:themeColor="accent3"/>
                  </w:tcBorders>
                </w:tcPr>
                <w:p w14:paraId="190FE5D9" w14:textId="750FCDB7" w:rsidR="007E6FDA" w:rsidRDefault="007E6FDA" w:rsidP="007E6FDA">
                  <w:r>
                    <w:t>LDAP</w:t>
                  </w:r>
                </w:p>
              </w:tc>
              <w:tc>
                <w:tcPr>
                  <w:tcW w:w="1446" w:type="dxa"/>
                  <w:tcBorders>
                    <w:top w:val="double" w:sz="4" w:space="0" w:color="A5A5A5" w:themeColor="accent3"/>
                    <w:bottom w:val="double" w:sz="4" w:space="0" w:color="A5A5A5" w:themeColor="accent3"/>
                  </w:tcBorders>
                </w:tcPr>
                <w:p w14:paraId="11F16B09" w14:textId="157FB4F9" w:rsidR="007E6FDA" w:rsidRPr="007E6FDA" w:rsidRDefault="007E6FDA" w:rsidP="007E6FDA">
                  <w:pPr>
                    <w:rPr>
                      <w:lang w:val="en-GB"/>
                    </w:rPr>
                  </w:pPr>
                  <w:r>
                    <w:t>PHP</w:t>
                  </w:r>
                </w:p>
              </w:tc>
            </w:tr>
          </w:tbl>
          <w:p w14:paraId="6E76D5A4" w14:textId="77777777" w:rsidR="007E6FDA" w:rsidRDefault="007E6FDA" w:rsidP="007E6FDA"/>
          <w:p w14:paraId="18D6C037" w14:textId="02557BC1" w:rsidR="007E6FDA" w:rsidRDefault="007E6FDA" w:rsidP="007E6FDA"/>
        </w:tc>
      </w:tr>
      <w:tr w:rsidR="007E6FDA" w14:paraId="4050F297" w14:textId="77777777" w:rsidTr="00B812A2">
        <w:trPr>
          <w:trHeight w:val="343"/>
          <w:jc w:val="center"/>
        </w:trPr>
        <w:tc>
          <w:tcPr>
            <w:tcW w:w="5254" w:type="dxa"/>
          </w:tcPr>
          <w:p w14:paraId="5E15768C" w14:textId="58B86F74" w:rsidR="007E6FDA" w:rsidRPr="00895FAA" w:rsidRDefault="007E6FDA" w:rsidP="007E6FDA">
            <w:pP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95FA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EXPERIENCES</w:t>
            </w:r>
          </w:p>
        </w:tc>
        <w:tc>
          <w:tcPr>
            <w:tcW w:w="4553" w:type="dxa"/>
          </w:tcPr>
          <w:p w14:paraId="7871C9A0" w14:textId="44B534D9" w:rsidR="007E6FDA" w:rsidRDefault="007E6FDA" w:rsidP="007E6FDA"/>
        </w:tc>
      </w:tr>
      <w:tr w:rsidR="007E6FDA" w14:paraId="7F10FFA8" w14:textId="77777777" w:rsidTr="00B812A2">
        <w:trPr>
          <w:trHeight w:val="3280"/>
          <w:jc w:val="center"/>
        </w:trPr>
        <w:tc>
          <w:tcPr>
            <w:tcW w:w="5254" w:type="dxa"/>
            <w:vMerge w:val="restart"/>
          </w:tcPr>
          <w:p w14:paraId="2629D3D4" w14:textId="04FFB73D" w:rsidR="007E6FDA" w:rsidRDefault="007E6FDA" w:rsidP="007E6FDA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b/>
                <w:bCs/>
                <w:sz w:val="20"/>
                <w:szCs w:val="20"/>
              </w:rPr>
              <w:t>Technici</w:t>
            </w:r>
            <w:r w:rsidR="003F4B20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 xml:space="preserve">n </w:t>
            </w:r>
            <w:r w:rsidR="003F4B20">
              <w:rPr>
                <w:b/>
                <w:bCs/>
                <w:sz w:val="20"/>
                <w:szCs w:val="20"/>
              </w:rPr>
              <w:t xml:space="preserve">in </w:t>
            </w:r>
            <w:r>
              <w:rPr>
                <w:b/>
                <w:bCs/>
                <w:sz w:val="20"/>
                <w:szCs w:val="20"/>
              </w:rPr>
              <w:t xml:space="preserve">Matériel </w:t>
            </w:r>
            <w:r w:rsidR="003F4B20">
              <w:rPr>
                <w:b/>
                <w:bCs/>
                <w:sz w:val="20"/>
                <w:szCs w:val="20"/>
              </w:rPr>
              <w:t xml:space="preserve">Pédagogique </w:t>
            </w:r>
            <w:r>
              <w:rPr>
                <w:b/>
                <w:bCs/>
                <w:sz w:val="20"/>
                <w:szCs w:val="20"/>
              </w:rPr>
              <w:t>Adapté</w:t>
            </w:r>
          </w:p>
          <w:p w14:paraId="2DB04016" w14:textId="56976405" w:rsidR="007E6FDA" w:rsidRDefault="007E6FDA" w:rsidP="007E6FDA">
            <w:pPr>
              <w:pStyle w:val="Default"/>
              <w:spacing w:after="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of laptop and Android devices folllowing MDPH recommandations. </w:t>
            </w:r>
          </w:p>
          <w:p w14:paraId="5D975E30" w14:textId="363D2729" w:rsidR="007E6FDA" w:rsidRDefault="007E6FDA" w:rsidP="003B47DC">
            <w:pPr>
              <w:pStyle w:val="Default"/>
              <w:numPr>
                <w:ilvl w:val="0"/>
                <w:numId w:val="10"/>
              </w:numPr>
              <w:spacing w:after="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Troubleshooting hardware and Software of prepared equipment.</w:t>
            </w:r>
          </w:p>
          <w:p w14:paraId="0BD7AC15" w14:textId="16CB8BE5" w:rsidR="007E6FDA" w:rsidRPr="00A42DC1" w:rsidRDefault="007E6FDA" w:rsidP="003B47DC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of new procedures to improve hardware preparation time.</w:t>
            </w:r>
          </w:p>
          <w:p w14:paraId="28DACCEE" w14:textId="77777777" w:rsidR="007E6FDA" w:rsidRDefault="007E6FDA" w:rsidP="007E6FDA">
            <w:pPr>
              <w:pStyle w:val="Default"/>
              <w:rPr>
                <w:sz w:val="20"/>
                <w:szCs w:val="20"/>
              </w:rPr>
            </w:pPr>
          </w:p>
          <w:p w14:paraId="5E2FFC2D" w14:textId="3D043A6B" w:rsidR="003F4B20" w:rsidRDefault="003F4B20" w:rsidP="007E6FD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</w:t>
            </w:r>
            <w:r w:rsidR="007E6FDA">
              <w:rPr>
                <w:b/>
                <w:bCs/>
                <w:sz w:val="20"/>
                <w:szCs w:val="20"/>
              </w:rPr>
              <w:t xml:space="preserve">(Orange) B(Business) S(Services) </w:t>
            </w:r>
            <w:r>
              <w:rPr>
                <w:b/>
                <w:bCs/>
                <w:sz w:val="20"/>
                <w:szCs w:val="20"/>
              </w:rPr>
              <w:t xml:space="preserve">Security </w:t>
            </w:r>
            <w:r w:rsidR="00AD4948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ngineer</w:t>
            </w:r>
          </w:p>
          <w:p w14:paraId="7EF8C42D" w14:textId="423AA09A" w:rsidR="007E6FDA" w:rsidRPr="00D14DFF" w:rsidRDefault="007E6FDA" w:rsidP="003B47DC">
            <w:pPr>
              <w:pStyle w:val="Defaul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Setting up and deployment of security rules of OBS .</w:t>
            </w:r>
          </w:p>
          <w:p w14:paraId="288AF58D" w14:textId="723F0221" w:rsidR="007E6FDA" w:rsidRDefault="007E6FDA" w:rsidP="003B47DC">
            <w:pPr>
              <w:pStyle w:val="Defaul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and deployment of firewall, anti-virus and proxy </w:t>
            </w:r>
          </w:p>
          <w:p w14:paraId="7C77613F" w14:textId="02F04651" w:rsidR="007E6FDA" w:rsidRDefault="007E6FDA" w:rsidP="007E6FDA">
            <w:pPr>
              <w:pStyle w:val="Default"/>
            </w:pPr>
          </w:p>
        </w:tc>
        <w:tc>
          <w:tcPr>
            <w:tcW w:w="4553" w:type="dxa"/>
          </w:tcPr>
          <w:p w14:paraId="3B268A33" w14:textId="6641F622" w:rsidR="007E6FDA" w:rsidRDefault="003F4B20" w:rsidP="007E6FD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refere in</w:t>
            </w:r>
            <w:r w:rsidR="007E6FDA">
              <w:rPr>
                <w:b/>
                <w:bCs/>
                <w:sz w:val="20"/>
                <w:szCs w:val="20"/>
              </w:rPr>
              <w:t xml:space="preserve"> Alcatel-Lucent </w:t>
            </w:r>
          </w:p>
          <w:p w14:paraId="5090A469" w14:textId="733449B4" w:rsidR="007E6FDA" w:rsidRPr="00A42DC1" w:rsidRDefault="007E6FDA" w:rsidP="003B47D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P</w:t>
            </w:r>
            <w:r w:rsidRPr="00A42DC1">
              <w:rPr>
                <w:sz w:val="16"/>
                <w:szCs w:val="16"/>
              </w:rPr>
              <w:t xml:space="preserve">RBT (Personalize Ring Back Tone) </w:t>
            </w:r>
            <w:r>
              <w:rPr>
                <w:sz w:val="16"/>
                <w:szCs w:val="16"/>
              </w:rPr>
              <w:t>Ressources Managment fo</w:t>
            </w:r>
            <w:r w:rsidR="00AD2C14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installation and corrective maintenance</w:t>
            </w:r>
            <w:r w:rsidRPr="00A42DC1">
              <w:rPr>
                <w:sz w:val="20"/>
                <w:szCs w:val="20"/>
              </w:rPr>
              <w:t xml:space="preserve">. </w:t>
            </w:r>
          </w:p>
          <w:p w14:paraId="580040D6" w14:textId="6A219B1A" w:rsidR="007E6FDA" w:rsidRDefault="007E6FDA" w:rsidP="003B47D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2 support on SMS-C, VMS(VMB) a</w:t>
            </w:r>
            <w:r w:rsidR="00AD2C1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 PRBT.</w:t>
            </w:r>
          </w:p>
          <w:p w14:paraId="0CDB9440" w14:textId="77777777" w:rsidR="007E6FDA" w:rsidRDefault="007E6FDA" w:rsidP="007E6FDA"/>
          <w:p w14:paraId="625BC211" w14:textId="7BCC1B1D" w:rsidR="007E6FDA" w:rsidRPr="00895FAA" w:rsidRDefault="007E6FDA" w:rsidP="007E6FD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Alcatel </w:t>
            </w:r>
            <w:r w:rsidR="003F4B20">
              <w:rPr>
                <w:b/>
                <w:bCs/>
                <w:sz w:val="20"/>
                <w:szCs w:val="20"/>
              </w:rPr>
              <w:t>Service Node Inst</w:t>
            </w:r>
            <w:r w:rsidR="00AD2C14">
              <w:rPr>
                <w:b/>
                <w:bCs/>
                <w:sz w:val="20"/>
                <w:szCs w:val="20"/>
              </w:rPr>
              <w:t>a</w:t>
            </w:r>
            <w:r w:rsidR="003F4B20">
              <w:rPr>
                <w:b/>
                <w:bCs/>
                <w:sz w:val="20"/>
                <w:szCs w:val="20"/>
              </w:rPr>
              <w:t>ller</w:t>
            </w:r>
          </w:p>
          <w:p w14:paraId="7530FA89" w14:textId="1C9C8D81" w:rsidR="007E6FDA" w:rsidRDefault="007E6FDA" w:rsidP="003B47DC">
            <w:pPr>
              <w:pStyle w:val="Default"/>
              <w:numPr>
                <w:ilvl w:val="0"/>
                <w:numId w:val="13"/>
              </w:numPr>
              <w:spacing w:after="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Alcatel equipment installation </w:t>
            </w:r>
          </w:p>
          <w:p w14:paraId="0ADA984A" w14:textId="6695689F" w:rsidR="007E6FDA" w:rsidRDefault="007E6FDA" w:rsidP="007E6FDA"/>
        </w:tc>
      </w:tr>
      <w:tr w:rsidR="007E6FDA" w14:paraId="30A39940" w14:textId="77777777" w:rsidTr="00B812A2">
        <w:trPr>
          <w:trHeight w:val="284"/>
          <w:jc w:val="center"/>
        </w:trPr>
        <w:tc>
          <w:tcPr>
            <w:tcW w:w="5254" w:type="dxa"/>
            <w:vMerge/>
          </w:tcPr>
          <w:p w14:paraId="085AB7D6" w14:textId="77777777" w:rsidR="007E6FDA" w:rsidRDefault="007E6FDA" w:rsidP="007E6FDA">
            <w:pPr>
              <w:pStyle w:val="Default"/>
            </w:pPr>
          </w:p>
        </w:tc>
        <w:tc>
          <w:tcPr>
            <w:tcW w:w="4553" w:type="dxa"/>
          </w:tcPr>
          <w:p w14:paraId="1B4B3E59" w14:textId="33C07E2C" w:rsidR="007E6FDA" w:rsidRPr="00895FAA" w:rsidRDefault="007E6FDA" w:rsidP="007E6FDA">
            <w:pP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95FA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LANGUAGES</w:t>
            </w:r>
          </w:p>
        </w:tc>
      </w:tr>
      <w:tr w:rsidR="007E6FDA" w14:paraId="5852F005" w14:textId="77777777" w:rsidTr="00B812A2">
        <w:trPr>
          <w:trHeight w:val="215"/>
          <w:jc w:val="center"/>
        </w:trPr>
        <w:tc>
          <w:tcPr>
            <w:tcW w:w="5254" w:type="dxa"/>
            <w:vMerge/>
          </w:tcPr>
          <w:p w14:paraId="3F396097" w14:textId="77777777" w:rsidR="007E6FDA" w:rsidRDefault="007E6FDA" w:rsidP="007E6FDA">
            <w:pPr>
              <w:pStyle w:val="Default"/>
            </w:pPr>
          </w:p>
        </w:tc>
        <w:tc>
          <w:tcPr>
            <w:tcW w:w="4553" w:type="dxa"/>
          </w:tcPr>
          <w:p w14:paraId="208F5502" w14:textId="34A29B03" w:rsidR="007E6FDA" w:rsidRDefault="007E6FDA" w:rsidP="007E6FDA">
            <w:r>
              <w:t>French                                                             Native</w:t>
            </w:r>
          </w:p>
          <w:p w14:paraId="51DAAE33" w14:textId="77777777" w:rsidR="007E6FDA" w:rsidRDefault="007E6FDA" w:rsidP="007E6FDA">
            <w:r>
              <w:t>English                                                    Intermediate</w:t>
            </w:r>
          </w:p>
          <w:p w14:paraId="25DB6E9F" w14:textId="2EDC786A" w:rsidR="007E6FDA" w:rsidRDefault="007E6FDA" w:rsidP="007E6FDA">
            <w:r>
              <w:t>Spanish                         ,                             Beginner</w:t>
            </w:r>
          </w:p>
          <w:p w14:paraId="2F9976B0" w14:textId="77777777" w:rsidR="003F4B20" w:rsidRDefault="003F4B20" w:rsidP="007E6FDA"/>
          <w:p w14:paraId="173B4857" w14:textId="6E2F81F5" w:rsidR="003F4B20" w:rsidRDefault="003F4B20" w:rsidP="007E6FDA"/>
        </w:tc>
      </w:tr>
      <w:tr w:rsidR="007E6FDA" w14:paraId="66789FD6" w14:textId="77777777" w:rsidTr="00B812A2">
        <w:trPr>
          <w:trHeight w:val="358"/>
          <w:jc w:val="center"/>
        </w:trPr>
        <w:tc>
          <w:tcPr>
            <w:tcW w:w="5254" w:type="dxa"/>
          </w:tcPr>
          <w:p w14:paraId="4A2CD9C0" w14:textId="65E84D40" w:rsidR="007E6FDA" w:rsidRPr="00895FAA" w:rsidRDefault="007E6FDA" w:rsidP="007E6FDA">
            <w:pP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95FA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4553" w:type="dxa"/>
          </w:tcPr>
          <w:p w14:paraId="35AA6F32" w14:textId="441833F9" w:rsidR="007E6FDA" w:rsidRPr="00895FAA" w:rsidRDefault="007E6FDA" w:rsidP="007E6FDA">
            <w:pPr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95FA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FIND ME ON WEB</w:t>
            </w:r>
          </w:p>
        </w:tc>
      </w:tr>
      <w:tr w:rsidR="007E6FDA" w14:paraId="2E89AC69" w14:textId="77777777" w:rsidTr="00B812A2">
        <w:trPr>
          <w:trHeight w:val="3408"/>
          <w:jc w:val="center"/>
        </w:trPr>
        <w:tc>
          <w:tcPr>
            <w:tcW w:w="5254" w:type="dxa"/>
          </w:tcPr>
          <w:p w14:paraId="75611E01" w14:textId="603912FC" w:rsidR="007E6FDA" w:rsidRPr="00EC5DE0" w:rsidRDefault="007E6FDA" w:rsidP="007E6FDA">
            <w:pPr>
              <w:autoSpaceDE w:val="0"/>
              <w:autoSpaceDN w:val="0"/>
              <w:adjustRightInd w:val="0"/>
              <w:rPr>
                <w:rFonts w:ascii="Century Schoolbook" w:hAnsi="Century Schoolbook" w:cs="Century Schoolbook"/>
                <w:color w:val="000000"/>
              </w:rPr>
            </w:pPr>
            <w:r w:rsidRPr="00EC5DE0">
              <w:rPr>
                <w:rFonts w:ascii="Century Schoolbook" w:hAnsi="Century Schoolbook" w:cs="Century Schoolbook"/>
                <w:b/>
                <w:bCs/>
                <w:color w:val="000000"/>
              </w:rPr>
              <w:t xml:space="preserve">USTL (Lille) </w:t>
            </w:r>
            <w:r w:rsidRPr="00EC5DE0">
              <w:rPr>
                <w:rFonts w:ascii="Century Schoolbook" w:hAnsi="Century Schoolbook" w:cs="Century Schoolbook"/>
                <w:b/>
                <w:bCs/>
                <w:color w:val="000000"/>
              </w:rPr>
              <w:t xml:space="preserve"> 2003 </w:t>
            </w:r>
          </w:p>
          <w:p w14:paraId="29C8F3EA" w14:textId="519438D2" w:rsidR="007E6FDA" w:rsidRPr="00EC5DE0" w:rsidRDefault="007E6FDA" w:rsidP="007E6FDA">
            <w:pPr>
              <w:autoSpaceDE w:val="0"/>
              <w:autoSpaceDN w:val="0"/>
              <w:adjustRightInd w:val="0"/>
              <w:spacing w:after="59"/>
              <w:rPr>
                <w:rFonts w:ascii="Century Schoolbook" w:hAnsi="Century Schoolbook" w:cs="Century Schoolbook"/>
                <w:color w:val="000000"/>
                <w:sz w:val="18"/>
                <w:szCs w:val="18"/>
              </w:rPr>
            </w:pPr>
            <w:r w:rsidRPr="00EC5DE0">
              <w:rPr>
                <w:rFonts w:ascii="Century Schoolbook" w:hAnsi="Century Schoolbook" w:cs="Century Schoolbook"/>
                <w:color w:val="000000"/>
              </w:rPr>
              <w:t xml:space="preserve">DESS Communications Mobile </w:t>
            </w:r>
            <w:r w:rsidRPr="00EC5DE0">
              <w:rPr>
                <w:rFonts w:ascii="Century Schoolbook" w:hAnsi="Century Schoolbook" w:cs="Century Schoolbook"/>
                <w:color w:val="000000"/>
                <w:sz w:val="18"/>
                <w:szCs w:val="18"/>
              </w:rPr>
              <w:t xml:space="preserve">mention Bien </w:t>
            </w:r>
          </w:p>
          <w:p w14:paraId="1D42330C" w14:textId="5190A09B" w:rsidR="007E6FDA" w:rsidRPr="003B47DC" w:rsidRDefault="007E6FDA" w:rsidP="003B47DC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entury Schoolbook" w:hAnsi="Century Schoolbook" w:cs="Century Schoolbook"/>
                <w:color w:val="000000"/>
                <w:sz w:val="18"/>
                <w:szCs w:val="18"/>
              </w:rPr>
            </w:pPr>
            <w:r w:rsidRPr="003B47DC">
              <w:rPr>
                <w:rFonts w:ascii="Century Schoolbook" w:hAnsi="Century Schoolbook" w:cs="Century Schoolbook"/>
                <w:b/>
                <w:bCs/>
                <w:color w:val="000000"/>
                <w:sz w:val="18"/>
                <w:szCs w:val="18"/>
              </w:rPr>
              <w:t xml:space="preserve">Stage </w:t>
            </w:r>
            <w:r w:rsidRPr="003B47DC">
              <w:rPr>
                <w:rFonts w:ascii="Century Schoolbook" w:hAnsi="Century Schoolbook" w:cs="Century Schoolbook"/>
                <w:color w:val="000000"/>
              </w:rPr>
              <w:t xml:space="preserve">: </w:t>
            </w:r>
            <w:r w:rsidRPr="003B47D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Dev</w:t>
            </w:r>
            <w:r w:rsidR="00AD2C1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  <w:r w:rsidRPr="003B47D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</w:t>
            </w:r>
            <w:r w:rsidR="00AD2C1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3B47D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pment of  MGTS simplified GUI in Bouygues Télécoms (2003) </w:t>
            </w:r>
          </w:p>
          <w:p w14:paraId="0FAD2170" w14:textId="77777777" w:rsidR="007E6FDA" w:rsidRPr="00EC5DE0" w:rsidRDefault="007E6FDA" w:rsidP="007E6FDA">
            <w:pPr>
              <w:autoSpaceDE w:val="0"/>
              <w:autoSpaceDN w:val="0"/>
              <w:adjustRightInd w:val="0"/>
              <w:rPr>
                <w:rFonts w:ascii="Century Schoolbook" w:hAnsi="Century Schoolbook" w:cs="Century Schoolbook"/>
                <w:color w:val="000000"/>
                <w:sz w:val="18"/>
                <w:szCs w:val="18"/>
              </w:rPr>
            </w:pPr>
          </w:p>
          <w:p w14:paraId="7FE88380" w14:textId="77777777" w:rsidR="007E6FDA" w:rsidRPr="00EC5DE0" w:rsidRDefault="007E6FDA" w:rsidP="007E6FDA">
            <w:pPr>
              <w:autoSpaceDE w:val="0"/>
              <w:autoSpaceDN w:val="0"/>
              <w:adjustRightInd w:val="0"/>
              <w:rPr>
                <w:rFonts w:ascii="Century Schoolbook" w:hAnsi="Century Schoolbook" w:cs="Century Schoolbook"/>
                <w:color w:val="000000"/>
              </w:rPr>
            </w:pPr>
            <w:r w:rsidRPr="00EC5DE0">
              <w:rPr>
                <w:rFonts w:ascii="Century Schoolbook" w:hAnsi="Century Schoolbook" w:cs="Century Schoolbook"/>
                <w:b/>
                <w:bCs/>
                <w:color w:val="000000"/>
              </w:rPr>
              <w:t xml:space="preserve">IUP télécoms &amp; Réseaux (Brest) </w:t>
            </w:r>
            <w:r w:rsidRPr="00EC5DE0">
              <w:rPr>
                <w:rFonts w:ascii="Century Schoolbook" w:hAnsi="Century Schoolbook" w:cs="Century Schoolbook"/>
                <w:b/>
                <w:bCs/>
                <w:color w:val="000000"/>
              </w:rPr>
              <w:t xml:space="preserve"> 2002 </w:t>
            </w:r>
          </w:p>
          <w:p w14:paraId="1609C016" w14:textId="1D04390C" w:rsidR="007E6FDA" w:rsidRPr="00EC5DE0" w:rsidRDefault="007E6FDA" w:rsidP="007E6FDA">
            <w:pPr>
              <w:autoSpaceDE w:val="0"/>
              <w:autoSpaceDN w:val="0"/>
              <w:adjustRightInd w:val="0"/>
              <w:spacing w:after="50"/>
              <w:rPr>
                <w:rFonts w:ascii="Century Schoolbook" w:hAnsi="Century Schoolbook" w:cs="Century Schoolbook"/>
                <w:color w:val="000000"/>
                <w:sz w:val="18"/>
                <w:szCs w:val="18"/>
              </w:rPr>
            </w:pPr>
            <w:r w:rsidRPr="00EC5D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Maîtrise ingénieur-maître en Télécommunications et Réseaux </w:t>
            </w:r>
            <w:r w:rsidRPr="00EC5DE0">
              <w:rPr>
                <w:rFonts w:ascii="Century Schoolbook" w:hAnsi="Century Schoolbook" w:cs="Century Schoolbook"/>
                <w:color w:val="000000"/>
                <w:sz w:val="18"/>
                <w:szCs w:val="18"/>
              </w:rPr>
              <w:t xml:space="preserve">mention A Bien </w:t>
            </w:r>
          </w:p>
          <w:p w14:paraId="0F1AC5C4" w14:textId="01E7B216" w:rsidR="007E6FDA" w:rsidRPr="003B47DC" w:rsidRDefault="007E6FDA" w:rsidP="003B47DC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50"/>
              <w:rPr>
                <w:rFonts w:ascii="Century Schoolbook" w:hAnsi="Century Schoolbook" w:cs="Century Schoolbook"/>
                <w:color w:val="000000"/>
                <w:sz w:val="18"/>
                <w:szCs w:val="18"/>
              </w:rPr>
            </w:pPr>
            <w:r w:rsidRPr="003B47DC">
              <w:rPr>
                <w:rFonts w:ascii="Century Schoolbook" w:hAnsi="Century Schoolbook" w:cs="Century Schoolbook"/>
                <w:b/>
                <w:bCs/>
                <w:color w:val="000000"/>
                <w:sz w:val="18"/>
                <w:szCs w:val="18"/>
              </w:rPr>
              <w:t xml:space="preserve">Stage </w:t>
            </w:r>
            <w:r w:rsidRPr="003B47DC">
              <w:rPr>
                <w:rFonts w:ascii="Century Schoolbook" w:hAnsi="Century Schoolbook" w:cs="Century Schoolbook"/>
                <w:color w:val="000000"/>
              </w:rPr>
              <w:t xml:space="preserve">: </w:t>
            </w:r>
            <w:r w:rsidRPr="003B47D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Dev</w:t>
            </w:r>
            <w:r w:rsidR="00AD2C1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  <w:r w:rsidRPr="003B47D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lopment of statistic tools for OMC in  Bouygues Télécoms (2002) </w:t>
            </w:r>
          </w:p>
          <w:p w14:paraId="3C98CA4E" w14:textId="7CDA5A09" w:rsidR="007E6FDA" w:rsidRDefault="007E6FDA" w:rsidP="003B47DC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3B47DC">
              <w:rPr>
                <w:rFonts w:ascii="Century Schoolbook" w:hAnsi="Century Schoolbook" w:cs="Century Schoolbook"/>
                <w:b/>
                <w:bCs/>
                <w:color w:val="000000"/>
                <w:sz w:val="18"/>
                <w:szCs w:val="18"/>
              </w:rPr>
              <w:t xml:space="preserve">Stage </w:t>
            </w:r>
            <w:r w:rsidRPr="003B47DC">
              <w:rPr>
                <w:rFonts w:ascii="Century Schoolbook" w:hAnsi="Century Schoolbook" w:cs="Century Schoolbook"/>
                <w:color w:val="000000"/>
              </w:rPr>
              <w:t xml:space="preserve">: </w:t>
            </w:r>
            <w:r w:rsidR="00AD2C14">
              <w:rPr>
                <w:rFonts w:ascii="Century Schoolbook" w:hAnsi="Century Schoolbook" w:cs="Century Schoolbook"/>
                <w:color w:val="000000"/>
              </w:rPr>
              <w:t>Creation of internet and intranet site for Brest CHU</w:t>
            </w:r>
            <w:r w:rsidRPr="003B47D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(1999) </w:t>
            </w:r>
          </w:p>
        </w:tc>
        <w:tc>
          <w:tcPr>
            <w:tcW w:w="4553" w:type="dxa"/>
          </w:tcPr>
          <w:p w14:paraId="26A942EC" w14:textId="7502E2B2" w:rsidR="007E6FDA" w:rsidRDefault="00B812A2" w:rsidP="007E6FDA">
            <w:r>
              <w:rPr>
                <w:noProof/>
              </w:rPr>
              <w:drawing>
                <wp:inline distT="0" distB="0" distL="0" distR="0" wp14:anchorId="0ABFB509" wp14:editId="7790E32C">
                  <wp:extent cx="457200" cy="457200"/>
                  <wp:effectExtent l="0" t="0" r="0" b="0"/>
                  <wp:docPr id="8" name="Image 8" descr="linkedin-icon-logo-png-transparent - Hes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edin-icon-logo-png-transparent - Hes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6FDA">
              <w:t>loi</w:t>
            </w:r>
            <w:r>
              <w:t>c</w:t>
            </w:r>
            <w:r w:rsidR="007E6FDA">
              <w:t>.curbiere</w:t>
            </w:r>
          </w:p>
          <w:p w14:paraId="4C95EBF3" w14:textId="3319C497" w:rsidR="007E6FDA" w:rsidRDefault="00B812A2" w:rsidP="007E6FDA">
            <w:r>
              <w:rPr>
                <w:noProof/>
              </w:rPr>
              <w:drawing>
                <wp:inline distT="0" distB="0" distL="0" distR="0" wp14:anchorId="7E9790B8" wp14:editId="1797E812">
                  <wp:extent cx="453600" cy="446400"/>
                  <wp:effectExtent l="0" t="0" r="3810" b="0"/>
                  <wp:docPr id="7" name="Image 7" descr="Cat Icon clipart - Icon, transparent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t Icon clipart - Icon, transparent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6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6FDA">
              <w:t>loic curbiere</w:t>
            </w:r>
          </w:p>
        </w:tc>
      </w:tr>
      <w:tr w:rsidR="007E6FDA" w14:paraId="38FDB468" w14:textId="77777777" w:rsidTr="00B812A2">
        <w:trPr>
          <w:trHeight w:val="328"/>
          <w:jc w:val="center"/>
        </w:trPr>
        <w:tc>
          <w:tcPr>
            <w:tcW w:w="5254" w:type="dxa"/>
          </w:tcPr>
          <w:p w14:paraId="72A7F788" w14:textId="77777777" w:rsidR="007E6FDA" w:rsidRDefault="007E6FDA" w:rsidP="007E6FDA"/>
        </w:tc>
        <w:tc>
          <w:tcPr>
            <w:tcW w:w="4553" w:type="dxa"/>
          </w:tcPr>
          <w:p w14:paraId="30D00FDF" w14:textId="77777777" w:rsidR="007E6FDA" w:rsidRDefault="007E6FDA" w:rsidP="007E6FDA"/>
        </w:tc>
      </w:tr>
    </w:tbl>
    <w:p w14:paraId="705E5E35" w14:textId="5ED6CCBA" w:rsidR="0067329F" w:rsidRDefault="0067329F" w:rsidP="00D14DFF"/>
    <w:sectPr w:rsidR="0067329F" w:rsidSect="00673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6EE8B1"/>
    <w:multiLevelType w:val="hybridMultilevel"/>
    <w:tmpl w:val="D2A3BF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E98A7D"/>
    <w:multiLevelType w:val="hybridMultilevel"/>
    <w:tmpl w:val="075BC1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F62455"/>
    <w:multiLevelType w:val="hybridMultilevel"/>
    <w:tmpl w:val="A5F39F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544499"/>
    <w:multiLevelType w:val="hybridMultilevel"/>
    <w:tmpl w:val="CE6ED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58A01"/>
    <w:multiLevelType w:val="hybridMultilevel"/>
    <w:tmpl w:val="83AD74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74444D2"/>
    <w:multiLevelType w:val="hybridMultilevel"/>
    <w:tmpl w:val="57DE4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71C07"/>
    <w:multiLevelType w:val="hybridMultilevel"/>
    <w:tmpl w:val="F350C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60664"/>
    <w:multiLevelType w:val="hybridMultilevel"/>
    <w:tmpl w:val="36235B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9CD9C83"/>
    <w:multiLevelType w:val="hybridMultilevel"/>
    <w:tmpl w:val="8FD493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B994401"/>
    <w:multiLevelType w:val="hybridMultilevel"/>
    <w:tmpl w:val="1B003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6DBEA"/>
    <w:multiLevelType w:val="hybridMultilevel"/>
    <w:tmpl w:val="604520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910EE3"/>
    <w:multiLevelType w:val="hybridMultilevel"/>
    <w:tmpl w:val="8ED03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F44D5"/>
    <w:multiLevelType w:val="hybridMultilevel"/>
    <w:tmpl w:val="A3DA8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3408"/>
    <w:multiLevelType w:val="hybridMultilevel"/>
    <w:tmpl w:val="8DBE2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3"/>
  </w:num>
  <w:num w:numId="10">
    <w:abstractNumId w:val="3"/>
  </w:num>
  <w:num w:numId="11">
    <w:abstractNumId w:val="12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9F"/>
    <w:rsid w:val="00097323"/>
    <w:rsid w:val="001232DD"/>
    <w:rsid w:val="0021438D"/>
    <w:rsid w:val="003B47DC"/>
    <w:rsid w:val="003F4B20"/>
    <w:rsid w:val="005D5319"/>
    <w:rsid w:val="006557A9"/>
    <w:rsid w:val="0067329F"/>
    <w:rsid w:val="006C6632"/>
    <w:rsid w:val="00715E66"/>
    <w:rsid w:val="007E6FDA"/>
    <w:rsid w:val="008064EF"/>
    <w:rsid w:val="00895FAA"/>
    <w:rsid w:val="00A42DC1"/>
    <w:rsid w:val="00A870F6"/>
    <w:rsid w:val="00AC296F"/>
    <w:rsid w:val="00AD2C14"/>
    <w:rsid w:val="00AD4948"/>
    <w:rsid w:val="00B069AF"/>
    <w:rsid w:val="00B812A2"/>
    <w:rsid w:val="00C119D6"/>
    <w:rsid w:val="00C90E5C"/>
    <w:rsid w:val="00CA6741"/>
    <w:rsid w:val="00D14DFF"/>
    <w:rsid w:val="00D60061"/>
    <w:rsid w:val="00E33525"/>
    <w:rsid w:val="00E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E7B4"/>
  <w15:chartTrackingRefBased/>
  <w15:docId w15:val="{35CDDB53-66DB-4E11-8E63-D5FCEA3A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DC"/>
  </w:style>
  <w:style w:type="paragraph" w:styleId="Titre1">
    <w:name w:val="heading 1"/>
    <w:basedOn w:val="Normal"/>
    <w:next w:val="Normal"/>
    <w:link w:val="Titre1Car"/>
    <w:uiPriority w:val="9"/>
    <w:qFormat/>
    <w:rsid w:val="003B47D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47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47D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47D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47D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47D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47D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47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47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2DC1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B47DC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3B47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47D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3B47DC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B47DC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B47DC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B47DC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B47DC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B47D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B47D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47DC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B47D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B47D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47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B47D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B47DC"/>
    <w:rPr>
      <w:b/>
      <w:bCs/>
    </w:rPr>
  </w:style>
  <w:style w:type="character" w:styleId="Accentuation">
    <w:name w:val="Emphasis"/>
    <w:uiPriority w:val="20"/>
    <w:qFormat/>
    <w:rsid w:val="003B47DC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B47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B47D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B47D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47D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47DC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B47DC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B47DC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B47DC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B47DC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B47D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47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783F0-BD6A-4515-BE82-3E4110BC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curbierel@gmail.com</dc:creator>
  <cp:keywords>CV;curriculum;microsoft;simplo,;ai;Installer,MSI,Database</cp:keywords>
  <dc:description/>
  <cp:lastModifiedBy>curbierel@gmail.com</cp:lastModifiedBy>
  <cp:revision>5</cp:revision>
  <cp:lastPrinted>2020-09-13T13:26:00Z</cp:lastPrinted>
  <dcterms:created xsi:type="dcterms:W3CDTF">2020-09-13T13:18:00Z</dcterms:created>
  <dcterms:modified xsi:type="dcterms:W3CDTF">2020-09-13T13:26:00Z</dcterms:modified>
</cp:coreProperties>
</file>